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6E00A" w14:textId="084D931D" w:rsidR="00B5329E" w:rsidRDefault="00B5329E" w:rsidP="00422B39">
      <w:pPr>
        <w:spacing w:line="276" w:lineRule="auto"/>
        <w:jc w:val="center"/>
        <w:rPr>
          <w:rFonts w:ascii="Arial" w:hAnsi="Arial" w:cs="Arial"/>
          <w:b/>
          <w:sz w:val="20"/>
          <w:szCs w:val="20"/>
          <w:lang w:val="es-ES_tradnl"/>
        </w:rPr>
      </w:pPr>
    </w:p>
    <w:p w14:paraId="73EAC7EE" w14:textId="77777777" w:rsidR="005D01EF" w:rsidRPr="00006D9D" w:rsidRDefault="005D01EF" w:rsidP="00422B39">
      <w:pPr>
        <w:spacing w:line="276" w:lineRule="auto"/>
        <w:jc w:val="both"/>
        <w:rPr>
          <w:rFonts w:ascii="Arial" w:hAnsi="Arial" w:cs="Arial"/>
          <w:b/>
        </w:rPr>
      </w:pPr>
      <w:r w:rsidRPr="00006D9D">
        <w:rPr>
          <w:rFonts w:ascii="Arial" w:hAnsi="Arial" w:cs="Arial"/>
          <w:b/>
        </w:rPr>
        <w:t>EL LIC. ROMÁN ALBERTO CEPEDA GONZÁLEZ, PRESIDENTE DEL R. AYUNTAMIENTO DEL MUNICIPIO DE TORREÓN, ESTADO DE COAHUILA DE ZARAGOZA A LOS HABITANTES DEL MISMO, LES HACE SABER:</w:t>
      </w:r>
    </w:p>
    <w:p w14:paraId="1104FE22" w14:textId="77777777" w:rsidR="005D01EF" w:rsidRPr="00006D9D" w:rsidRDefault="005D01EF" w:rsidP="00422B39">
      <w:pPr>
        <w:spacing w:line="276" w:lineRule="auto"/>
        <w:jc w:val="both"/>
        <w:rPr>
          <w:rFonts w:ascii="Arial" w:hAnsi="Arial" w:cs="Arial"/>
        </w:rPr>
      </w:pPr>
    </w:p>
    <w:p w14:paraId="07961DD2" w14:textId="0C1B5243" w:rsidR="005D01EF" w:rsidRPr="00006D9D" w:rsidRDefault="005D01EF" w:rsidP="00422B39">
      <w:pPr>
        <w:spacing w:line="276" w:lineRule="auto"/>
        <w:jc w:val="both"/>
        <w:rPr>
          <w:rFonts w:ascii="Arial" w:hAnsi="Arial" w:cs="Arial"/>
        </w:rPr>
      </w:pPr>
      <w:r w:rsidRPr="00006D9D">
        <w:rPr>
          <w:rFonts w:ascii="Arial" w:hAnsi="Arial" w:cs="Arial"/>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Décima </w:t>
      </w:r>
      <w:r>
        <w:rPr>
          <w:rFonts w:ascii="Arial" w:hAnsi="Arial" w:cs="Arial"/>
        </w:rPr>
        <w:t>Novena</w:t>
      </w:r>
      <w:r w:rsidRPr="00006D9D">
        <w:rPr>
          <w:rFonts w:ascii="Arial" w:hAnsi="Arial" w:cs="Arial"/>
        </w:rPr>
        <w:t xml:space="preserve"> Sesión Ordinaria de Cabildo celebrada el día </w:t>
      </w:r>
      <w:r>
        <w:rPr>
          <w:rFonts w:ascii="Arial" w:hAnsi="Arial" w:cs="Arial"/>
        </w:rPr>
        <w:t>01</w:t>
      </w:r>
      <w:r w:rsidRPr="00006D9D">
        <w:rPr>
          <w:rFonts w:ascii="Arial" w:hAnsi="Arial" w:cs="Arial"/>
        </w:rPr>
        <w:t xml:space="preserve"> de </w:t>
      </w:r>
      <w:r>
        <w:rPr>
          <w:rFonts w:ascii="Arial" w:hAnsi="Arial" w:cs="Arial"/>
        </w:rPr>
        <w:t>septiembre</w:t>
      </w:r>
      <w:r w:rsidRPr="00006D9D">
        <w:rPr>
          <w:rFonts w:ascii="Arial" w:hAnsi="Arial" w:cs="Arial"/>
        </w:rPr>
        <w:t xml:space="preserve"> de 2022,</w:t>
      </w:r>
      <w:r>
        <w:rPr>
          <w:rFonts w:ascii="Arial" w:hAnsi="Arial" w:cs="Arial"/>
        </w:rPr>
        <w:t xml:space="preserve"> se</w:t>
      </w:r>
      <w:r w:rsidRPr="00006D9D">
        <w:rPr>
          <w:rFonts w:ascii="Arial" w:hAnsi="Arial" w:cs="Arial"/>
        </w:rPr>
        <w:t xml:space="preserve"> aprobó </w:t>
      </w:r>
      <w:r>
        <w:rPr>
          <w:rFonts w:ascii="Arial" w:hAnsi="Arial" w:cs="Arial"/>
        </w:rPr>
        <w:t>el</w:t>
      </w:r>
      <w:r w:rsidRPr="00006D9D">
        <w:rPr>
          <w:rFonts w:ascii="Arial" w:hAnsi="Arial" w:cs="Arial"/>
        </w:rPr>
        <w:t>:</w:t>
      </w:r>
    </w:p>
    <w:p w14:paraId="23116AD9" w14:textId="08A648F9" w:rsidR="00B5329E" w:rsidRDefault="00B5329E" w:rsidP="00422B39">
      <w:pPr>
        <w:spacing w:line="276" w:lineRule="auto"/>
        <w:jc w:val="center"/>
        <w:rPr>
          <w:rFonts w:ascii="Arial" w:hAnsi="Arial" w:cs="Arial"/>
          <w:b/>
          <w:sz w:val="20"/>
          <w:szCs w:val="20"/>
          <w:lang w:val="es-ES_tradnl"/>
        </w:rPr>
      </w:pPr>
    </w:p>
    <w:p w14:paraId="51ABE654" w14:textId="7FDF47B4" w:rsidR="00B5329E" w:rsidRPr="005D01EF" w:rsidRDefault="00B5329E" w:rsidP="00422B39">
      <w:pPr>
        <w:spacing w:line="276" w:lineRule="auto"/>
        <w:jc w:val="center"/>
        <w:rPr>
          <w:rFonts w:ascii="Arial" w:hAnsi="Arial" w:cs="Arial"/>
          <w:b/>
          <w:lang w:val="es-ES_tradnl"/>
        </w:rPr>
      </w:pPr>
      <w:r w:rsidRPr="005D01EF">
        <w:rPr>
          <w:rFonts w:ascii="Arial" w:hAnsi="Arial" w:cs="Arial"/>
          <w:b/>
          <w:bCs/>
          <w:color w:val="000000" w:themeColor="text1"/>
          <w:lang w:val="es-ES_tradnl"/>
        </w:rPr>
        <w:t>BANDO DE POLICIA, GOBIERNO Y JUSTICIA CÍVICA</w:t>
      </w:r>
      <w:r w:rsidRPr="005D01EF">
        <w:rPr>
          <w:rFonts w:ascii="Arial" w:hAnsi="Arial" w:cs="Arial"/>
          <w:color w:val="000000" w:themeColor="text1"/>
          <w:lang w:val="es-ES_tradnl"/>
        </w:rPr>
        <w:t xml:space="preserve"> </w:t>
      </w:r>
      <w:r w:rsidRPr="005D01EF">
        <w:rPr>
          <w:rFonts w:ascii="Arial" w:hAnsi="Arial" w:cs="Arial"/>
          <w:b/>
          <w:bCs/>
          <w:color w:val="000000" w:themeColor="text1"/>
          <w:lang w:val="es-ES_tradnl"/>
        </w:rPr>
        <w:t>PARA EL MUNICIPIO DE TORREÓN, COAHUILA DE ZARAGOZA</w:t>
      </w:r>
    </w:p>
    <w:p w14:paraId="5F613C56" w14:textId="77777777" w:rsidR="00B5329E" w:rsidRPr="005D01EF" w:rsidRDefault="00B5329E" w:rsidP="00422B39">
      <w:pPr>
        <w:spacing w:line="276" w:lineRule="auto"/>
        <w:jc w:val="center"/>
        <w:rPr>
          <w:rFonts w:ascii="Arial" w:hAnsi="Arial" w:cs="Arial"/>
          <w:b/>
          <w:lang w:val="es-ES_tradnl"/>
        </w:rPr>
      </w:pPr>
    </w:p>
    <w:p w14:paraId="0678AE7C" w14:textId="3054A5A1" w:rsidR="00B42BD3" w:rsidRPr="005D01EF" w:rsidRDefault="00B42BD3" w:rsidP="00422B39">
      <w:pPr>
        <w:spacing w:line="276" w:lineRule="auto"/>
        <w:jc w:val="center"/>
        <w:rPr>
          <w:rFonts w:ascii="Arial" w:hAnsi="Arial" w:cs="Arial"/>
          <w:b/>
          <w:lang w:val="es-ES_tradnl"/>
        </w:rPr>
      </w:pPr>
      <w:r w:rsidRPr="005D01EF">
        <w:rPr>
          <w:rFonts w:ascii="Arial" w:hAnsi="Arial" w:cs="Arial"/>
          <w:b/>
          <w:lang w:val="es-ES_tradnl"/>
        </w:rPr>
        <w:t>I.- EXPOSICIÓN DE MOTIVOS</w:t>
      </w:r>
    </w:p>
    <w:p w14:paraId="74ECD26E" w14:textId="77777777" w:rsidR="004C68AD" w:rsidRPr="005D01EF" w:rsidRDefault="004C68AD" w:rsidP="00422B39">
      <w:pPr>
        <w:spacing w:line="276" w:lineRule="auto"/>
        <w:jc w:val="center"/>
        <w:rPr>
          <w:rFonts w:ascii="Arial" w:hAnsi="Arial" w:cs="Arial"/>
          <w:b/>
          <w:lang w:val="es-ES_tradnl"/>
        </w:rPr>
      </w:pPr>
    </w:p>
    <w:p w14:paraId="0A729927" w14:textId="79BEE19D" w:rsidR="0001593B" w:rsidRPr="005D01EF" w:rsidRDefault="00AC69E2" w:rsidP="00422B39">
      <w:pPr>
        <w:spacing w:line="276" w:lineRule="auto"/>
        <w:jc w:val="both"/>
        <w:rPr>
          <w:rFonts w:ascii="Arial" w:hAnsi="Arial" w:cs="Arial"/>
          <w:lang w:val="es-ES_tradnl"/>
        </w:rPr>
      </w:pPr>
      <w:r w:rsidRPr="005D01EF">
        <w:rPr>
          <w:rFonts w:ascii="Arial" w:hAnsi="Arial" w:cs="Arial"/>
          <w:lang w:val="es-ES_tradnl"/>
        </w:rPr>
        <w:t xml:space="preserve">El </w:t>
      </w:r>
      <w:r w:rsidR="00AE2F6F" w:rsidRPr="005D01EF">
        <w:rPr>
          <w:rFonts w:ascii="Arial" w:hAnsi="Arial" w:cs="Arial"/>
          <w:lang w:val="es-ES_tradnl"/>
        </w:rPr>
        <w:t>presente Bando</w:t>
      </w:r>
      <w:r w:rsidR="00B42BD3" w:rsidRPr="005D01EF">
        <w:rPr>
          <w:rFonts w:ascii="Arial" w:hAnsi="Arial" w:cs="Arial"/>
          <w:lang w:val="es-ES_tradnl"/>
        </w:rPr>
        <w:t xml:space="preserve"> responde a diversas razones, entre ellas, que, si bien es señalado por el Artículo 21 de la Constitución Política de los Estados Unidos Mexicanos, la seguridad pública es una función a cargo de la Federación, de los Estados y los Municipios, función que deberá ser desempeñada en coordinación; cierto es que dicho ordenamiento de la Ley Suprema para los mexicanos, específicamente refiere la función de seguridad pública como tarea de los Municipios, ello, en </w:t>
      </w:r>
      <w:r w:rsidR="00AF7DB4" w:rsidRPr="005D01EF">
        <w:rPr>
          <w:rFonts w:ascii="Arial" w:hAnsi="Arial" w:cs="Arial"/>
          <w:lang w:val="es-ES_tradnl"/>
        </w:rPr>
        <w:t xml:space="preserve">la </w:t>
      </w:r>
      <w:r w:rsidR="0001593B" w:rsidRPr="005D01EF">
        <w:rPr>
          <w:rFonts w:ascii="Arial" w:hAnsi="Arial" w:cs="Arial"/>
          <w:lang w:val="es-ES_tradnl"/>
        </w:rPr>
        <w:t>fracción II y el inciso h) de la fracción III del artículo 115 de la Constitución Política de los Estados Unidos Mexicanos; así como por los artículos 158– B, 158 – C, 158 – F, 158 – N, el numeral 1 de la fracción I del artículo 158 – U y por el inciso h) del numeral 1 de la fracción IV del mismo artículo 158 – U, de la Constitución Política del Estado de Coahuila de Zaragoza</w:t>
      </w:r>
      <w:r w:rsidR="00496CB7" w:rsidRPr="005D01EF">
        <w:rPr>
          <w:rFonts w:ascii="Arial" w:hAnsi="Arial" w:cs="Arial"/>
          <w:lang w:val="es-ES_tradnl"/>
        </w:rPr>
        <w:t>.</w:t>
      </w:r>
    </w:p>
    <w:p w14:paraId="177082DB" w14:textId="3A7F3748"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Por ello, resulta de vital importancia que el </w:t>
      </w:r>
      <w:r w:rsidR="00AE2F6F" w:rsidRPr="005D01EF">
        <w:rPr>
          <w:rFonts w:ascii="Arial" w:hAnsi="Arial" w:cs="Arial"/>
          <w:lang w:val="es-ES_tradnl"/>
        </w:rPr>
        <w:t>Bando</w:t>
      </w:r>
      <w:r w:rsidRPr="005D01EF">
        <w:rPr>
          <w:rFonts w:ascii="Arial" w:hAnsi="Arial" w:cs="Arial"/>
          <w:lang w:val="es-ES_tradnl"/>
        </w:rPr>
        <w:t xml:space="preserve"> de referencia se encuentre en términos actualizados, para que las autoridades municipales puedan desempeñar la tarea que constitucionalmente les ha sido otorgada, en forma eficiente</w:t>
      </w:r>
      <w:r w:rsidRPr="005D01EF">
        <w:rPr>
          <w:rFonts w:ascii="Arial" w:hAnsi="Arial" w:cs="Arial"/>
          <w:color w:val="FF0000"/>
          <w:lang w:val="es-ES_tradnl"/>
        </w:rPr>
        <w:t xml:space="preserve">, </w:t>
      </w:r>
      <w:r w:rsidRPr="005D01EF">
        <w:rPr>
          <w:rFonts w:ascii="Arial" w:hAnsi="Arial" w:cs="Arial"/>
          <w:lang w:val="es-ES_tradnl"/>
        </w:rPr>
        <w:t xml:space="preserve">eficaz y en pleno reconocimiento y respeto de los derechos humanos y fundamentales, así como las </w:t>
      </w:r>
      <w:r w:rsidRPr="005D01EF">
        <w:rPr>
          <w:rFonts w:ascii="Arial" w:hAnsi="Arial" w:cs="Arial"/>
          <w:lang w:val="es-ES_tradnl"/>
        </w:rPr>
        <w:lastRenderedPageBreak/>
        <w:t>garantías de la ciudadanía. De manera tal, que evidentemente debe estarse observando la vigencia de las disposiciones de un ordenamiento de esa importancia.</w:t>
      </w:r>
    </w:p>
    <w:p w14:paraId="5258D91C" w14:textId="77777777"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Por otra parte, en el 2016, durante la cuadragésima sesión del Consejo Nacional de Seguridad Púbica (CNSP) se aprobó el acuerdo 06/XL/16 para la elaboración del Modelo Homologado de Justicia Cívica, Bueno Gobierno y Cultura de la Legalidad para los Municipios de México, asignándose como responsables de su elaboración a los integrantes de la Conferencia Nacional de Seguridad Pública Municipal (CNSPM), al Comisionado Nacional de Seguridad y al Secretariado Ejecutivo del Sistema Nacional de Seguridad Pública (SESNSP).</w:t>
      </w:r>
    </w:p>
    <w:p w14:paraId="358DE0F0" w14:textId="77777777"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Por lo que el 30 de agosto de 2017, se aprobó el Modelo Homologado de Justicia Cívica, Buen Gobierno y Cultura de la Legalidad para los Municipios de México mediante acuerdo de la Conferencia Nacional de Seguridad Pública Municipal 14/XLII/17.</w:t>
      </w:r>
    </w:p>
    <w:p w14:paraId="1EFB21E5" w14:textId="77777777"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Mediante acuerdo 03/XLIV/19, se aprueba el Modelo Nacional de Policía y Justicia Cívica, y el Acuerdo 05/XLVI/20 en el que se aprueban los instrumentos del Modelo Nacional de Policía y Justicia Cívica, publicados en el DOF el martes 26 de enero de 2021.</w:t>
      </w:r>
    </w:p>
    <w:p w14:paraId="23500557" w14:textId="77777777"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El 5 de febrero de 2017 se reformó el artículo 73 de la Constitución Política de los Estados Unidos Mexicanos para agregar la fracción XXIX-X, que faculta al Congreso de la Unión para expedir la Ley General de Justicia Cívica e Itinerante.</w:t>
      </w:r>
    </w:p>
    <w:p w14:paraId="4FE9A875" w14:textId="274862B0"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El Secretariado Ejecutivo del Sistema Nacional de Seguridad  Pública en colaboración con la Agencia de los Estados Unidos para el Desarrollo Internacional (USAID, por sus siglas en inglés) elaboró las Cuatro Guías de Implementación de la Justicia Cívica para los Municipios de México, que en términos generales proponen se garantice la autonomía de gestión del Juzgado Cívico en sus salas, contar con perfil y selección adecu</w:t>
      </w:r>
      <w:r w:rsidR="009976C6" w:rsidRPr="005D01EF">
        <w:rPr>
          <w:rFonts w:ascii="Arial" w:hAnsi="Arial" w:cs="Arial"/>
          <w:lang w:val="es-ES_tradnl"/>
        </w:rPr>
        <w:t>ada de  las y los Jueces Municipales</w:t>
      </w:r>
      <w:r w:rsidRPr="005D01EF">
        <w:rPr>
          <w:rFonts w:ascii="Arial" w:hAnsi="Arial" w:cs="Arial"/>
          <w:lang w:val="es-ES_tradnl"/>
        </w:rPr>
        <w:t>, además el Juzgado Cívico debe contener una estructura mínima que le permita sancionar las infracciones de acuerdo a una categoría priorizada, mediante una metodología que garantice el respeto a los derechos humanos.</w:t>
      </w:r>
    </w:p>
    <w:p w14:paraId="51F05FC7" w14:textId="44DB24F5"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De acuerdo con El Secretariado Ejecutivo del Sistema Nacional de Seguridad Pública, “la Justicia Cívica es un componente fundamental para la implementación del Modelo Nacional de Policía, pues permite atender de manera rápida y ágil los conflictos entre ciudadanos derivados de la convivencia cotidiana, evita que éstos escalen y facilita su resolución pacífica.</w:t>
      </w:r>
      <w:r w:rsidR="003C0F3F" w:rsidRPr="005D01EF">
        <w:rPr>
          <w:rFonts w:ascii="Arial" w:hAnsi="Arial" w:cs="Arial"/>
          <w:lang w:val="es-ES_tradnl"/>
        </w:rPr>
        <w:t xml:space="preserve"> </w:t>
      </w:r>
      <w:r w:rsidRPr="005D01EF">
        <w:rPr>
          <w:rFonts w:ascii="Arial" w:hAnsi="Arial" w:cs="Arial"/>
          <w:lang w:val="es-ES_tradnl"/>
        </w:rPr>
        <w:t>Funge como política pública de prevención del delito, pues evita que los conflictos deriven en conductas violentas o delictivas, fomentando la cultura de la paz. Asimismo, procura que las faltas administrativas y conductas antisociales tengan sanciones a favor de la comunidad para que la persona infractora reconozca el daño social que causa y lo restituya, además, permite atender e identificar a la población en riesgo y monitorear su reincidencia”.</w:t>
      </w:r>
    </w:p>
    <w:p w14:paraId="7067E1EA" w14:textId="77777777" w:rsidR="004E7FE1" w:rsidRPr="005D01EF" w:rsidRDefault="00B42BD3" w:rsidP="00422B39">
      <w:pPr>
        <w:spacing w:line="276" w:lineRule="auto"/>
        <w:jc w:val="both"/>
        <w:rPr>
          <w:rFonts w:ascii="Arial" w:hAnsi="Arial" w:cs="Arial"/>
          <w:lang w:val="es-ES_tradnl"/>
        </w:rPr>
      </w:pPr>
      <w:r w:rsidRPr="005D01EF">
        <w:rPr>
          <w:rFonts w:ascii="Arial" w:hAnsi="Arial" w:cs="Arial"/>
          <w:lang w:val="es-ES_tradnl"/>
        </w:rPr>
        <w:lastRenderedPageBreak/>
        <w:t>Asimismo, se reconoce que la Seguridad Pública es una de las materias que más preocupa a la sociedad, razón por la cual, es imperativo actualizar dicho instrumento jurídico a partir del enfoque de Justicia Cívica, pero además de otorgarle todo el sustento legal que merece y la correspondiente inclusión de la perspectiva de género.</w:t>
      </w:r>
    </w:p>
    <w:p w14:paraId="7CFAB161" w14:textId="5C52D3C1"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En el texto del </w:t>
      </w:r>
      <w:r w:rsidR="00AE2F6F" w:rsidRPr="005D01EF">
        <w:rPr>
          <w:rFonts w:ascii="Arial" w:hAnsi="Arial" w:cs="Arial"/>
          <w:lang w:val="es-ES_tradnl"/>
        </w:rPr>
        <w:t>Bando de Policía, Gobierno y Justicia Cívica</w:t>
      </w:r>
      <w:r w:rsidRPr="005D01EF">
        <w:rPr>
          <w:rFonts w:ascii="Arial" w:hAnsi="Arial" w:cs="Arial"/>
          <w:lang w:val="es-ES_tradnl"/>
        </w:rPr>
        <w:t xml:space="preserve"> a que se hace referencia, se ha reconfigurado en su totalidad lo relativo a un lenguaje no sexista e incluyente, la protección y reconocimiento de los derechos humanos y fundamentales reconocidos en los Tratados Internacionales de Derechos Humanos de los que el Estado Mexicano forma parte, las faltas administrativas, las sanciones que le corresponden a su inobservancia, la forma en que dichas sanciones han de aplicarse por el Tribunal, los recursos de inconformidad y de gran relevancia, los criterios internacionales y nacionales a los que deben sujetarse en el desempeño de sus funciones el personal que integra la Policía Municipal; todo lo anterior, en seguimiento al Modelo Homologado de Justicia Cívica, así como a los Principios de Técnica Legislativa y a una apropiada técnica jurídica, necesaria para la funcionalidad de un ordenamiento de esta índole.</w:t>
      </w:r>
    </w:p>
    <w:p w14:paraId="307CF943" w14:textId="4E7B2142" w:rsidR="005C55E1" w:rsidRPr="005D01EF" w:rsidRDefault="004E7FE1" w:rsidP="00422B39">
      <w:pPr>
        <w:spacing w:line="276" w:lineRule="auto"/>
        <w:jc w:val="both"/>
        <w:rPr>
          <w:rFonts w:ascii="Arial" w:hAnsi="Arial" w:cs="Arial"/>
          <w:lang w:val="es-ES_tradnl"/>
        </w:rPr>
      </w:pPr>
      <w:r w:rsidRPr="005D01EF">
        <w:rPr>
          <w:rFonts w:ascii="Arial" w:hAnsi="Arial" w:cs="Arial"/>
          <w:lang w:val="es-ES_tradnl"/>
        </w:rPr>
        <w:t xml:space="preserve">Este Bando consta </w:t>
      </w:r>
      <w:r w:rsidR="00B81512" w:rsidRPr="005D01EF">
        <w:rPr>
          <w:rFonts w:ascii="Arial" w:hAnsi="Arial" w:cs="Arial"/>
          <w:lang w:val="es-ES_tradnl"/>
        </w:rPr>
        <w:t xml:space="preserve">de </w:t>
      </w:r>
      <w:r w:rsidR="00136C22" w:rsidRPr="005D01EF">
        <w:rPr>
          <w:rFonts w:ascii="Arial" w:hAnsi="Arial" w:cs="Arial"/>
          <w:lang w:val="es-ES_tradnl"/>
        </w:rPr>
        <w:t>20</w:t>
      </w:r>
      <w:r w:rsidR="001679C0" w:rsidRPr="005D01EF">
        <w:rPr>
          <w:rFonts w:ascii="Arial" w:hAnsi="Arial" w:cs="Arial"/>
          <w:lang w:val="es-ES_tradnl"/>
        </w:rPr>
        <w:t>2</w:t>
      </w:r>
      <w:r w:rsidR="00B81512" w:rsidRPr="005D01EF">
        <w:rPr>
          <w:rFonts w:ascii="Arial" w:hAnsi="Arial" w:cs="Arial"/>
          <w:lang w:val="es-ES_tradnl"/>
        </w:rPr>
        <w:t xml:space="preserve">  artículos, dividido en </w:t>
      </w:r>
      <w:r w:rsidR="005C55E1" w:rsidRPr="005D01EF">
        <w:rPr>
          <w:rFonts w:ascii="Arial" w:hAnsi="Arial" w:cs="Arial"/>
          <w:lang w:val="es-ES_tradnl"/>
        </w:rPr>
        <w:t xml:space="preserve">4 </w:t>
      </w:r>
      <w:r w:rsidRPr="005D01EF">
        <w:rPr>
          <w:rFonts w:ascii="Arial" w:hAnsi="Arial" w:cs="Arial"/>
          <w:lang w:val="es-ES_tradnl"/>
        </w:rPr>
        <w:t>Títulos,</w:t>
      </w:r>
      <w:r w:rsidR="005C55E1" w:rsidRPr="005D01EF">
        <w:rPr>
          <w:rFonts w:ascii="Arial" w:hAnsi="Arial" w:cs="Arial"/>
          <w:lang w:val="es-ES_tradnl"/>
        </w:rPr>
        <w:t xml:space="preserve"> </w:t>
      </w:r>
      <w:r w:rsidRPr="005D01EF">
        <w:rPr>
          <w:rFonts w:ascii="Arial" w:hAnsi="Arial" w:cs="Arial"/>
          <w:lang w:val="es-ES_tradnl"/>
        </w:rPr>
        <w:t xml:space="preserve">en el cual </w:t>
      </w:r>
      <w:r w:rsidR="005C55E1" w:rsidRPr="005D01EF">
        <w:rPr>
          <w:rFonts w:ascii="Arial" w:hAnsi="Arial" w:cs="Arial"/>
          <w:lang w:val="es-ES_tradnl"/>
        </w:rPr>
        <w:t xml:space="preserve">el Titulo </w:t>
      </w:r>
      <w:r w:rsidR="00B81512" w:rsidRPr="005D01EF">
        <w:rPr>
          <w:rFonts w:ascii="Arial" w:hAnsi="Arial" w:cs="Arial"/>
          <w:lang w:val="es-ES_tradnl"/>
        </w:rPr>
        <w:t>P</w:t>
      </w:r>
      <w:r w:rsidR="005C55E1" w:rsidRPr="005D01EF">
        <w:rPr>
          <w:rFonts w:ascii="Arial" w:hAnsi="Arial" w:cs="Arial"/>
          <w:lang w:val="es-ES_tradnl"/>
        </w:rPr>
        <w:t xml:space="preserve">rimero </w:t>
      </w:r>
      <w:r w:rsidR="00D56B2A" w:rsidRPr="005D01EF">
        <w:rPr>
          <w:rFonts w:ascii="Arial" w:hAnsi="Arial" w:cs="Arial"/>
          <w:lang w:val="es-ES_tradnl"/>
        </w:rPr>
        <w:t xml:space="preserve">consta de los capítulos “Primero: </w:t>
      </w:r>
      <w:r w:rsidR="00FE0CB5" w:rsidRPr="005D01EF">
        <w:rPr>
          <w:rFonts w:ascii="Arial" w:hAnsi="Arial" w:cs="Arial"/>
          <w:lang w:val="es-ES_tradnl"/>
        </w:rPr>
        <w:t xml:space="preserve">Disposiciones </w:t>
      </w:r>
      <w:r w:rsidR="00F973E4" w:rsidRPr="005D01EF">
        <w:rPr>
          <w:rFonts w:ascii="Arial" w:hAnsi="Arial" w:cs="Arial"/>
          <w:lang w:val="es-ES_tradnl"/>
        </w:rPr>
        <w:t xml:space="preserve">Generales”, </w:t>
      </w:r>
      <w:r w:rsidR="00D56B2A" w:rsidRPr="005D01EF">
        <w:rPr>
          <w:rFonts w:ascii="Arial" w:hAnsi="Arial" w:cs="Arial"/>
          <w:lang w:val="es-ES_tradnl"/>
        </w:rPr>
        <w:t xml:space="preserve">“Segundo: </w:t>
      </w:r>
      <w:r w:rsidR="00F973E4" w:rsidRPr="005D01EF">
        <w:rPr>
          <w:rFonts w:ascii="Arial" w:hAnsi="Arial" w:cs="Arial"/>
          <w:lang w:val="es-ES_tradnl"/>
        </w:rPr>
        <w:t>Integración Territorial”,</w:t>
      </w:r>
      <w:r w:rsidR="00D56B2A" w:rsidRPr="005D01EF">
        <w:rPr>
          <w:rFonts w:ascii="Arial" w:hAnsi="Arial" w:cs="Arial"/>
          <w:lang w:val="es-ES_tradnl"/>
        </w:rPr>
        <w:t xml:space="preserve"> "Tercero: </w:t>
      </w:r>
      <w:r w:rsidR="00F973E4" w:rsidRPr="005D01EF">
        <w:rPr>
          <w:rFonts w:ascii="Arial" w:hAnsi="Arial" w:cs="Arial"/>
          <w:lang w:val="es-ES_tradnl"/>
        </w:rPr>
        <w:t>Población”;</w:t>
      </w:r>
      <w:r w:rsidR="00FE0CB5" w:rsidRPr="005D01EF">
        <w:rPr>
          <w:rFonts w:ascii="Arial" w:hAnsi="Arial" w:cs="Arial"/>
          <w:lang w:val="es-ES_tradnl"/>
        </w:rPr>
        <w:t xml:space="preserve"> el Titulo segundo “Gobierno” </w:t>
      </w:r>
      <w:r w:rsidR="00F973E4" w:rsidRPr="005D01EF">
        <w:rPr>
          <w:rFonts w:ascii="Arial" w:hAnsi="Arial" w:cs="Arial"/>
          <w:lang w:val="es-ES_tradnl"/>
        </w:rPr>
        <w:t>consta de</w:t>
      </w:r>
      <w:r w:rsidR="00FE0CB5" w:rsidRPr="005D01EF">
        <w:rPr>
          <w:rFonts w:ascii="Arial" w:hAnsi="Arial" w:cs="Arial"/>
          <w:lang w:val="es-ES_tradnl"/>
        </w:rPr>
        <w:t xml:space="preserve">l capítulo “Primero: </w:t>
      </w:r>
      <w:r w:rsidR="00F973E4" w:rsidRPr="005D01EF">
        <w:rPr>
          <w:rFonts w:ascii="Arial" w:hAnsi="Arial" w:cs="Arial"/>
          <w:lang w:val="es-ES_tradnl"/>
        </w:rPr>
        <w:t>Disposiciones generales del Gobierno Municipal”,</w:t>
      </w:r>
      <w:r w:rsidR="00FE0CB5" w:rsidRPr="005D01EF">
        <w:rPr>
          <w:rFonts w:ascii="Arial" w:hAnsi="Arial" w:cs="Arial"/>
          <w:lang w:val="es-ES_tradnl"/>
        </w:rPr>
        <w:t xml:space="preserve"> “Segundo:  </w:t>
      </w:r>
      <w:r w:rsidR="00F973E4" w:rsidRPr="005D01EF">
        <w:rPr>
          <w:rFonts w:ascii="Arial" w:hAnsi="Arial" w:cs="Arial"/>
          <w:lang w:val="es-ES_tradnl"/>
        </w:rPr>
        <w:t>Organización de la Administración Municipal”,</w:t>
      </w:r>
      <w:r w:rsidR="00FE0CB5" w:rsidRPr="005D01EF">
        <w:rPr>
          <w:rFonts w:ascii="Arial" w:hAnsi="Arial" w:cs="Arial"/>
          <w:lang w:val="es-ES_tradnl"/>
        </w:rPr>
        <w:t xml:space="preserve"> “T</w:t>
      </w:r>
      <w:r w:rsidR="00F973E4" w:rsidRPr="005D01EF">
        <w:rPr>
          <w:rFonts w:ascii="Arial" w:hAnsi="Arial" w:cs="Arial"/>
          <w:lang w:val="es-ES_tradnl"/>
        </w:rPr>
        <w:t>ercero</w:t>
      </w:r>
      <w:r w:rsidR="00FE0CB5" w:rsidRPr="005D01EF">
        <w:rPr>
          <w:rFonts w:ascii="Arial" w:hAnsi="Arial" w:cs="Arial"/>
          <w:lang w:val="es-ES_tradnl"/>
        </w:rPr>
        <w:t>:</w:t>
      </w:r>
      <w:r w:rsidR="00F973E4" w:rsidRPr="005D01EF">
        <w:rPr>
          <w:rFonts w:ascii="Arial" w:hAnsi="Arial" w:cs="Arial"/>
          <w:lang w:val="es-ES_tradnl"/>
        </w:rPr>
        <w:t xml:space="preserve"> Aplicación de Sanciones a las y los funcionarios y empleados de la Administración </w:t>
      </w:r>
      <w:r w:rsidR="00063412" w:rsidRPr="005D01EF">
        <w:rPr>
          <w:rFonts w:ascii="Arial" w:hAnsi="Arial" w:cs="Arial"/>
          <w:lang w:val="es-ES_tradnl"/>
        </w:rPr>
        <w:t>Pública</w:t>
      </w:r>
      <w:r w:rsidR="00F973E4" w:rsidRPr="005D01EF">
        <w:rPr>
          <w:rFonts w:ascii="Arial" w:hAnsi="Arial" w:cs="Arial"/>
          <w:lang w:val="es-ES_tradnl"/>
        </w:rPr>
        <w:t xml:space="preserve"> Municipal”,</w:t>
      </w:r>
      <w:r w:rsidR="00FE0CB5" w:rsidRPr="005D01EF">
        <w:rPr>
          <w:rFonts w:ascii="Arial" w:hAnsi="Arial" w:cs="Arial"/>
          <w:lang w:val="es-ES_tradnl"/>
        </w:rPr>
        <w:t xml:space="preserve"> y “</w:t>
      </w:r>
      <w:r w:rsidR="00F973E4" w:rsidRPr="005D01EF">
        <w:rPr>
          <w:rFonts w:ascii="Arial" w:hAnsi="Arial" w:cs="Arial"/>
          <w:lang w:val="es-ES_tradnl"/>
        </w:rPr>
        <w:t xml:space="preserve"> </w:t>
      </w:r>
      <w:r w:rsidR="00FE0CB5" w:rsidRPr="005D01EF">
        <w:rPr>
          <w:rFonts w:ascii="Arial" w:hAnsi="Arial" w:cs="Arial"/>
          <w:lang w:val="es-ES_tradnl"/>
        </w:rPr>
        <w:t>C</w:t>
      </w:r>
      <w:r w:rsidR="00F973E4" w:rsidRPr="005D01EF">
        <w:rPr>
          <w:rFonts w:ascii="Arial" w:hAnsi="Arial" w:cs="Arial"/>
          <w:lang w:val="es-ES_tradnl"/>
        </w:rPr>
        <w:t>uarto “Escudo de Armas del Mu</w:t>
      </w:r>
      <w:r w:rsidR="00FE0CB5" w:rsidRPr="005D01EF">
        <w:rPr>
          <w:rFonts w:ascii="Arial" w:hAnsi="Arial" w:cs="Arial"/>
          <w:lang w:val="es-ES_tradnl"/>
        </w:rPr>
        <w:t>nicipio de Torreón”; el Titulo T</w:t>
      </w:r>
      <w:r w:rsidR="00F973E4" w:rsidRPr="005D01EF">
        <w:rPr>
          <w:rFonts w:ascii="Arial" w:hAnsi="Arial" w:cs="Arial"/>
          <w:lang w:val="es-ES_tradnl"/>
        </w:rPr>
        <w:t xml:space="preserve">ercero “Seguridad </w:t>
      </w:r>
      <w:r w:rsidR="00063412" w:rsidRPr="005D01EF">
        <w:rPr>
          <w:rFonts w:ascii="Arial" w:hAnsi="Arial" w:cs="Arial"/>
          <w:lang w:val="es-ES_tradnl"/>
        </w:rPr>
        <w:t>Pública</w:t>
      </w:r>
      <w:r w:rsidR="00F973E4" w:rsidRPr="005D01EF">
        <w:rPr>
          <w:rFonts w:ascii="Arial" w:hAnsi="Arial" w:cs="Arial"/>
          <w:lang w:val="es-ES_tradnl"/>
        </w:rPr>
        <w:t xml:space="preserve"> Municipal” </w:t>
      </w:r>
      <w:r w:rsidR="00FE0CB5" w:rsidRPr="005D01EF">
        <w:rPr>
          <w:rFonts w:ascii="Arial" w:hAnsi="Arial" w:cs="Arial"/>
          <w:lang w:val="es-ES_tradnl"/>
        </w:rPr>
        <w:t>consta del capítulo “P</w:t>
      </w:r>
      <w:r w:rsidR="00F973E4" w:rsidRPr="005D01EF">
        <w:rPr>
          <w:rFonts w:ascii="Arial" w:hAnsi="Arial" w:cs="Arial"/>
          <w:lang w:val="es-ES_tradnl"/>
        </w:rPr>
        <w:t>rimero</w:t>
      </w:r>
      <w:r w:rsidR="00FE0CB5" w:rsidRPr="005D01EF">
        <w:rPr>
          <w:rFonts w:ascii="Arial" w:hAnsi="Arial" w:cs="Arial"/>
          <w:lang w:val="es-ES_tradnl"/>
        </w:rPr>
        <w:t>: Generalidades”, “S</w:t>
      </w:r>
      <w:r w:rsidR="00F973E4" w:rsidRPr="005D01EF">
        <w:rPr>
          <w:rFonts w:ascii="Arial" w:hAnsi="Arial" w:cs="Arial"/>
          <w:lang w:val="es-ES_tradnl"/>
        </w:rPr>
        <w:t>egundo</w:t>
      </w:r>
      <w:r w:rsidR="00FE0CB5" w:rsidRPr="005D01EF">
        <w:rPr>
          <w:rFonts w:ascii="Arial" w:hAnsi="Arial" w:cs="Arial"/>
          <w:lang w:val="es-ES_tradnl"/>
        </w:rPr>
        <w:t>:</w:t>
      </w:r>
      <w:r w:rsidR="00F973E4" w:rsidRPr="005D01EF">
        <w:rPr>
          <w:rFonts w:ascii="Arial" w:hAnsi="Arial" w:cs="Arial"/>
          <w:lang w:val="es-ES_tradnl"/>
        </w:rPr>
        <w:t xml:space="preserve"> </w:t>
      </w:r>
      <w:r w:rsidR="00063412" w:rsidRPr="005D01EF">
        <w:rPr>
          <w:rFonts w:ascii="Arial" w:hAnsi="Arial" w:cs="Arial"/>
          <w:lang w:val="es-ES_tradnl"/>
        </w:rPr>
        <w:t>Participación</w:t>
      </w:r>
      <w:r w:rsidR="00F973E4" w:rsidRPr="005D01EF">
        <w:rPr>
          <w:rFonts w:ascii="Arial" w:hAnsi="Arial" w:cs="Arial"/>
          <w:lang w:val="es-ES_tradnl"/>
        </w:rPr>
        <w:t xml:space="preserve"> Vecinal”, </w:t>
      </w:r>
      <w:r w:rsidR="00DF0983" w:rsidRPr="005D01EF">
        <w:rPr>
          <w:rFonts w:ascii="Arial" w:hAnsi="Arial" w:cs="Arial"/>
          <w:lang w:val="es-ES_tradnl"/>
        </w:rPr>
        <w:t>“Terc</w:t>
      </w:r>
      <w:r w:rsidR="00FE0CB5" w:rsidRPr="005D01EF">
        <w:rPr>
          <w:rFonts w:ascii="Arial" w:hAnsi="Arial" w:cs="Arial"/>
          <w:lang w:val="es-ES_tradnl"/>
        </w:rPr>
        <w:t>ero:</w:t>
      </w:r>
      <w:r w:rsidR="00DF0983" w:rsidRPr="005D01EF">
        <w:rPr>
          <w:rFonts w:ascii="Arial" w:hAnsi="Arial" w:cs="Arial"/>
          <w:lang w:val="es-ES_tradnl"/>
        </w:rPr>
        <w:t xml:space="preserve"> </w:t>
      </w:r>
      <w:r w:rsidR="00F973E4" w:rsidRPr="005D01EF">
        <w:rPr>
          <w:rFonts w:ascii="Arial" w:hAnsi="Arial" w:cs="Arial"/>
          <w:lang w:val="es-ES_tradnl"/>
        </w:rPr>
        <w:t>Faltas Administrativas”</w:t>
      </w:r>
      <w:r w:rsidR="00DF0983" w:rsidRPr="005D01EF">
        <w:rPr>
          <w:rFonts w:ascii="Arial" w:hAnsi="Arial" w:cs="Arial"/>
          <w:lang w:val="es-ES_tradnl"/>
        </w:rPr>
        <w:t>, “Cuarto: Detención y presentación de la persona probable infractora”, “Quinto: Aplicación y fijación de las sanciones”, “Sexto: Faltas Administrativas Graves y Faltas Administrativas Agravadas”, “Séptimo: Trabajo en favor de la comunidad o medidas para mejorar la convivencia cotidiana”, “Octavo: De la conformación de las distintas soluciones de trabajo a favor de la comunidad o medidas para mejorar la convivencia cotidiana”, “Noveno: De los Mecanismo Alternos de Solución de Conflictos”, “Decimo: De los derechos de las pers</w:t>
      </w:r>
      <w:r w:rsidR="00FE0CB5" w:rsidRPr="005D01EF">
        <w:rPr>
          <w:rFonts w:ascii="Arial" w:hAnsi="Arial" w:cs="Arial"/>
          <w:lang w:val="es-ES_tradnl"/>
        </w:rPr>
        <w:t>onas probables infractoras”, “Dé</w:t>
      </w:r>
      <w:r w:rsidR="00DF0983" w:rsidRPr="005D01EF">
        <w:rPr>
          <w:rFonts w:ascii="Arial" w:hAnsi="Arial" w:cs="Arial"/>
          <w:lang w:val="es-ES_tradnl"/>
        </w:rPr>
        <w:t>cimo Primero: Del procedimiento en general”, Décimo Segundo: De la audiencia y presentación de la persona probable infractora”, “Décimo Tercero: Del procedimiento por queja”, “Décimo Cuarto: De las resoluciones”, “Décimo Quinto: Recurso de Inconformidad”, “Décimo Sexto: Del intercambio de información con fines de investigación y antecedentes delictivos de l</w:t>
      </w:r>
      <w:r w:rsidR="00FE0CB5" w:rsidRPr="005D01EF">
        <w:rPr>
          <w:rFonts w:ascii="Arial" w:hAnsi="Arial" w:cs="Arial"/>
          <w:lang w:val="es-ES_tradnl"/>
        </w:rPr>
        <w:t xml:space="preserve">a persona probable infractora”, y el </w:t>
      </w:r>
      <w:r w:rsidR="00DF0983" w:rsidRPr="005D01EF">
        <w:rPr>
          <w:rFonts w:ascii="Arial" w:hAnsi="Arial" w:cs="Arial"/>
          <w:lang w:val="es-ES_tradnl"/>
        </w:rPr>
        <w:t>“</w:t>
      </w:r>
      <w:r w:rsidR="00FE0CB5" w:rsidRPr="005D01EF">
        <w:rPr>
          <w:rFonts w:ascii="Arial" w:hAnsi="Arial" w:cs="Arial"/>
          <w:lang w:val="es-ES_tradnl"/>
        </w:rPr>
        <w:t>Décimo</w:t>
      </w:r>
      <w:r w:rsidR="00DF0983" w:rsidRPr="005D01EF">
        <w:rPr>
          <w:rFonts w:ascii="Arial" w:hAnsi="Arial" w:cs="Arial"/>
          <w:lang w:val="es-ES_tradnl"/>
        </w:rPr>
        <w:t xml:space="preserve"> Séptimo: Monitoreo, evaluación, difusión y rendición de cuentas”; el Titulo Cuarto “De la organización y funcionamiento del Tribunal de Justicia Municipal” el cual consta de</w:t>
      </w:r>
      <w:r w:rsidR="00FE0CB5" w:rsidRPr="005D01EF">
        <w:rPr>
          <w:rFonts w:ascii="Arial" w:hAnsi="Arial" w:cs="Arial"/>
          <w:lang w:val="es-ES_tradnl"/>
        </w:rPr>
        <w:t>l capítulo “P</w:t>
      </w:r>
      <w:r w:rsidR="00DF0983" w:rsidRPr="005D01EF">
        <w:rPr>
          <w:rFonts w:ascii="Arial" w:hAnsi="Arial" w:cs="Arial"/>
          <w:lang w:val="es-ES_tradnl"/>
        </w:rPr>
        <w:t>rimero: T</w:t>
      </w:r>
      <w:r w:rsidR="00FE0CB5" w:rsidRPr="005D01EF">
        <w:rPr>
          <w:rFonts w:ascii="Arial" w:hAnsi="Arial" w:cs="Arial"/>
          <w:lang w:val="es-ES_tradnl"/>
        </w:rPr>
        <w:t xml:space="preserve">ribunal de Justicia Municipal”, y  el </w:t>
      </w:r>
      <w:r w:rsidR="00DF0983" w:rsidRPr="005D01EF">
        <w:rPr>
          <w:rFonts w:ascii="Arial" w:hAnsi="Arial" w:cs="Arial"/>
          <w:lang w:val="es-ES_tradnl"/>
        </w:rPr>
        <w:t xml:space="preserve">“Segundo: Del perfil </w:t>
      </w:r>
      <w:r w:rsidR="00DF0983" w:rsidRPr="005D01EF">
        <w:rPr>
          <w:rFonts w:ascii="Arial" w:hAnsi="Arial" w:cs="Arial"/>
          <w:lang w:val="es-ES_tradnl"/>
        </w:rPr>
        <w:lastRenderedPageBreak/>
        <w:t xml:space="preserve">y capación de las y los Jueces Municipales y demás personas operadoras de la Justicia Cívica”. </w:t>
      </w:r>
    </w:p>
    <w:p w14:paraId="709275CB" w14:textId="321E3076" w:rsidR="004E7FE1" w:rsidRPr="005D01EF" w:rsidRDefault="006006BE" w:rsidP="00422B39">
      <w:pPr>
        <w:spacing w:line="276" w:lineRule="auto"/>
        <w:jc w:val="both"/>
        <w:rPr>
          <w:rFonts w:ascii="Arial" w:hAnsi="Arial" w:cs="Arial"/>
          <w:lang w:val="es-ES_tradnl"/>
        </w:rPr>
      </w:pPr>
      <w:r w:rsidRPr="005D01EF">
        <w:rPr>
          <w:rFonts w:ascii="Arial" w:hAnsi="Arial" w:cs="Arial"/>
        </w:rPr>
        <w:t xml:space="preserve">Por </w:t>
      </w:r>
      <w:proofErr w:type="gramStart"/>
      <w:r w:rsidRPr="005D01EF">
        <w:rPr>
          <w:rFonts w:ascii="Arial" w:hAnsi="Arial" w:cs="Arial"/>
        </w:rPr>
        <w:t>último</w:t>
      </w:r>
      <w:proofErr w:type="gramEnd"/>
      <w:r w:rsidRPr="005D01EF">
        <w:rPr>
          <w:rFonts w:ascii="Arial" w:hAnsi="Arial" w:cs="Arial"/>
        </w:rPr>
        <w:t xml:space="preserve"> el Modelo Homologado de Justicia Cívica busca pasar del proceso actual de atención y sanción de faltas administrativas, a la incorporación de una visión de Justicia Cívica que procura facilitar y mejorar la convivencia en una comunidad y evitar que los conflictos escalen a conductas delictivas o actos de violencia. Dentro de esto, la Justicia Cívica implica no sólo considerar los elementos que hicieron parte del conflicto sino promover una Cultura de la Legalidad y elementos de Buen Gobierno que faciliten la convivencia.</w:t>
      </w:r>
    </w:p>
    <w:p w14:paraId="3CB24233" w14:textId="77777777" w:rsidR="0099275C" w:rsidRPr="005D01EF" w:rsidRDefault="0099275C" w:rsidP="00422B39">
      <w:pPr>
        <w:spacing w:line="276" w:lineRule="auto"/>
        <w:jc w:val="both"/>
        <w:rPr>
          <w:rFonts w:ascii="Arial" w:hAnsi="Arial" w:cs="Arial"/>
          <w:lang w:val="es-ES_tradnl"/>
        </w:rPr>
      </w:pPr>
    </w:p>
    <w:p w14:paraId="66A18362" w14:textId="5D3A36D8" w:rsidR="004C68AD" w:rsidRPr="005D01EF" w:rsidRDefault="00B42BD3" w:rsidP="00422B39">
      <w:pPr>
        <w:spacing w:line="276" w:lineRule="auto"/>
        <w:jc w:val="center"/>
        <w:rPr>
          <w:rFonts w:ascii="Arial" w:hAnsi="Arial" w:cs="Arial"/>
          <w:b/>
          <w:bCs/>
          <w:lang w:val="es-ES_tradnl"/>
        </w:rPr>
      </w:pPr>
      <w:r w:rsidRPr="005D01EF">
        <w:rPr>
          <w:rFonts w:ascii="Arial" w:hAnsi="Arial" w:cs="Arial"/>
          <w:b/>
          <w:bCs/>
          <w:lang w:val="es-ES_tradnl"/>
        </w:rPr>
        <w:t>II.- FUNDAMENTO LEGAL</w:t>
      </w:r>
    </w:p>
    <w:p w14:paraId="27F81FE8" w14:textId="77777777" w:rsidR="004C68AD" w:rsidRPr="005D01EF" w:rsidRDefault="004C68AD" w:rsidP="00422B39">
      <w:pPr>
        <w:spacing w:line="276" w:lineRule="auto"/>
        <w:jc w:val="center"/>
        <w:rPr>
          <w:rFonts w:ascii="Arial" w:hAnsi="Arial" w:cs="Arial"/>
          <w:b/>
          <w:bCs/>
          <w:lang w:val="es-ES_tradnl"/>
        </w:rPr>
      </w:pPr>
    </w:p>
    <w:p w14:paraId="50CDE996" w14:textId="691375B7"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El presente</w:t>
      </w:r>
      <w:r w:rsidR="00373A0F" w:rsidRPr="005D01EF">
        <w:rPr>
          <w:rFonts w:ascii="Arial" w:hAnsi="Arial" w:cs="Arial"/>
          <w:lang w:val="es-ES_tradnl"/>
        </w:rPr>
        <w:t xml:space="preserve"> </w:t>
      </w:r>
      <w:r w:rsidR="00AE2F6F" w:rsidRPr="005D01EF">
        <w:rPr>
          <w:rFonts w:ascii="Arial" w:hAnsi="Arial" w:cs="Arial"/>
          <w:lang w:val="es-ES_tradnl"/>
        </w:rPr>
        <w:t xml:space="preserve">Bando de Policía, Gobierno y Justicia Cívica </w:t>
      </w:r>
      <w:r w:rsidRPr="005D01EF">
        <w:rPr>
          <w:rFonts w:ascii="Arial" w:hAnsi="Arial" w:cs="Arial"/>
          <w:lang w:val="es-ES_tradnl"/>
        </w:rPr>
        <w:t>para el Municipio de Torreón, Coahuila, fue redactado de conformidad con lo establecido en:</w:t>
      </w:r>
    </w:p>
    <w:p w14:paraId="06870E8A" w14:textId="6F5C2F76" w:rsidR="00B42BD3" w:rsidRPr="005D01EF" w:rsidRDefault="00B42BD3" w:rsidP="00422B39">
      <w:pPr>
        <w:spacing w:line="276" w:lineRule="auto"/>
        <w:rPr>
          <w:rFonts w:ascii="Arial" w:hAnsi="Arial" w:cs="Arial"/>
          <w:b/>
          <w:bCs/>
          <w:lang w:val="es-ES_tradnl"/>
        </w:rPr>
      </w:pPr>
      <w:r w:rsidRPr="005D01EF">
        <w:rPr>
          <w:rFonts w:ascii="Arial" w:hAnsi="Arial" w:cs="Arial"/>
          <w:b/>
          <w:bCs/>
          <w:lang w:val="es-ES_tradnl"/>
        </w:rPr>
        <w:t xml:space="preserve">Normas que presiden las Cartas de Derechos Humanos: Universal y </w:t>
      </w:r>
      <w:proofErr w:type="spellStart"/>
      <w:r w:rsidRPr="005D01EF">
        <w:rPr>
          <w:rFonts w:ascii="Arial" w:hAnsi="Arial" w:cs="Arial"/>
          <w:b/>
          <w:bCs/>
          <w:lang w:val="es-ES_tradnl"/>
        </w:rPr>
        <w:t>Am</w:t>
      </w:r>
      <w:r w:rsidR="007100E9">
        <w:rPr>
          <w:rFonts w:ascii="Arial" w:hAnsi="Arial" w:cs="Arial"/>
          <w:b/>
          <w:bCs/>
          <w:lang w:val="es-ES_tradnl"/>
        </w:rPr>
        <w:t>é</w:t>
      </w:r>
      <w:r w:rsidRPr="005D01EF">
        <w:rPr>
          <w:rFonts w:ascii="Arial" w:hAnsi="Arial" w:cs="Arial"/>
          <w:b/>
          <w:bCs/>
          <w:lang w:val="es-ES_tradnl"/>
        </w:rPr>
        <w:t>ricana</w:t>
      </w:r>
      <w:proofErr w:type="spellEnd"/>
    </w:p>
    <w:p w14:paraId="06457EF5"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Declaración Universal de los Derechos Humanos.</w:t>
      </w:r>
    </w:p>
    <w:p w14:paraId="332420AC"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Declaración Americana de los Derechos y Deberes del Hombre.</w:t>
      </w:r>
    </w:p>
    <w:p w14:paraId="0C062BA6" w14:textId="77777777" w:rsidR="00B42BD3" w:rsidRPr="005D01EF" w:rsidRDefault="00B42BD3" w:rsidP="00422B39">
      <w:pPr>
        <w:spacing w:line="276" w:lineRule="auto"/>
        <w:rPr>
          <w:rFonts w:ascii="Arial" w:hAnsi="Arial" w:cs="Arial"/>
          <w:b/>
          <w:bCs/>
          <w:lang w:val="es-ES_tradnl"/>
        </w:rPr>
      </w:pPr>
    </w:p>
    <w:p w14:paraId="63C52584" w14:textId="77777777" w:rsidR="00B42BD3" w:rsidRPr="005D01EF" w:rsidRDefault="00B42BD3" w:rsidP="00422B39">
      <w:pPr>
        <w:spacing w:line="276" w:lineRule="auto"/>
        <w:rPr>
          <w:rFonts w:ascii="Arial" w:hAnsi="Arial" w:cs="Arial"/>
          <w:b/>
          <w:bCs/>
          <w:lang w:val="es-ES_tradnl"/>
        </w:rPr>
      </w:pPr>
      <w:r w:rsidRPr="005D01EF">
        <w:rPr>
          <w:rFonts w:ascii="Arial" w:hAnsi="Arial" w:cs="Arial"/>
          <w:b/>
          <w:bCs/>
          <w:lang w:val="es-ES_tradnl"/>
        </w:rPr>
        <w:t>Normas de origen convencional</w:t>
      </w:r>
    </w:p>
    <w:p w14:paraId="1D3D2B39"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Pacto Internacional de Derechos Civiles y Políticos.</w:t>
      </w:r>
    </w:p>
    <w:p w14:paraId="4EAFDD42"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Convención Americana sobre Derechos Humanos.</w:t>
      </w:r>
    </w:p>
    <w:p w14:paraId="4BC8059E"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Convención Internacional sobre la Eliminación de todas las Formas de Discriminación Racial.</w:t>
      </w:r>
    </w:p>
    <w:p w14:paraId="538C53AA"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Convención sobre los Derechos del Niño.</w:t>
      </w:r>
    </w:p>
    <w:p w14:paraId="497295B8"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Convención sobre los Derechos de las Personas con Discapacidad.</w:t>
      </w:r>
    </w:p>
    <w:p w14:paraId="4BE6A270"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Convención Interamericana para la Eliminación de todas las Formas de Discriminación contra las Personas con Discapacidad.</w:t>
      </w:r>
    </w:p>
    <w:p w14:paraId="69F2806C"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Convención sobre la Eliminación de todas las Formas de Discriminación contra la Mujer (CEDAW).</w:t>
      </w:r>
    </w:p>
    <w:p w14:paraId="173591FE"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Convención Interamericana sobre la Protección de los Derechos Humanos de las Personas Mayores.</w:t>
      </w:r>
    </w:p>
    <w:p w14:paraId="7D2E802E"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Recomendaciones generales del Comité para la Eliminación de la Discriminación contra las Mujeres.</w:t>
      </w:r>
    </w:p>
    <w:p w14:paraId="7BF86CC7"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lastRenderedPageBreak/>
        <w:t>Recomendaciones específicas del Comité para la Eliminación de la Discriminación contra las Mujeres al Estado Mexicano en materia de violencia contra las mujeres.</w:t>
      </w:r>
    </w:p>
    <w:p w14:paraId="0472091B"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Convención Interamericana para Prevenir, Sancionar y Erradicar la Violencia contra la Mujer “Convención Belem do Pará”.</w:t>
      </w:r>
    </w:p>
    <w:p w14:paraId="25D3F932"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 xml:space="preserve">Criterios vinculantes en materia de derechos humanos emitidos por la Corte Interamericana de Derechos Humanos, la ONU por conducto de los </w:t>
      </w:r>
      <w:proofErr w:type="spellStart"/>
      <w:r w:rsidRPr="005D01EF">
        <w:rPr>
          <w:rFonts w:ascii="Arial" w:hAnsi="Arial" w:cs="Arial"/>
          <w:i/>
          <w:iCs/>
          <w:lang w:val="es-ES_tradnl"/>
        </w:rPr>
        <w:t>Treaty</w:t>
      </w:r>
      <w:proofErr w:type="spellEnd"/>
      <w:r w:rsidRPr="005D01EF">
        <w:rPr>
          <w:rFonts w:ascii="Arial" w:hAnsi="Arial" w:cs="Arial"/>
          <w:i/>
          <w:iCs/>
          <w:lang w:val="es-ES_tradnl"/>
        </w:rPr>
        <w:t xml:space="preserve"> </w:t>
      </w:r>
      <w:proofErr w:type="spellStart"/>
      <w:r w:rsidRPr="005D01EF">
        <w:rPr>
          <w:rFonts w:ascii="Arial" w:hAnsi="Arial" w:cs="Arial"/>
          <w:i/>
          <w:iCs/>
          <w:lang w:val="es-ES_tradnl"/>
        </w:rPr>
        <w:t>Bodies</w:t>
      </w:r>
      <w:proofErr w:type="spellEnd"/>
      <w:r w:rsidRPr="005D01EF">
        <w:rPr>
          <w:rFonts w:ascii="Arial" w:hAnsi="Arial" w:cs="Arial"/>
          <w:lang w:val="es-ES_tradnl"/>
        </w:rPr>
        <w:t xml:space="preserve"> y </w:t>
      </w:r>
      <w:proofErr w:type="spellStart"/>
      <w:r w:rsidRPr="005D01EF">
        <w:rPr>
          <w:rFonts w:ascii="Arial" w:hAnsi="Arial" w:cs="Arial"/>
          <w:lang w:val="es-ES_tradnl"/>
        </w:rPr>
        <w:t>del</w:t>
      </w:r>
      <w:proofErr w:type="spellEnd"/>
      <w:r w:rsidRPr="005D01EF">
        <w:rPr>
          <w:rFonts w:ascii="Arial" w:hAnsi="Arial" w:cs="Arial"/>
          <w:lang w:val="es-ES_tradnl"/>
        </w:rPr>
        <w:t xml:space="preserve"> UN </w:t>
      </w:r>
      <w:proofErr w:type="spellStart"/>
      <w:r w:rsidRPr="005D01EF">
        <w:rPr>
          <w:rFonts w:ascii="Arial" w:hAnsi="Arial" w:cs="Arial"/>
          <w:i/>
          <w:iCs/>
          <w:lang w:val="es-ES_tradnl"/>
        </w:rPr>
        <w:t>Charte</w:t>
      </w:r>
      <w:proofErr w:type="spellEnd"/>
      <w:r w:rsidRPr="005D01EF">
        <w:rPr>
          <w:rFonts w:ascii="Arial" w:hAnsi="Arial" w:cs="Arial"/>
          <w:lang w:val="es-ES_tradnl"/>
        </w:rPr>
        <w:t xml:space="preserve"> </w:t>
      </w:r>
      <w:r w:rsidRPr="005D01EF">
        <w:rPr>
          <w:rFonts w:ascii="Arial" w:hAnsi="Arial" w:cs="Arial"/>
          <w:i/>
          <w:iCs/>
          <w:lang w:val="es-ES_tradnl"/>
        </w:rPr>
        <w:t>Bodie</w:t>
      </w:r>
      <w:r w:rsidRPr="005D01EF">
        <w:rPr>
          <w:rFonts w:ascii="Arial" w:hAnsi="Arial" w:cs="Arial"/>
          <w:lang w:val="es-ES_tradnl"/>
        </w:rPr>
        <w:t xml:space="preserve"> y la Suprema Corte de Justicia de la Nación.</w:t>
      </w:r>
    </w:p>
    <w:p w14:paraId="500BC955" w14:textId="77777777" w:rsidR="00B42BD3" w:rsidRPr="005D01EF" w:rsidRDefault="00B42BD3" w:rsidP="00422B39">
      <w:pPr>
        <w:spacing w:line="276" w:lineRule="auto"/>
        <w:rPr>
          <w:rFonts w:ascii="Arial" w:hAnsi="Arial" w:cs="Arial"/>
          <w:b/>
          <w:bCs/>
          <w:lang w:val="es-ES_tradnl"/>
        </w:rPr>
      </w:pPr>
    </w:p>
    <w:p w14:paraId="6F37975F" w14:textId="77777777" w:rsidR="00B42BD3" w:rsidRPr="005D01EF" w:rsidRDefault="00B42BD3" w:rsidP="00422B39">
      <w:pPr>
        <w:spacing w:line="276" w:lineRule="auto"/>
        <w:rPr>
          <w:rFonts w:ascii="Arial" w:hAnsi="Arial" w:cs="Arial"/>
          <w:b/>
          <w:bCs/>
          <w:lang w:val="es-ES_tradnl"/>
        </w:rPr>
      </w:pPr>
      <w:r w:rsidRPr="005D01EF">
        <w:rPr>
          <w:rFonts w:ascii="Arial" w:hAnsi="Arial" w:cs="Arial"/>
          <w:b/>
          <w:bCs/>
          <w:lang w:val="es-ES_tradnl"/>
        </w:rPr>
        <w:t>Los Principios de Yogyakarta.</w:t>
      </w:r>
    </w:p>
    <w:p w14:paraId="42B6FB04" w14:textId="77777777" w:rsidR="00B42BD3" w:rsidRPr="005D01EF" w:rsidRDefault="00B42BD3" w:rsidP="00422B39">
      <w:pPr>
        <w:spacing w:line="276" w:lineRule="auto"/>
        <w:rPr>
          <w:rFonts w:ascii="Arial" w:hAnsi="Arial" w:cs="Arial"/>
          <w:b/>
          <w:lang w:val="es-ES_tradnl"/>
        </w:rPr>
      </w:pPr>
      <w:r w:rsidRPr="005D01EF">
        <w:rPr>
          <w:rFonts w:ascii="Arial" w:hAnsi="Arial" w:cs="Arial"/>
          <w:b/>
          <w:lang w:val="es-ES_tradnl"/>
        </w:rPr>
        <w:t>Normas de carácter nacional</w:t>
      </w:r>
    </w:p>
    <w:p w14:paraId="00C8AAB0"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Constitución Política de los Estados Unidos Mexicanos.</w:t>
      </w:r>
    </w:p>
    <w:p w14:paraId="2D48DA6F"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Ley Federal para Prevenir y Eliminar la Discriminación.</w:t>
      </w:r>
    </w:p>
    <w:p w14:paraId="5EF0AC84"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Ley General de Víctimas.</w:t>
      </w:r>
    </w:p>
    <w:p w14:paraId="52172147"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Ley General de Acceso de las Mujeres a una Vida Libre de Violencia.</w:t>
      </w:r>
    </w:p>
    <w:p w14:paraId="5C64705E"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Reglamento de la Ley General de Acceso de las Mujeres a una Vida Libre de Violencia.</w:t>
      </w:r>
    </w:p>
    <w:p w14:paraId="14379C3E"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Reglamento para el funcionamiento del Sistema Nacional para Prevenir, Atender, Sancionar y Erradicar la Violencia contra las Mujeres.</w:t>
      </w:r>
    </w:p>
    <w:p w14:paraId="3471C50D"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Ley General para Prevenir, Investigar y Sancionar la Tortura y otros Tratos o Penas Crueles, Inhumanos o Degradantes.</w:t>
      </w:r>
    </w:p>
    <w:p w14:paraId="0BA144FD"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Ley Nacional del Sistema Integral de Justicia Penal para Adolescentes.</w:t>
      </w:r>
    </w:p>
    <w:p w14:paraId="44E05967"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Ley General para la Igualdad entre Mujeres y Hombres.</w:t>
      </w:r>
    </w:p>
    <w:p w14:paraId="6DD2A6CC"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Ley de los Derechos de las Personas Adultas Mayores.</w:t>
      </w:r>
    </w:p>
    <w:p w14:paraId="4555CCE8"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Ley General de los Derechos de Niñas, Niños y Adolescentes.</w:t>
      </w:r>
    </w:p>
    <w:p w14:paraId="07A2B03C"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Ley de protección de trato digno a los animales.</w:t>
      </w:r>
    </w:p>
    <w:p w14:paraId="074F9A02"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Protocolo de actuación para quienes imparten justicia en casos que la orientación sexual o la identidad de género.</w:t>
      </w:r>
    </w:p>
    <w:p w14:paraId="13D3F8A6" w14:textId="77777777" w:rsidR="00B42BD3" w:rsidRPr="005D01EF" w:rsidRDefault="00B42BD3" w:rsidP="00422B39">
      <w:pPr>
        <w:numPr>
          <w:ilvl w:val="0"/>
          <w:numId w:val="6"/>
        </w:numPr>
        <w:spacing w:line="276" w:lineRule="auto"/>
        <w:ind w:left="1032" w:hanging="357"/>
        <w:contextualSpacing/>
        <w:jc w:val="both"/>
        <w:rPr>
          <w:rFonts w:ascii="Arial" w:hAnsi="Arial" w:cs="Arial"/>
          <w:lang w:val="es-ES_tradnl"/>
        </w:rPr>
      </w:pPr>
      <w:r w:rsidRPr="005D01EF">
        <w:rPr>
          <w:rFonts w:ascii="Arial" w:hAnsi="Arial" w:cs="Arial"/>
          <w:lang w:val="es-ES_tradnl"/>
        </w:rPr>
        <w:t>Protocolo de actuación para quienes imparten justicia a niñas, niños y adolescentes.</w:t>
      </w:r>
    </w:p>
    <w:p w14:paraId="45F6BB71" w14:textId="77777777" w:rsidR="00B42BD3" w:rsidRPr="005D01EF" w:rsidRDefault="00B42BD3" w:rsidP="00422B39">
      <w:pPr>
        <w:numPr>
          <w:ilvl w:val="0"/>
          <w:numId w:val="6"/>
        </w:numPr>
        <w:spacing w:line="276" w:lineRule="auto"/>
        <w:jc w:val="both"/>
        <w:rPr>
          <w:rFonts w:ascii="Arial" w:hAnsi="Arial" w:cs="Arial"/>
          <w:lang w:val="es-ES_tradnl"/>
        </w:rPr>
      </w:pPr>
      <w:r w:rsidRPr="005D01EF">
        <w:rPr>
          <w:rFonts w:ascii="Arial" w:hAnsi="Arial" w:cs="Arial"/>
          <w:lang w:val="es-ES_tradnl"/>
        </w:rPr>
        <w:t>Norma Oficial Mexicana NOM-046-SSA-2005.</w:t>
      </w:r>
    </w:p>
    <w:p w14:paraId="2581AE4D" w14:textId="77777777" w:rsidR="00B42BD3" w:rsidRPr="005D01EF" w:rsidRDefault="00B42BD3" w:rsidP="00422B39">
      <w:pPr>
        <w:spacing w:line="276" w:lineRule="auto"/>
        <w:rPr>
          <w:rFonts w:ascii="Arial" w:hAnsi="Arial" w:cs="Arial"/>
          <w:b/>
          <w:bCs/>
          <w:lang w:val="es-ES_tradnl"/>
        </w:rPr>
      </w:pPr>
      <w:r w:rsidRPr="005D01EF">
        <w:rPr>
          <w:rFonts w:ascii="Arial" w:hAnsi="Arial" w:cs="Arial"/>
          <w:b/>
          <w:bCs/>
          <w:lang w:val="es-ES_tradnl"/>
        </w:rPr>
        <w:t>Leyes Estatales</w:t>
      </w:r>
    </w:p>
    <w:p w14:paraId="7B08880D" w14:textId="77777777" w:rsidR="00B42BD3" w:rsidRPr="005D01EF" w:rsidRDefault="00B42BD3" w:rsidP="00422B39">
      <w:pPr>
        <w:numPr>
          <w:ilvl w:val="0"/>
          <w:numId w:val="5"/>
        </w:numPr>
        <w:spacing w:line="276" w:lineRule="auto"/>
        <w:ind w:left="816" w:hanging="357"/>
        <w:contextualSpacing/>
        <w:jc w:val="both"/>
        <w:rPr>
          <w:rFonts w:ascii="Arial" w:hAnsi="Arial" w:cs="Arial"/>
          <w:lang w:val="es-ES_tradnl"/>
        </w:rPr>
      </w:pPr>
      <w:r w:rsidRPr="005D01EF">
        <w:rPr>
          <w:rFonts w:ascii="Arial" w:hAnsi="Arial" w:cs="Arial"/>
          <w:lang w:val="es-ES_tradnl"/>
        </w:rPr>
        <w:t>Constitución Política del Estado de Coahuila de Zaragoza.</w:t>
      </w:r>
    </w:p>
    <w:p w14:paraId="115850E3" w14:textId="77777777" w:rsidR="00B42BD3" w:rsidRPr="005D01EF" w:rsidRDefault="00B42BD3" w:rsidP="00422B39">
      <w:pPr>
        <w:numPr>
          <w:ilvl w:val="0"/>
          <w:numId w:val="5"/>
        </w:numPr>
        <w:spacing w:line="276" w:lineRule="auto"/>
        <w:ind w:left="816" w:hanging="357"/>
        <w:contextualSpacing/>
        <w:jc w:val="both"/>
        <w:rPr>
          <w:rFonts w:ascii="Arial" w:hAnsi="Arial" w:cs="Arial"/>
          <w:lang w:val="es-ES_tradnl"/>
        </w:rPr>
      </w:pPr>
      <w:r w:rsidRPr="005D01EF">
        <w:rPr>
          <w:rFonts w:ascii="Arial" w:hAnsi="Arial" w:cs="Arial"/>
          <w:lang w:val="es-ES_tradnl"/>
        </w:rPr>
        <w:t>Código Penal vigente en el Estado de Coahuila de Zaragoza.</w:t>
      </w:r>
    </w:p>
    <w:p w14:paraId="0423D92E" w14:textId="77777777" w:rsidR="00B42BD3" w:rsidRPr="005D01EF" w:rsidRDefault="00B42BD3" w:rsidP="00422B39">
      <w:pPr>
        <w:numPr>
          <w:ilvl w:val="0"/>
          <w:numId w:val="5"/>
        </w:numPr>
        <w:spacing w:line="276" w:lineRule="auto"/>
        <w:ind w:left="816" w:hanging="357"/>
        <w:contextualSpacing/>
        <w:jc w:val="both"/>
        <w:rPr>
          <w:rFonts w:ascii="Arial" w:hAnsi="Arial" w:cs="Arial"/>
          <w:lang w:val="es-ES_tradnl"/>
        </w:rPr>
      </w:pPr>
      <w:r w:rsidRPr="005D01EF">
        <w:rPr>
          <w:rFonts w:ascii="Arial" w:hAnsi="Arial" w:cs="Arial"/>
          <w:lang w:val="es-ES_tradnl"/>
        </w:rPr>
        <w:t>Ley de Acceso de las Mujeres a una Vida Libre de Violencia para el Estado de Coahuila de Zaragoza.</w:t>
      </w:r>
    </w:p>
    <w:p w14:paraId="6E4F5C7A" w14:textId="77777777" w:rsidR="00B42BD3" w:rsidRPr="005D01EF" w:rsidRDefault="00B42BD3" w:rsidP="00422B39">
      <w:pPr>
        <w:numPr>
          <w:ilvl w:val="0"/>
          <w:numId w:val="5"/>
        </w:numPr>
        <w:spacing w:line="276" w:lineRule="auto"/>
        <w:ind w:left="816" w:hanging="357"/>
        <w:contextualSpacing/>
        <w:jc w:val="both"/>
        <w:rPr>
          <w:rFonts w:ascii="Arial" w:hAnsi="Arial" w:cs="Arial"/>
          <w:lang w:val="es-ES_tradnl"/>
        </w:rPr>
      </w:pPr>
      <w:r w:rsidRPr="005D01EF">
        <w:rPr>
          <w:rFonts w:ascii="Arial" w:hAnsi="Arial" w:cs="Arial"/>
          <w:lang w:val="es-ES_tradnl"/>
        </w:rPr>
        <w:lastRenderedPageBreak/>
        <w:t>Ley de Igualdad entre Mujeres y Hombre en el Estado de Coahuila de Zaragoza.</w:t>
      </w:r>
    </w:p>
    <w:p w14:paraId="759B98F2" w14:textId="77777777" w:rsidR="00B42BD3" w:rsidRPr="005D01EF" w:rsidRDefault="00B42BD3" w:rsidP="00422B39">
      <w:pPr>
        <w:numPr>
          <w:ilvl w:val="0"/>
          <w:numId w:val="5"/>
        </w:numPr>
        <w:spacing w:line="276" w:lineRule="auto"/>
        <w:ind w:left="816" w:hanging="357"/>
        <w:contextualSpacing/>
        <w:jc w:val="both"/>
        <w:rPr>
          <w:rFonts w:ascii="Arial" w:hAnsi="Arial" w:cs="Arial"/>
          <w:lang w:val="es-ES_tradnl"/>
        </w:rPr>
      </w:pPr>
      <w:r w:rsidRPr="005D01EF">
        <w:rPr>
          <w:rFonts w:ascii="Arial" w:hAnsi="Arial" w:cs="Arial"/>
          <w:lang w:val="es-ES_tradnl"/>
        </w:rPr>
        <w:t>Ley de Protección de Datos Personales en posesión de sujetos obligados del Estado de Coahuila.</w:t>
      </w:r>
    </w:p>
    <w:p w14:paraId="6D477A04" w14:textId="77777777" w:rsidR="00B42BD3" w:rsidRPr="005D01EF" w:rsidRDefault="00B42BD3" w:rsidP="00422B39">
      <w:pPr>
        <w:numPr>
          <w:ilvl w:val="0"/>
          <w:numId w:val="5"/>
        </w:numPr>
        <w:spacing w:line="276" w:lineRule="auto"/>
        <w:ind w:left="816" w:hanging="357"/>
        <w:contextualSpacing/>
        <w:jc w:val="both"/>
        <w:rPr>
          <w:rFonts w:ascii="Arial" w:hAnsi="Arial" w:cs="Arial"/>
          <w:lang w:val="es-ES_tradnl"/>
        </w:rPr>
      </w:pPr>
      <w:r w:rsidRPr="005D01EF">
        <w:rPr>
          <w:rFonts w:ascii="Arial" w:hAnsi="Arial" w:cs="Arial"/>
          <w:lang w:val="es-ES_tradnl"/>
        </w:rPr>
        <w:t>Ley del Sistema Integral de Justicia para Adolescentes del Estado de Coahuila de Zaragoza.</w:t>
      </w:r>
    </w:p>
    <w:p w14:paraId="6A20E044" w14:textId="77777777" w:rsidR="00B42BD3" w:rsidRPr="005D01EF" w:rsidRDefault="00B42BD3" w:rsidP="00422B39">
      <w:pPr>
        <w:numPr>
          <w:ilvl w:val="0"/>
          <w:numId w:val="5"/>
        </w:numPr>
        <w:spacing w:line="276" w:lineRule="auto"/>
        <w:ind w:left="816" w:hanging="357"/>
        <w:contextualSpacing/>
        <w:jc w:val="both"/>
        <w:rPr>
          <w:rFonts w:ascii="Arial" w:hAnsi="Arial" w:cs="Arial"/>
          <w:lang w:val="es-ES_tradnl"/>
        </w:rPr>
      </w:pPr>
      <w:r w:rsidRPr="005D01EF">
        <w:rPr>
          <w:rFonts w:ascii="Arial" w:hAnsi="Arial" w:cs="Arial"/>
          <w:lang w:val="es-ES_tradnl"/>
        </w:rPr>
        <w:t>Ley de Participación Ciudadana para el Estado de Coahuila de Zaragoza.</w:t>
      </w:r>
    </w:p>
    <w:p w14:paraId="0A487170" w14:textId="77777777" w:rsidR="00B42BD3" w:rsidRPr="005D01EF" w:rsidRDefault="00B42BD3" w:rsidP="00422B39">
      <w:pPr>
        <w:spacing w:line="276" w:lineRule="auto"/>
        <w:rPr>
          <w:rFonts w:ascii="Arial" w:hAnsi="Arial" w:cs="Arial"/>
          <w:b/>
          <w:bCs/>
          <w:lang w:val="es-ES_tradnl"/>
        </w:rPr>
      </w:pPr>
    </w:p>
    <w:p w14:paraId="18349C46" w14:textId="77777777" w:rsidR="00B42BD3" w:rsidRPr="005D01EF" w:rsidRDefault="00B42BD3" w:rsidP="00422B39">
      <w:pPr>
        <w:spacing w:line="276" w:lineRule="auto"/>
        <w:rPr>
          <w:rFonts w:ascii="Arial" w:hAnsi="Arial" w:cs="Arial"/>
          <w:b/>
          <w:bCs/>
          <w:lang w:val="es-ES_tradnl"/>
        </w:rPr>
      </w:pPr>
      <w:r w:rsidRPr="005D01EF">
        <w:rPr>
          <w:rFonts w:ascii="Arial" w:hAnsi="Arial" w:cs="Arial"/>
          <w:b/>
          <w:bCs/>
          <w:lang w:val="es-ES_tradnl"/>
        </w:rPr>
        <w:t>Normativa Municipal:</w:t>
      </w:r>
    </w:p>
    <w:p w14:paraId="355BE0F4" w14:textId="77777777" w:rsidR="00B42BD3" w:rsidRPr="005D01EF" w:rsidRDefault="00B42BD3" w:rsidP="00422B39">
      <w:pPr>
        <w:numPr>
          <w:ilvl w:val="1"/>
          <w:numId w:val="5"/>
        </w:numPr>
        <w:spacing w:line="276" w:lineRule="auto"/>
        <w:contextualSpacing/>
        <w:jc w:val="both"/>
        <w:rPr>
          <w:rFonts w:ascii="Arial" w:hAnsi="Arial" w:cs="Arial"/>
          <w:lang w:val="es-ES_tradnl"/>
        </w:rPr>
      </w:pPr>
      <w:r w:rsidRPr="005D01EF">
        <w:rPr>
          <w:rFonts w:ascii="Arial" w:hAnsi="Arial" w:cs="Arial"/>
          <w:lang w:val="es-ES_tradnl"/>
        </w:rPr>
        <w:t>Código Municipal para el Estado de Coahuila de Zaragoza.</w:t>
      </w:r>
    </w:p>
    <w:p w14:paraId="20D1BAF9" w14:textId="77777777" w:rsidR="00B42BD3" w:rsidRPr="005D01EF" w:rsidRDefault="00B42BD3" w:rsidP="00422B39">
      <w:pPr>
        <w:numPr>
          <w:ilvl w:val="1"/>
          <w:numId w:val="5"/>
        </w:numPr>
        <w:spacing w:line="276" w:lineRule="auto"/>
        <w:contextualSpacing/>
        <w:jc w:val="both"/>
        <w:rPr>
          <w:rFonts w:ascii="Arial" w:hAnsi="Arial" w:cs="Arial"/>
          <w:lang w:val="es-ES_tradnl"/>
        </w:rPr>
      </w:pPr>
      <w:r w:rsidRPr="005D01EF">
        <w:rPr>
          <w:rFonts w:ascii="Arial" w:hAnsi="Arial" w:cs="Arial"/>
          <w:lang w:val="es-ES_tradnl"/>
        </w:rPr>
        <w:t>Reglamento Municipal de Acceso de las Mujeres a una Vida Libre de Violencia.</w:t>
      </w:r>
    </w:p>
    <w:p w14:paraId="28FE9D21" w14:textId="77777777" w:rsidR="00B42BD3" w:rsidRPr="005D01EF" w:rsidRDefault="00B42BD3" w:rsidP="00422B39">
      <w:pPr>
        <w:numPr>
          <w:ilvl w:val="1"/>
          <w:numId w:val="5"/>
        </w:numPr>
        <w:spacing w:line="276" w:lineRule="auto"/>
        <w:contextualSpacing/>
        <w:jc w:val="both"/>
        <w:rPr>
          <w:rFonts w:ascii="Arial" w:hAnsi="Arial" w:cs="Arial"/>
          <w:lang w:val="es-ES_tradnl"/>
        </w:rPr>
      </w:pPr>
      <w:r w:rsidRPr="005D01EF">
        <w:rPr>
          <w:rFonts w:ascii="Arial" w:hAnsi="Arial" w:cs="Arial"/>
          <w:lang w:val="es-ES_tradnl"/>
        </w:rPr>
        <w:t>Reglamento Municipal para el Uso del Lenguaje no Sexista.</w:t>
      </w:r>
    </w:p>
    <w:p w14:paraId="4ADEB715" w14:textId="77777777" w:rsidR="00B42BD3" w:rsidRPr="005D01EF" w:rsidRDefault="00B42BD3" w:rsidP="00422B39">
      <w:pPr>
        <w:numPr>
          <w:ilvl w:val="1"/>
          <w:numId w:val="5"/>
        </w:numPr>
        <w:spacing w:line="276" w:lineRule="auto"/>
        <w:contextualSpacing/>
        <w:jc w:val="both"/>
        <w:rPr>
          <w:rFonts w:ascii="Arial" w:hAnsi="Arial" w:cs="Arial"/>
          <w:lang w:val="es-ES_tradnl"/>
        </w:rPr>
      </w:pPr>
      <w:r w:rsidRPr="005D01EF">
        <w:rPr>
          <w:rFonts w:ascii="Arial" w:hAnsi="Arial" w:cs="Arial"/>
          <w:lang w:val="es-ES_tradnl"/>
        </w:rPr>
        <w:t>Reglamento de Participación Ciudadana para el Municipio de Torreón, Coahuila.</w:t>
      </w:r>
    </w:p>
    <w:p w14:paraId="5D226E07" w14:textId="77777777" w:rsidR="00B42BD3" w:rsidRPr="005D01EF" w:rsidRDefault="00B42BD3" w:rsidP="00422B39">
      <w:pPr>
        <w:numPr>
          <w:ilvl w:val="1"/>
          <w:numId w:val="5"/>
        </w:numPr>
        <w:spacing w:line="276" w:lineRule="auto"/>
        <w:contextualSpacing/>
        <w:jc w:val="both"/>
        <w:rPr>
          <w:rFonts w:ascii="Arial" w:hAnsi="Arial" w:cs="Arial"/>
          <w:lang w:val="es-ES_tradnl"/>
        </w:rPr>
      </w:pPr>
      <w:r w:rsidRPr="005D01EF">
        <w:rPr>
          <w:rFonts w:ascii="Arial" w:hAnsi="Arial" w:cs="Arial"/>
          <w:lang w:val="es-ES_tradnl"/>
        </w:rPr>
        <w:t>De conformidad con lo establecido en el párrafo segundo de la fracción II y, el inciso h) de la fracción III, del Artículo 115 de la Constitución Política de la de los Estados Unidos Mexicanos.</w:t>
      </w:r>
    </w:p>
    <w:p w14:paraId="0CE3F4BD" w14:textId="77777777" w:rsidR="00B42BD3" w:rsidRPr="005D01EF" w:rsidRDefault="00B42BD3" w:rsidP="00422B39">
      <w:pPr>
        <w:numPr>
          <w:ilvl w:val="0"/>
          <w:numId w:val="4"/>
        </w:numPr>
        <w:spacing w:line="276" w:lineRule="auto"/>
        <w:contextualSpacing/>
        <w:jc w:val="both"/>
        <w:rPr>
          <w:rFonts w:ascii="Arial" w:hAnsi="Arial" w:cs="Arial"/>
          <w:lang w:val="es-ES_tradnl"/>
        </w:rPr>
      </w:pPr>
      <w:r w:rsidRPr="005D01EF">
        <w:rPr>
          <w:rFonts w:ascii="Arial" w:hAnsi="Arial" w:cs="Arial"/>
          <w:lang w:val="es-ES_tradnl"/>
        </w:rPr>
        <w:t>De conformidad con lo establecido por los artículos 158 – B, 158 – C, 158 – F, 158 – N, por el numeral 1 de la fracción I del artículo 158 – U y, por el inciso h) de la fracción III del mismo artículo 158 – U; todos ellos de la Constitución Política del Estado de Coahuila de Zaragoza.</w:t>
      </w:r>
    </w:p>
    <w:p w14:paraId="2030A33F" w14:textId="77777777" w:rsidR="00B42BD3" w:rsidRPr="005D01EF" w:rsidRDefault="00B42BD3" w:rsidP="00422B39">
      <w:pPr>
        <w:numPr>
          <w:ilvl w:val="0"/>
          <w:numId w:val="4"/>
        </w:numPr>
        <w:spacing w:line="276" w:lineRule="auto"/>
        <w:contextualSpacing/>
        <w:jc w:val="both"/>
        <w:rPr>
          <w:rFonts w:ascii="Arial" w:hAnsi="Arial" w:cs="Arial"/>
          <w:lang w:val="es-ES_tradnl"/>
        </w:rPr>
      </w:pPr>
      <w:r w:rsidRPr="005D01EF">
        <w:rPr>
          <w:rFonts w:ascii="Arial" w:hAnsi="Arial" w:cs="Arial"/>
          <w:lang w:val="es-ES_tradnl"/>
        </w:rPr>
        <w:t>De conformidad con los artículos 114; los incisos II a IV y VI a IX del 131; y 182, en el numeral 15) de su fracción III; todos ellos del Código Municipal del Estado de Coahuila de Zaragoza.</w:t>
      </w:r>
    </w:p>
    <w:p w14:paraId="04F35E4A" w14:textId="77777777" w:rsidR="00B42BD3" w:rsidRPr="005D01EF" w:rsidRDefault="00B42BD3" w:rsidP="00422B39">
      <w:pPr>
        <w:spacing w:line="276" w:lineRule="auto"/>
        <w:rPr>
          <w:rFonts w:ascii="Arial" w:hAnsi="Arial" w:cs="Arial"/>
          <w:b/>
          <w:bCs/>
          <w:lang w:val="es-ES_tradnl"/>
        </w:rPr>
      </w:pPr>
    </w:p>
    <w:p w14:paraId="25367927" w14:textId="662C644A" w:rsidR="00AE2F6F" w:rsidRPr="005D01EF" w:rsidRDefault="00B42BD3" w:rsidP="00422B39">
      <w:pPr>
        <w:spacing w:line="276" w:lineRule="auto"/>
        <w:jc w:val="center"/>
        <w:rPr>
          <w:rFonts w:ascii="Arial" w:hAnsi="Arial" w:cs="Arial"/>
          <w:b/>
          <w:bCs/>
          <w:lang w:val="es-ES_tradnl"/>
        </w:rPr>
      </w:pPr>
      <w:r w:rsidRPr="005D01EF">
        <w:rPr>
          <w:rFonts w:ascii="Arial" w:hAnsi="Arial" w:cs="Arial"/>
          <w:b/>
          <w:bCs/>
          <w:lang w:val="es-ES_tradnl"/>
        </w:rPr>
        <w:t xml:space="preserve">III.- FIN Y ALCANCE JURÍDICO DEL </w:t>
      </w:r>
      <w:r w:rsidR="00AE2F6F" w:rsidRPr="005D01EF">
        <w:rPr>
          <w:rFonts w:ascii="Arial" w:hAnsi="Arial" w:cs="Arial"/>
          <w:b/>
          <w:bCs/>
          <w:lang w:val="es-ES_tradnl"/>
        </w:rPr>
        <w:t>BANDO DE POLICÍA, GOBIERNO Y JUSTICIA CÍVICA</w:t>
      </w:r>
      <w:r w:rsidR="008100DD" w:rsidRPr="005D01EF">
        <w:rPr>
          <w:rFonts w:ascii="Arial" w:hAnsi="Arial" w:cs="Arial"/>
          <w:b/>
          <w:bCs/>
          <w:lang w:val="es-ES_tradnl"/>
        </w:rPr>
        <w:t xml:space="preserve"> PARA EL MUNICIPIO DE TORREÓN, COAHUILA DE ZARAGOZA</w:t>
      </w:r>
    </w:p>
    <w:p w14:paraId="2B7813A1" w14:textId="6984A6A6"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El nuevo </w:t>
      </w:r>
      <w:r w:rsidR="00D01135" w:rsidRPr="005D01EF">
        <w:rPr>
          <w:rFonts w:ascii="Arial" w:hAnsi="Arial" w:cs="Arial"/>
          <w:lang w:val="es-ES_tradnl"/>
        </w:rPr>
        <w:t xml:space="preserve">Bando </w:t>
      </w:r>
      <w:r w:rsidRPr="005D01EF">
        <w:rPr>
          <w:rFonts w:ascii="Arial" w:hAnsi="Arial" w:cs="Arial"/>
          <w:lang w:val="es-ES_tradnl"/>
        </w:rPr>
        <w:t xml:space="preserve">es de orden público, interés social y de observancia general, tiene por objeto procurar la convivencia en condiciones de igualdad entre los géneros, preservar el orden público, la tranquilidad de las personas, la paz social y el respeto a los derechos humanos, así como el brindar solución de manera ágil, transparente y eficiente a conflictos comunitarios para quienes habitan o transitan por el Municipio de Torreón, Coahuila.  En él, se establecen las conductas que constituyen faltas o infracciones al mismo, las sanciones correspondientes, así́ como los procedimientos para su aplicación y los recursos para combatir dichas sanciones; además de promover la participación vecinal y el desarrollo de una cultura cívica, como elementos preventivos que propicien la observancia del presente </w:t>
      </w:r>
      <w:r w:rsidR="00E962D8" w:rsidRPr="005D01EF">
        <w:rPr>
          <w:rFonts w:ascii="Arial" w:hAnsi="Arial" w:cs="Arial"/>
          <w:lang w:val="es-ES_tradnl"/>
        </w:rPr>
        <w:t>Bando</w:t>
      </w:r>
      <w:r w:rsidRPr="005D01EF">
        <w:rPr>
          <w:rFonts w:ascii="Arial" w:hAnsi="Arial" w:cs="Arial"/>
          <w:lang w:val="es-ES_tradnl"/>
        </w:rPr>
        <w:t xml:space="preserve"> y demás reglamentos; lo anterior, para quedar como sigue:</w:t>
      </w:r>
    </w:p>
    <w:p w14:paraId="5FB6E875" w14:textId="77777777" w:rsidR="00136B68" w:rsidRPr="005D01EF" w:rsidRDefault="00136B68" w:rsidP="00422B39">
      <w:pPr>
        <w:spacing w:line="276" w:lineRule="auto"/>
        <w:jc w:val="both"/>
        <w:rPr>
          <w:rFonts w:ascii="Arial" w:hAnsi="Arial" w:cs="Arial"/>
          <w:lang w:val="es-ES_tradnl"/>
        </w:rPr>
      </w:pPr>
    </w:p>
    <w:p w14:paraId="69652003" w14:textId="5FAD5544" w:rsidR="00B42BD3" w:rsidRPr="005D01EF" w:rsidRDefault="00B42BD3" w:rsidP="00422B39">
      <w:pPr>
        <w:spacing w:line="276" w:lineRule="auto"/>
        <w:jc w:val="center"/>
        <w:rPr>
          <w:rFonts w:ascii="Arial" w:hAnsi="Arial" w:cs="Arial"/>
          <w:b/>
          <w:bCs/>
          <w:lang w:val="es-ES_tradnl"/>
        </w:rPr>
      </w:pPr>
      <w:r w:rsidRPr="005D01EF">
        <w:rPr>
          <w:rFonts w:ascii="Arial" w:hAnsi="Arial" w:cs="Arial"/>
          <w:b/>
          <w:bCs/>
          <w:lang w:val="es-ES_tradnl"/>
        </w:rPr>
        <w:lastRenderedPageBreak/>
        <w:t>“</w:t>
      </w:r>
      <w:bookmarkStart w:id="0" w:name="_Hlk102091228"/>
      <w:r w:rsidR="008100DD" w:rsidRPr="005D01EF">
        <w:rPr>
          <w:rFonts w:ascii="Arial" w:hAnsi="Arial" w:cs="Arial"/>
          <w:b/>
          <w:bCs/>
          <w:lang w:val="es-ES_tradnl"/>
        </w:rPr>
        <w:t xml:space="preserve">BANDO DE POLICÍA, GOBIERNO Y JUSTICIA CÍVICA </w:t>
      </w:r>
      <w:r w:rsidRPr="005D01EF">
        <w:rPr>
          <w:rFonts w:ascii="Arial" w:hAnsi="Arial" w:cs="Arial"/>
          <w:b/>
          <w:bCs/>
          <w:lang w:val="es-ES_tradnl"/>
        </w:rPr>
        <w:t>PARA EL MUNICIPIO DE TORREÓN, COAHUILA DE ZARAGOZA</w:t>
      </w:r>
      <w:bookmarkEnd w:id="0"/>
      <w:r w:rsidRPr="005D01EF">
        <w:rPr>
          <w:rFonts w:ascii="Arial" w:hAnsi="Arial" w:cs="Arial"/>
          <w:b/>
          <w:bCs/>
          <w:lang w:val="es-ES_tradnl"/>
        </w:rPr>
        <w:t>”</w:t>
      </w:r>
    </w:p>
    <w:p w14:paraId="678A0774" w14:textId="77777777" w:rsidR="00B42BD3" w:rsidRPr="005D01EF" w:rsidRDefault="00B42BD3" w:rsidP="00422B39">
      <w:pPr>
        <w:spacing w:line="276" w:lineRule="auto"/>
        <w:jc w:val="center"/>
        <w:rPr>
          <w:rFonts w:ascii="Arial" w:hAnsi="Arial" w:cs="Arial"/>
          <w:b/>
          <w:lang w:val="es-ES_tradnl"/>
        </w:rPr>
      </w:pPr>
      <w:r w:rsidRPr="005D01EF">
        <w:rPr>
          <w:rFonts w:ascii="Arial" w:hAnsi="Arial" w:cs="Arial"/>
          <w:b/>
          <w:lang w:val="es-ES_tradnl"/>
        </w:rPr>
        <w:t>TÍTULO PRIMERO</w:t>
      </w:r>
    </w:p>
    <w:p w14:paraId="49138177" w14:textId="77777777" w:rsidR="004C68AD" w:rsidRPr="005D01EF" w:rsidRDefault="00B42BD3" w:rsidP="00422B39">
      <w:pPr>
        <w:spacing w:line="276" w:lineRule="auto"/>
        <w:jc w:val="center"/>
        <w:rPr>
          <w:rFonts w:ascii="Arial" w:hAnsi="Arial" w:cs="Arial"/>
          <w:b/>
          <w:lang w:val="es-ES_tradnl"/>
        </w:rPr>
      </w:pPr>
      <w:r w:rsidRPr="005D01EF">
        <w:rPr>
          <w:rFonts w:ascii="Arial" w:hAnsi="Arial" w:cs="Arial"/>
          <w:b/>
          <w:lang w:val="es-ES_tradnl"/>
        </w:rPr>
        <w:t xml:space="preserve">Capítulo I. </w:t>
      </w:r>
    </w:p>
    <w:p w14:paraId="354CCA5A" w14:textId="0C5A8973" w:rsidR="00B42BD3" w:rsidRPr="005D01EF" w:rsidRDefault="00B42BD3" w:rsidP="00422B39">
      <w:pPr>
        <w:spacing w:line="276" w:lineRule="auto"/>
        <w:jc w:val="center"/>
        <w:rPr>
          <w:rFonts w:ascii="Arial" w:hAnsi="Arial" w:cs="Arial"/>
          <w:b/>
          <w:lang w:val="es-ES_tradnl"/>
        </w:rPr>
      </w:pPr>
      <w:r w:rsidRPr="005D01EF">
        <w:rPr>
          <w:rFonts w:ascii="Arial" w:hAnsi="Arial" w:cs="Arial"/>
          <w:b/>
          <w:lang w:val="es-ES_tradnl"/>
        </w:rPr>
        <w:t>Disposiciones Generales</w:t>
      </w:r>
    </w:p>
    <w:p w14:paraId="0857C4BE" w14:textId="77777777" w:rsidR="004C68AD" w:rsidRPr="005D01EF" w:rsidRDefault="004C68AD" w:rsidP="00422B39">
      <w:pPr>
        <w:spacing w:line="276" w:lineRule="auto"/>
        <w:jc w:val="center"/>
        <w:rPr>
          <w:rFonts w:ascii="Arial" w:hAnsi="Arial" w:cs="Arial"/>
          <w:b/>
          <w:lang w:val="es-ES_tradnl"/>
        </w:rPr>
      </w:pPr>
    </w:p>
    <w:p w14:paraId="5DFBB709" w14:textId="55BFEF07" w:rsidR="00B42BD3" w:rsidRPr="005D01EF" w:rsidRDefault="009C1119" w:rsidP="00422B39">
      <w:pPr>
        <w:spacing w:line="276" w:lineRule="auto"/>
        <w:jc w:val="both"/>
        <w:rPr>
          <w:rFonts w:ascii="Arial" w:hAnsi="Arial" w:cs="Arial"/>
          <w:lang w:val="es-ES_tradnl"/>
        </w:rPr>
      </w:pPr>
      <w:r w:rsidRPr="005D01EF">
        <w:rPr>
          <w:rFonts w:ascii="Arial" w:hAnsi="Arial" w:cs="Arial"/>
          <w:b/>
          <w:lang w:val="es-ES_tradnl"/>
        </w:rPr>
        <w:t xml:space="preserve">Artículo </w:t>
      </w:r>
      <w:r w:rsidR="00DA320F" w:rsidRPr="005D01EF">
        <w:rPr>
          <w:rFonts w:ascii="Arial" w:hAnsi="Arial" w:cs="Arial"/>
          <w:b/>
          <w:lang w:val="es-ES_tradnl"/>
        </w:rPr>
        <w:t>1</w:t>
      </w:r>
      <w:r w:rsidR="00B42BD3" w:rsidRPr="005D01EF">
        <w:rPr>
          <w:rFonts w:ascii="Arial" w:hAnsi="Arial" w:cs="Arial"/>
          <w:b/>
          <w:lang w:val="es-ES_tradnl"/>
        </w:rPr>
        <w:t xml:space="preserve">. </w:t>
      </w:r>
      <w:r w:rsidR="00B42BD3" w:rsidRPr="005D01EF">
        <w:rPr>
          <w:rFonts w:ascii="Arial" w:hAnsi="Arial" w:cs="Arial"/>
          <w:lang w:val="es-ES_tradnl"/>
        </w:rPr>
        <w:t xml:space="preserve">En apego a lo establecido por la fracción II y el inciso h) de la fracción III del artículo 115 de la Constitución Política de los Estados Unidos Mexicanos; así como por los artículos 158– B, 158 – C, 158 – F, 158 – N, el numeral 1 de la fracción I del artículo 158 – U y por el inciso h) del numeral 1 de la fracción IV del mismo artículo 158 – U, de la Constitución Política del Estado de Coahuila de Zaragoza; el presente </w:t>
      </w:r>
      <w:r w:rsidR="00E962D8" w:rsidRPr="005D01EF">
        <w:rPr>
          <w:rFonts w:ascii="Arial" w:hAnsi="Arial" w:cs="Arial"/>
          <w:lang w:val="es-ES_tradnl"/>
        </w:rPr>
        <w:t>Bando</w:t>
      </w:r>
      <w:r w:rsidR="00B42BD3" w:rsidRPr="005D01EF">
        <w:rPr>
          <w:rFonts w:ascii="Arial" w:hAnsi="Arial" w:cs="Arial"/>
          <w:lang w:val="es-ES_tradnl"/>
        </w:rPr>
        <w:t xml:space="preserve"> es de orden público, interés social y observancia en todo el territorio del Municipio de Torreón, Coahuila; tiene por objeto:</w:t>
      </w:r>
    </w:p>
    <w:p w14:paraId="1CA9B408" w14:textId="77777777" w:rsidR="00B42BD3" w:rsidRPr="005D01EF" w:rsidRDefault="00B42BD3" w:rsidP="00422B39">
      <w:pPr>
        <w:pStyle w:val="Prrafodelista"/>
        <w:numPr>
          <w:ilvl w:val="0"/>
          <w:numId w:val="57"/>
        </w:numPr>
        <w:spacing w:line="276" w:lineRule="auto"/>
        <w:jc w:val="both"/>
        <w:rPr>
          <w:rFonts w:ascii="Arial" w:hAnsi="Arial" w:cs="Arial"/>
          <w:lang w:val="es-ES_tradnl"/>
        </w:rPr>
      </w:pPr>
      <w:r w:rsidRPr="005D01EF">
        <w:rPr>
          <w:rFonts w:ascii="Arial" w:hAnsi="Arial" w:cs="Arial"/>
          <w:lang w:val="es-ES_tradnl"/>
        </w:rPr>
        <w:t>Establecer las disposiciones que describen y comprenden el territorio, la población y el escudo de armas del Municipio;</w:t>
      </w:r>
    </w:p>
    <w:p w14:paraId="356C4FA1" w14:textId="77777777" w:rsidR="00B42BD3" w:rsidRPr="005D01EF" w:rsidRDefault="00B42BD3" w:rsidP="00422B39">
      <w:pPr>
        <w:pStyle w:val="Prrafodelista"/>
        <w:numPr>
          <w:ilvl w:val="0"/>
          <w:numId w:val="57"/>
        </w:numPr>
        <w:spacing w:line="276" w:lineRule="auto"/>
        <w:jc w:val="both"/>
        <w:rPr>
          <w:rFonts w:ascii="Arial" w:hAnsi="Arial" w:cs="Arial"/>
          <w:lang w:val="es-ES_tradnl"/>
        </w:rPr>
      </w:pPr>
      <w:r w:rsidRPr="005D01EF">
        <w:rPr>
          <w:rFonts w:ascii="Arial" w:hAnsi="Arial" w:cs="Arial"/>
          <w:lang w:val="es-ES_tradnl"/>
        </w:rPr>
        <w:t>Establecer las disposiciones de salvaguarda a la seguridad pública dentro del Municipio y los principios generales a los que se sujeta el ejercicio del Gobierno Municipal;</w:t>
      </w:r>
    </w:p>
    <w:p w14:paraId="17379A39" w14:textId="77777777" w:rsidR="00B42BD3" w:rsidRPr="005D01EF" w:rsidRDefault="00B42BD3" w:rsidP="00422B39">
      <w:pPr>
        <w:pStyle w:val="Prrafodelista"/>
        <w:numPr>
          <w:ilvl w:val="0"/>
          <w:numId w:val="57"/>
        </w:numPr>
        <w:spacing w:line="276" w:lineRule="auto"/>
        <w:jc w:val="both"/>
        <w:rPr>
          <w:rFonts w:ascii="Arial" w:hAnsi="Arial" w:cs="Arial"/>
          <w:lang w:val="es-ES_tradnl"/>
        </w:rPr>
      </w:pPr>
      <w:r w:rsidRPr="005D01EF">
        <w:rPr>
          <w:rFonts w:ascii="Arial" w:hAnsi="Arial" w:cs="Arial"/>
          <w:lang w:val="es-ES_tradnl"/>
        </w:rPr>
        <w:t>Establecer que en el Municipio se prohíbe toda discriminación motivada por el género, la edad, las preferencias sexuales, raza, nacionalidad, las discapacidades, la condición socioeconómica o cualquier otra que atente contra la dignidad de las personas y afecte los derechos y libertades de éstas;</w:t>
      </w:r>
    </w:p>
    <w:p w14:paraId="4B24422A" w14:textId="77777777" w:rsidR="00B42BD3" w:rsidRPr="005D01EF" w:rsidRDefault="00B42BD3" w:rsidP="00422B39">
      <w:pPr>
        <w:pStyle w:val="Prrafodelista"/>
        <w:numPr>
          <w:ilvl w:val="0"/>
          <w:numId w:val="57"/>
        </w:numPr>
        <w:spacing w:line="276" w:lineRule="auto"/>
        <w:jc w:val="both"/>
        <w:rPr>
          <w:rFonts w:ascii="Arial" w:hAnsi="Arial" w:cs="Arial"/>
          <w:lang w:val="es-ES_tradnl"/>
        </w:rPr>
      </w:pPr>
      <w:r w:rsidRPr="005D01EF">
        <w:rPr>
          <w:rFonts w:ascii="Arial" w:hAnsi="Arial" w:cs="Arial"/>
          <w:lang w:val="es-ES_tradnl"/>
        </w:rPr>
        <w:t>Establecer las bases para el desarrollo, impartición, fomento y administración de la Justicia Cívica en el Municipio;</w:t>
      </w:r>
    </w:p>
    <w:p w14:paraId="490B2DB5" w14:textId="77777777" w:rsidR="00B42BD3" w:rsidRPr="005D01EF" w:rsidRDefault="00B42BD3" w:rsidP="00422B39">
      <w:pPr>
        <w:pStyle w:val="Prrafodelista"/>
        <w:numPr>
          <w:ilvl w:val="0"/>
          <w:numId w:val="57"/>
        </w:numPr>
        <w:spacing w:line="276" w:lineRule="auto"/>
        <w:jc w:val="both"/>
        <w:rPr>
          <w:rFonts w:ascii="Arial" w:hAnsi="Arial" w:cs="Arial"/>
          <w:lang w:val="es-ES_tradnl"/>
        </w:rPr>
      </w:pPr>
      <w:r w:rsidRPr="005D01EF">
        <w:rPr>
          <w:rFonts w:ascii="Arial" w:hAnsi="Arial" w:cs="Arial"/>
          <w:lang w:val="es-ES_tradnl"/>
        </w:rPr>
        <w:t>Dar solución de manera ágil, trasparente y eficiente a conflictos comunitarios;</w:t>
      </w:r>
    </w:p>
    <w:p w14:paraId="4CE55A89" w14:textId="77777777" w:rsidR="00B42BD3" w:rsidRPr="005D01EF" w:rsidRDefault="00B42BD3" w:rsidP="00422B39">
      <w:pPr>
        <w:pStyle w:val="Prrafodelista"/>
        <w:numPr>
          <w:ilvl w:val="0"/>
          <w:numId w:val="57"/>
        </w:numPr>
        <w:spacing w:line="276" w:lineRule="auto"/>
        <w:jc w:val="both"/>
        <w:rPr>
          <w:rFonts w:ascii="Arial" w:hAnsi="Arial" w:cs="Arial"/>
          <w:lang w:val="es-ES_tradnl"/>
        </w:rPr>
      </w:pPr>
      <w:r w:rsidRPr="005D01EF">
        <w:rPr>
          <w:rFonts w:ascii="Arial" w:hAnsi="Arial" w:cs="Arial"/>
          <w:lang w:val="es-ES_tradnl"/>
        </w:rPr>
        <w:t>Mejorar la convivencia cotidiana entre las y los habitantes del Municipio;</w:t>
      </w:r>
    </w:p>
    <w:p w14:paraId="15CF152F" w14:textId="77777777" w:rsidR="00B42BD3" w:rsidRPr="005D01EF" w:rsidRDefault="00B42BD3" w:rsidP="00422B39">
      <w:pPr>
        <w:pStyle w:val="Prrafodelista"/>
        <w:numPr>
          <w:ilvl w:val="0"/>
          <w:numId w:val="57"/>
        </w:numPr>
        <w:spacing w:line="276" w:lineRule="auto"/>
        <w:jc w:val="both"/>
        <w:rPr>
          <w:rFonts w:ascii="Arial" w:hAnsi="Arial" w:cs="Arial"/>
          <w:lang w:val="es-ES_tradnl"/>
        </w:rPr>
      </w:pPr>
      <w:r w:rsidRPr="005D01EF">
        <w:rPr>
          <w:rFonts w:ascii="Arial" w:hAnsi="Arial" w:cs="Arial"/>
          <w:lang w:val="es-ES_tradnl"/>
        </w:rPr>
        <w:t>Promover la Cultura de la Legalidad;</w:t>
      </w:r>
    </w:p>
    <w:p w14:paraId="446C76A1" w14:textId="77777777" w:rsidR="00B42BD3" w:rsidRPr="005D01EF" w:rsidRDefault="00B42BD3" w:rsidP="00422B39">
      <w:pPr>
        <w:pStyle w:val="Prrafodelista"/>
        <w:numPr>
          <w:ilvl w:val="0"/>
          <w:numId w:val="57"/>
        </w:numPr>
        <w:spacing w:line="276" w:lineRule="auto"/>
        <w:jc w:val="both"/>
        <w:rPr>
          <w:rFonts w:ascii="Arial" w:hAnsi="Arial" w:cs="Arial"/>
          <w:lang w:val="es-ES_tradnl"/>
        </w:rPr>
      </w:pPr>
      <w:r w:rsidRPr="005D01EF">
        <w:rPr>
          <w:rFonts w:ascii="Arial" w:hAnsi="Arial" w:cs="Arial"/>
          <w:lang w:val="es-ES_tradnl"/>
        </w:rPr>
        <w:t>Contribuir a la prevención del delito y disminución de la reincidencia en faltas administrativas;</w:t>
      </w:r>
    </w:p>
    <w:p w14:paraId="100FCE11" w14:textId="77777777" w:rsidR="00B42BD3" w:rsidRPr="005D01EF" w:rsidRDefault="00B42BD3" w:rsidP="00422B39">
      <w:pPr>
        <w:pStyle w:val="Prrafodelista"/>
        <w:numPr>
          <w:ilvl w:val="0"/>
          <w:numId w:val="57"/>
        </w:numPr>
        <w:spacing w:line="276" w:lineRule="auto"/>
        <w:jc w:val="both"/>
        <w:rPr>
          <w:rFonts w:ascii="Arial" w:hAnsi="Arial" w:cs="Arial"/>
          <w:lang w:val="es-ES_tradnl"/>
        </w:rPr>
      </w:pPr>
      <w:r w:rsidRPr="005D01EF">
        <w:rPr>
          <w:rFonts w:ascii="Arial" w:hAnsi="Arial" w:cs="Arial"/>
          <w:lang w:val="es-ES_tradnl"/>
        </w:rPr>
        <w:t>Definir las conductas que constituyen infracciones o faltas de competencia municipal;</w:t>
      </w:r>
    </w:p>
    <w:p w14:paraId="496111E8" w14:textId="1423B26D" w:rsidR="00B42BD3" w:rsidRPr="005D01EF" w:rsidRDefault="00B42BD3" w:rsidP="00422B39">
      <w:pPr>
        <w:pStyle w:val="Prrafodelista"/>
        <w:numPr>
          <w:ilvl w:val="0"/>
          <w:numId w:val="57"/>
        </w:numPr>
        <w:spacing w:line="276" w:lineRule="auto"/>
        <w:jc w:val="both"/>
        <w:rPr>
          <w:rFonts w:ascii="Arial" w:hAnsi="Arial" w:cs="Arial"/>
          <w:lang w:val="es-ES_tradnl"/>
        </w:rPr>
      </w:pPr>
      <w:r w:rsidRPr="005D01EF">
        <w:rPr>
          <w:rFonts w:ascii="Arial" w:hAnsi="Arial" w:cs="Arial"/>
          <w:lang w:val="es-ES_tradnl"/>
        </w:rPr>
        <w:t>Establecer las bases para la implementación de Mecanismos Alternativos de Solución de Controversias</w:t>
      </w:r>
      <w:r w:rsidR="00D672E6" w:rsidRPr="005D01EF">
        <w:rPr>
          <w:rFonts w:ascii="Arial" w:hAnsi="Arial" w:cs="Arial"/>
          <w:lang w:val="es-ES_tradnl"/>
        </w:rPr>
        <w:t>;</w:t>
      </w:r>
      <w:r w:rsidRPr="005D01EF">
        <w:rPr>
          <w:rFonts w:ascii="Arial" w:hAnsi="Arial" w:cs="Arial"/>
          <w:lang w:val="es-ES_tradnl"/>
        </w:rPr>
        <w:t xml:space="preserve"> y</w:t>
      </w:r>
    </w:p>
    <w:p w14:paraId="2BF8BFCF" w14:textId="77777777" w:rsidR="00B42BD3" w:rsidRPr="005D01EF" w:rsidRDefault="00B42BD3" w:rsidP="00422B39">
      <w:pPr>
        <w:pStyle w:val="Prrafodelista"/>
        <w:numPr>
          <w:ilvl w:val="0"/>
          <w:numId w:val="57"/>
        </w:numPr>
        <w:spacing w:line="276" w:lineRule="auto"/>
        <w:jc w:val="both"/>
        <w:rPr>
          <w:rFonts w:ascii="Arial" w:hAnsi="Arial" w:cs="Arial"/>
          <w:lang w:val="es-ES_tradnl"/>
        </w:rPr>
      </w:pPr>
      <w:r w:rsidRPr="005D01EF">
        <w:rPr>
          <w:rFonts w:ascii="Arial" w:hAnsi="Arial" w:cs="Arial"/>
          <w:lang w:val="es-ES_tradnl"/>
        </w:rPr>
        <w:t xml:space="preserve">Preservar la seguridad ciudadana con perspectiva de género e interés superior de la niñez. </w:t>
      </w:r>
    </w:p>
    <w:p w14:paraId="00E32977" w14:textId="77777777" w:rsidR="00B42BD3" w:rsidRPr="005D01EF" w:rsidRDefault="00B42BD3" w:rsidP="00422B39">
      <w:pPr>
        <w:pStyle w:val="Prrafodelista"/>
        <w:spacing w:line="276" w:lineRule="auto"/>
        <w:ind w:left="773" w:firstLine="0"/>
        <w:jc w:val="both"/>
        <w:rPr>
          <w:rFonts w:ascii="Arial" w:hAnsi="Arial" w:cs="Arial"/>
          <w:lang w:val="es-ES_tradnl"/>
        </w:rPr>
      </w:pPr>
    </w:p>
    <w:p w14:paraId="25BA75BA" w14:textId="49B64B4A" w:rsidR="00B42BD3" w:rsidRPr="005D01EF" w:rsidRDefault="00DA320F" w:rsidP="00422B39">
      <w:pPr>
        <w:spacing w:line="276" w:lineRule="auto"/>
        <w:jc w:val="both"/>
        <w:rPr>
          <w:rFonts w:ascii="Arial" w:hAnsi="Arial" w:cs="Arial"/>
          <w:lang w:val="es-ES_tradnl"/>
        </w:rPr>
      </w:pPr>
      <w:r w:rsidRPr="005D01EF">
        <w:rPr>
          <w:rFonts w:ascii="Arial" w:hAnsi="Arial" w:cs="Arial"/>
          <w:b/>
          <w:lang w:val="es-ES_tradnl"/>
        </w:rPr>
        <w:t>Artículo 2</w:t>
      </w:r>
      <w:r w:rsidR="00B42BD3" w:rsidRPr="005D01EF">
        <w:rPr>
          <w:rFonts w:ascii="Arial" w:hAnsi="Arial" w:cs="Arial"/>
          <w:b/>
          <w:lang w:val="es-ES_tradnl"/>
        </w:rPr>
        <w:t xml:space="preserve">. </w:t>
      </w:r>
      <w:r w:rsidR="00B42BD3" w:rsidRPr="005D01EF">
        <w:rPr>
          <w:rFonts w:ascii="Arial" w:hAnsi="Arial" w:cs="Arial"/>
          <w:lang w:val="es-ES_tradnl"/>
        </w:rPr>
        <w:t xml:space="preserve">Para los efectos del presente </w:t>
      </w:r>
      <w:r w:rsidR="008100DD" w:rsidRPr="005D01EF">
        <w:rPr>
          <w:rFonts w:ascii="Arial" w:hAnsi="Arial" w:cs="Arial"/>
          <w:lang w:val="es-ES_tradnl"/>
        </w:rPr>
        <w:t>Bando</w:t>
      </w:r>
      <w:r w:rsidR="00B42BD3" w:rsidRPr="005D01EF">
        <w:rPr>
          <w:rFonts w:ascii="Arial" w:hAnsi="Arial" w:cs="Arial"/>
          <w:lang w:val="es-ES_tradnl"/>
        </w:rPr>
        <w:t>, se entenderá por:</w:t>
      </w:r>
    </w:p>
    <w:p w14:paraId="7D431C96" w14:textId="3FD529DF" w:rsidR="00B42BD3" w:rsidRPr="005D01EF" w:rsidRDefault="00B42BD3" w:rsidP="00422B39">
      <w:pPr>
        <w:numPr>
          <w:ilvl w:val="0"/>
          <w:numId w:val="30"/>
        </w:numPr>
        <w:spacing w:line="276" w:lineRule="auto"/>
        <w:ind w:left="993" w:hanging="335"/>
        <w:contextualSpacing/>
        <w:jc w:val="both"/>
        <w:rPr>
          <w:rFonts w:ascii="Arial" w:hAnsi="Arial" w:cs="Arial"/>
          <w:lang w:val="es-ES_tradnl"/>
        </w:rPr>
      </w:pPr>
      <w:r w:rsidRPr="005D01EF">
        <w:rPr>
          <w:rFonts w:ascii="Arial" w:hAnsi="Arial" w:cs="Arial"/>
          <w:b/>
          <w:lang w:val="es-ES_tradnl"/>
        </w:rPr>
        <w:t>Adolescente</w:t>
      </w:r>
      <w:r w:rsidR="00D672E6" w:rsidRPr="005D01EF">
        <w:rPr>
          <w:rFonts w:ascii="Arial" w:hAnsi="Arial" w:cs="Arial"/>
          <w:b/>
          <w:lang w:val="es-ES_tradnl"/>
        </w:rPr>
        <w:t>.</w:t>
      </w:r>
      <w:r w:rsidRPr="005D01EF">
        <w:rPr>
          <w:rFonts w:ascii="Arial" w:hAnsi="Arial" w:cs="Arial"/>
          <w:b/>
          <w:lang w:val="es-ES_tradnl"/>
        </w:rPr>
        <w:t xml:space="preserve"> </w:t>
      </w:r>
      <w:r w:rsidRPr="005D01EF">
        <w:rPr>
          <w:rFonts w:ascii="Arial" w:hAnsi="Arial" w:cs="Arial"/>
          <w:bCs/>
          <w:lang w:val="es-ES_tradnl"/>
        </w:rPr>
        <w:t>Persona entre doce años cumplidos y menos de dieciocho años;</w:t>
      </w:r>
    </w:p>
    <w:p w14:paraId="12AC9ECB" w14:textId="6DC4C138" w:rsidR="00B42BD3" w:rsidRPr="005D01EF" w:rsidRDefault="00B42BD3" w:rsidP="00422B39">
      <w:pPr>
        <w:numPr>
          <w:ilvl w:val="0"/>
          <w:numId w:val="30"/>
        </w:numPr>
        <w:spacing w:line="276" w:lineRule="auto"/>
        <w:ind w:left="993" w:hanging="335"/>
        <w:contextualSpacing/>
        <w:jc w:val="both"/>
        <w:rPr>
          <w:rFonts w:ascii="Arial" w:hAnsi="Arial" w:cs="Arial"/>
          <w:lang w:val="es-ES_tradnl"/>
        </w:rPr>
      </w:pPr>
      <w:r w:rsidRPr="005D01EF">
        <w:rPr>
          <w:rFonts w:ascii="Arial" w:hAnsi="Arial" w:cs="Arial"/>
          <w:b/>
          <w:bCs/>
          <w:lang w:val="es-ES_tradnl"/>
        </w:rPr>
        <w:t>Arresto</w:t>
      </w:r>
      <w:r w:rsidR="00D672E6" w:rsidRPr="005D01EF">
        <w:rPr>
          <w:rFonts w:ascii="Arial" w:hAnsi="Arial" w:cs="Arial"/>
          <w:b/>
          <w:bCs/>
          <w:lang w:val="es-ES_tradnl"/>
        </w:rPr>
        <w:t>.</w:t>
      </w:r>
      <w:r w:rsidRPr="005D01EF">
        <w:rPr>
          <w:rFonts w:ascii="Arial" w:hAnsi="Arial" w:cs="Arial"/>
          <w:lang w:val="es-ES_tradnl"/>
        </w:rPr>
        <w:t xml:space="preserve"> Sanción administrativa consistente en la privación de la libertad de la persona infractora por un periodo de hasta por treinta y seis horas, por la comisión de infracciones administrativas;</w:t>
      </w:r>
    </w:p>
    <w:p w14:paraId="03548A05" w14:textId="0B5BADAC" w:rsidR="00B42BD3" w:rsidRPr="005D01EF" w:rsidRDefault="00B42BD3" w:rsidP="00422B39">
      <w:pPr>
        <w:numPr>
          <w:ilvl w:val="0"/>
          <w:numId w:val="30"/>
        </w:numPr>
        <w:spacing w:line="276" w:lineRule="auto"/>
        <w:ind w:left="993" w:hanging="335"/>
        <w:contextualSpacing/>
        <w:jc w:val="both"/>
        <w:rPr>
          <w:rFonts w:ascii="Arial" w:hAnsi="Arial" w:cs="Arial"/>
          <w:lang w:val="es-ES_tradnl"/>
        </w:rPr>
      </w:pPr>
      <w:r w:rsidRPr="005D01EF">
        <w:rPr>
          <w:rFonts w:ascii="Arial" w:hAnsi="Arial" w:cs="Arial"/>
          <w:b/>
          <w:bCs/>
          <w:lang w:val="es-ES_tradnl"/>
        </w:rPr>
        <w:t>Audiencia Pública</w:t>
      </w:r>
      <w:r w:rsidR="00D672E6" w:rsidRPr="005D01EF">
        <w:rPr>
          <w:rFonts w:ascii="Arial" w:hAnsi="Arial" w:cs="Arial"/>
          <w:lang w:val="es-ES_tradnl"/>
        </w:rPr>
        <w:t>.</w:t>
      </w:r>
      <w:r w:rsidRPr="005D01EF">
        <w:rPr>
          <w:rFonts w:ascii="Arial" w:hAnsi="Arial" w:cs="Arial"/>
          <w:lang w:val="es-ES_tradnl"/>
        </w:rPr>
        <w:t xml:space="preserve"> Momento del proceso de impartición de Justicia Cívica en el que la o el Juez </w:t>
      </w:r>
      <w:r w:rsidR="009976C6" w:rsidRPr="005D01EF">
        <w:rPr>
          <w:rFonts w:ascii="Arial" w:hAnsi="Arial" w:cs="Arial"/>
          <w:lang w:val="es-ES_tradnl"/>
        </w:rPr>
        <w:t>Municipal</w:t>
      </w:r>
      <w:r w:rsidRPr="005D01EF">
        <w:rPr>
          <w:rFonts w:ascii="Arial" w:hAnsi="Arial" w:cs="Arial"/>
          <w:lang w:val="es-ES_tradnl"/>
        </w:rPr>
        <w:t xml:space="preserve"> determina o no la existencia de una Falta Administrativa y en su caso, determina el tipo de sanción a ser aplicada;</w:t>
      </w:r>
    </w:p>
    <w:p w14:paraId="5D3FA51A" w14:textId="3DA0D473" w:rsidR="00B42BD3" w:rsidRPr="005D01EF" w:rsidRDefault="00B42BD3" w:rsidP="00422B39">
      <w:pPr>
        <w:numPr>
          <w:ilvl w:val="0"/>
          <w:numId w:val="30"/>
        </w:numPr>
        <w:spacing w:line="276" w:lineRule="auto"/>
        <w:ind w:left="993" w:hanging="335"/>
        <w:contextualSpacing/>
        <w:jc w:val="both"/>
        <w:rPr>
          <w:rFonts w:ascii="Arial" w:hAnsi="Arial" w:cs="Arial"/>
          <w:lang w:val="es-ES_tradnl"/>
        </w:rPr>
      </w:pPr>
      <w:r w:rsidRPr="005D01EF">
        <w:rPr>
          <w:rFonts w:ascii="Arial" w:hAnsi="Arial" w:cs="Arial"/>
          <w:b/>
          <w:bCs/>
          <w:lang w:val="es-ES_tradnl"/>
        </w:rPr>
        <w:t>Autoridad Municipal</w:t>
      </w:r>
      <w:r w:rsidR="00D672E6" w:rsidRPr="005D01EF">
        <w:rPr>
          <w:rFonts w:ascii="Arial" w:hAnsi="Arial" w:cs="Arial"/>
          <w:b/>
          <w:bCs/>
          <w:lang w:val="es-ES_tradnl"/>
        </w:rPr>
        <w:t>.</w:t>
      </w:r>
      <w:r w:rsidRPr="005D01EF">
        <w:rPr>
          <w:rFonts w:ascii="Arial" w:hAnsi="Arial" w:cs="Arial"/>
          <w:lang w:val="es-ES_tradnl"/>
        </w:rPr>
        <w:t xml:space="preserve"> Toda persona funcionaria pública;</w:t>
      </w:r>
    </w:p>
    <w:p w14:paraId="6DADB4A1" w14:textId="39FA3D0D" w:rsidR="00B42BD3" w:rsidRPr="005D01EF" w:rsidRDefault="00B42BD3" w:rsidP="00422B39">
      <w:pPr>
        <w:numPr>
          <w:ilvl w:val="0"/>
          <w:numId w:val="30"/>
        </w:numPr>
        <w:spacing w:line="276" w:lineRule="auto"/>
        <w:ind w:left="993" w:hanging="335"/>
        <w:contextualSpacing/>
        <w:jc w:val="both"/>
        <w:rPr>
          <w:rFonts w:ascii="Arial" w:hAnsi="Arial" w:cs="Arial"/>
          <w:lang w:val="es-ES_tradnl"/>
        </w:rPr>
      </w:pPr>
      <w:r w:rsidRPr="005D01EF">
        <w:rPr>
          <w:rFonts w:ascii="Arial" w:hAnsi="Arial" w:cs="Arial"/>
          <w:b/>
          <w:bCs/>
          <w:lang w:val="es-ES_tradnl"/>
        </w:rPr>
        <w:t>Conflicto comunitario</w:t>
      </w:r>
      <w:r w:rsidR="00D672E6" w:rsidRPr="005D01EF">
        <w:rPr>
          <w:rFonts w:ascii="Arial" w:hAnsi="Arial" w:cs="Arial"/>
          <w:lang w:val="es-ES_tradnl"/>
        </w:rPr>
        <w:t>.</w:t>
      </w:r>
      <w:r w:rsidRPr="005D01EF">
        <w:rPr>
          <w:rFonts w:ascii="Arial" w:hAnsi="Arial" w:cs="Arial"/>
          <w:lang w:val="es-ES_tradnl"/>
        </w:rPr>
        <w:t xml:space="preserve"> Conflicto vecinal o aquel que deriva de la convivencia entre dos o más personas en el Municipio;</w:t>
      </w:r>
    </w:p>
    <w:p w14:paraId="3BF781B2" w14:textId="6889EFC7" w:rsidR="00B42BD3" w:rsidRPr="005D01EF" w:rsidRDefault="00B42BD3" w:rsidP="00422B39">
      <w:pPr>
        <w:numPr>
          <w:ilvl w:val="0"/>
          <w:numId w:val="30"/>
        </w:numPr>
        <w:spacing w:line="276" w:lineRule="auto"/>
        <w:ind w:left="993" w:hanging="335"/>
        <w:contextualSpacing/>
        <w:jc w:val="both"/>
        <w:rPr>
          <w:rFonts w:ascii="Arial" w:hAnsi="Arial" w:cs="Arial"/>
          <w:lang w:val="es-ES_tradnl"/>
        </w:rPr>
      </w:pPr>
      <w:r w:rsidRPr="005D01EF">
        <w:rPr>
          <w:rFonts w:ascii="Arial" w:hAnsi="Arial" w:cs="Arial"/>
          <w:b/>
          <w:bCs/>
          <w:lang w:val="es-ES_tradnl"/>
        </w:rPr>
        <w:t>Cultura de la legalidad</w:t>
      </w:r>
      <w:r w:rsidR="00D672E6" w:rsidRPr="005D01EF">
        <w:rPr>
          <w:rFonts w:ascii="Arial" w:hAnsi="Arial" w:cs="Arial"/>
          <w:b/>
          <w:bCs/>
          <w:lang w:val="es-ES_tradnl"/>
        </w:rPr>
        <w:t>.</w:t>
      </w:r>
      <w:r w:rsidRPr="005D01EF">
        <w:rPr>
          <w:rFonts w:ascii="Arial" w:hAnsi="Arial" w:cs="Arial"/>
          <w:lang w:val="es-ES_tradnl"/>
        </w:rPr>
        <w:t xml:space="preserve"> Conjunto de reglas y valores, adoptados y aplicados por la población y autoridades, para fomentar la sana convivencia, el respeto del entorno, de los derechos humanos y promueve la solución pacífica de conflictos;</w:t>
      </w:r>
    </w:p>
    <w:p w14:paraId="21375139" w14:textId="0B8939A1" w:rsidR="00B42BD3" w:rsidRPr="005D01EF" w:rsidRDefault="00B42BD3" w:rsidP="00422B39">
      <w:pPr>
        <w:numPr>
          <w:ilvl w:val="0"/>
          <w:numId w:val="30"/>
        </w:numPr>
        <w:spacing w:line="276" w:lineRule="auto"/>
        <w:ind w:left="993" w:hanging="335"/>
        <w:contextualSpacing/>
        <w:jc w:val="both"/>
        <w:rPr>
          <w:rFonts w:ascii="Arial" w:hAnsi="Arial" w:cs="Arial"/>
          <w:lang w:val="es-ES_tradnl"/>
        </w:rPr>
      </w:pPr>
      <w:r w:rsidRPr="005D01EF">
        <w:rPr>
          <w:rFonts w:ascii="Arial" w:hAnsi="Arial" w:cs="Arial"/>
          <w:b/>
          <w:bCs/>
          <w:lang w:val="es-ES_tradnl"/>
        </w:rPr>
        <w:t>Defensor o Defensora Cívica</w:t>
      </w:r>
      <w:r w:rsidR="00D672E6" w:rsidRPr="005D01EF">
        <w:rPr>
          <w:rFonts w:ascii="Arial" w:hAnsi="Arial" w:cs="Arial"/>
          <w:b/>
          <w:bCs/>
          <w:lang w:val="es-ES_tradnl"/>
        </w:rPr>
        <w:t>.</w:t>
      </w:r>
      <w:r w:rsidRPr="005D01EF">
        <w:rPr>
          <w:rFonts w:ascii="Arial" w:hAnsi="Arial" w:cs="Arial"/>
          <w:lang w:val="es-ES_tradnl"/>
        </w:rPr>
        <w:t xml:space="preserve"> Persona con grado de licenciatura en derecho encargada de proporcionar orientación jurídica a las personas que así lo soliciten en el Tribunal;</w:t>
      </w:r>
    </w:p>
    <w:p w14:paraId="6233BD17" w14:textId="52FF45AE" w:rsidR="00B42BD3" w:rsidRPr="005D01EF" w:rsidRDefault="00B42BD3" w:rsidP="00422B39">
      <w:pPr>
        <w:numPr>
          <w:ilvl w:val="0"/>
          <w:numId w:val="30"/>
        </w:numPr>
        <w:spacing w:line="276" w:lineRule="auto"/>
        <w:ind w:left="993" w:hanging="335"/>
        <w:contextualSpacing/>
        <w:jc w:val="both"/>
        <w:rPr>
          <w:rFonts w:ascii="Arial" w:hAnsi="Arial" w:cs="Arial"/>
          <w:lang w:val="es-ES_tradnl"/>
        </w:rPr>
      </w:pPr>
      <w:r w:rsidRPr="005D01EF">
        <w:rPr>
          <w:rFonts w:ascii="Arial" w:hAnsi="Arial" w:cs="Arial"/>
          <w:b/>
          <w:bCs/>
          <w:lang w:val="es-ES_tradnl"/>
        </w:rPr>
        <w:t>Enfoque de Proximidad Policial</w:t>
      </w:r>
      <w:r w:rsidR="00D672E6" w:rsidRPr="005D01EF">
        <w:rPr>
          <w:rFonts w:ascii="Arial" w:hAnsi="Arial" w:cs="Arial"/>
          <w:b/>
          <w:bCs/>
          <w:lang w:val="es-ES_tradnl"/>
        </w:rPr>
        <w:t>.</w:t>
      </w:r>
      <w:r w:rsidRPr="005D01EF">
        <w:rPr>
          <w:rFonts w:ascii="Arial" w:hAnsi="Arial" w:cs="Arial"/>
          <w:lang w:val="es-ES_tradnl"/>
        </w:rPr>
        <w:t xml:space="preserve"> Estrategia de gestión policial que, además de combatir la violencia y delincuencia, busca identificar y resolver sus causas, promueve el acercamiento con los ciudadanos, vistos como corresponsables en la producción de la seguridad, para conocer sus problemas y solucionarlos colaborativamente;</w:t>
      </w:r>
    </w:p>
    <w:p w14:paraId="75E9FCD6" w14:textId="59F5D372" w:rsidR="00B42BD3" w:rsidRPr="005D01EF" w:rsidRDefault="00B42BD3" w:rsidP="00422B39">
      <w:pPr>
        <w:numPr>
          <w:ilvl w:val="0"/>
          <w:numId w:val="30"/>
        </w:numPr>
        <w:spacing w:line="276" w:lineRule="auto"/>
        <w:ind w:left="993" w:hanging="335"/>
        <w:contextualSpacing/>
        <w:jc w:val="both"/>
        <w:rPr>
          <w:rFonts w:ascii="Arial" w:hAnsi="Arial" w:cs="Arial"/>
          <w:lang w:val="es-ES_tradnl"/>
        </w:rPr>
      </w:pPr>
      <w:r w:rsidRPr="005D01EF">
        <w:rPr>
          <w:rFonts w:ascii="Arial" w:hAnsi="Arial" w:cs="Arial"/>
          <w:b/>
          <w:bCs/>
          <w:lang w:val="es-ES_tradnl"/>
        </w:rPr>
        <w:t>Estado</w:t>
      </w:r>
      <w:r w:rsidR="00D672E6" w:rsidRPr="005D01EF">
        <w:rPr>
          <w:rFonts w:ascii="Arial" w:hAnsi="Arial" w:cs="Arial"/>
          <w:b/>
          <w:bCs/>
          <w:lang w:val="es-ES_tradnl"/>
        </w:rPr>
        <w:t>.</w:t>
      </w:r>
      <w:r w:rsidRPr="005D01EF">
        <w:rPr>
          <w:rFonts w:ascii="Arial" w:hAnsi="Arial" w:cs="Arial"/>
          <w:lang w:val="es-ES_tradnl"/>
        </w:rPr>
        <w:t xml:space="preserve"> Estado de Coahuila de Zaragoza;</w:t>
      </w:r>
    </w:p>
    <w:p w14:paraId="2C9583A5" w14:textId="75256BA8" w:rsidR="00B42BD3" w:rsidRPr="005D01EF" w:rsidRDefault="00B42BD3" w:rsidP="00422B39">
      <w:pPr>
        <w:numPr>
          <w:ilvl w:val="0"/>
          <w:numId w:val="30"/>
        </w:numPr>
        <w:spacing w:line="276" w:lineRule="auto"/>
        <w:ind w:left="993" w:hanging="335"/>
        <w:contextualSpacing/>
        <w:jc w:val="both"/>
        <w:rPr>
          <w:rFonts w:ascii="Arial" w:hAnsi="Arial" w:cs="Arial"/>
          <w:lang w:val="es-ES_tradnl"/>
        </w:rPr>
      </w:pPr>
      <w:r w:rsidRPr="005D01EF">
        <w:rPr>
          <w:rFonts w:ascii="Arial" w:hAnsi="Arial" w:cs="Arial"/>
          <w:b/>
          <w:bCs/>
          <w:lang w:val="es-ES_tradnl"/>
        </w:rPr>
        <w:t>Evaluación Psicosocial</w:t>
      </w:r>
      <w:r w:rsidR="00D672E6" w:rsidRPr="005D01EF">
        <w:rPr>
          <w:rFonts w:ascii="Arial" w:hAnsi="Arial" w:cs="Arial"/>
          <w:b/>
          <w:bCs/>
          <w:lang w:val="es-ES_tradnl"/>
        </w:rPr>
        <w:t>.</w:t>
      </w:r>
      <w:r w:rsidRPr="005D01EF">
        <w:rPr>
          <w:rFonts w:ascii="Arial" w:hAnsi="Arial" w:cs="Arial"/>
          <w:lang w:val="es-ES_tradnl"/>
        </w:rPr>
        <w:t xml:space="preserve"> Instrumento para determinar el nivel de riesgo de una persona probable infractora, en el que se evalúan las condiciones en las que este se encuentra, tomando en consideración los niveles tanto de exposición, como de propensión a la violencia, así como a la reincidencia o habitualidad de la comisión de faltas administrativas, con el objeto de evaluar el perfil y el impacto en la modificación de comportamientos para la atención multidisciplinaria;</w:t>
      </w:r>
    </w:p>
    <w:p w14:paraId="7EE82BFA" w14:textId="6CCB44D2" w:rsidR="00B42BD3" w:rsidRPr="005D01EF" w:rsidRDefault="00B42BD3" w:rsidP="00422B39">
      <w:pPr>
        <w:numPr>
          <w:ilvl w:val="0"/>
          <w:numId w:val="30"/>
        </w:numPr>
        <w:spacing w:line="276" w:lineRule="auto"/>
        <w:ind w:left="993" w:hanging="335"/>
        <w:contextualSpacing/>
        <w:jc w:val="both"/>
        <w:rPr>
          <w:rFonts w:ascii="Arial" w:hAnsi="Arial" w:cs="Arial"/>
          <w:lang w:val="es-ES_tradnl"/>
        </w:rPr>
      </w:pPr>
      <w:r w:rsidRPr="005D01EF">
        <w:rPr>
          <w:rFonts w:ascii="Arial" w:hAnsi="Arial" w:cs="Arial"/>
          <w:b/>
          <w:bCs/>
          <w:lang w:val="es-ES_tradnl"/>
        </w:rPr>
        <w:t>Facilitadora o Facilitador</w:t>
      </w:r>
      <w:r w:rsidR="00D672E6" w:rsidRPr="005D01EF">
        <w:rPr>
          <w:rFonts w:ascii="Arial" w:hAnsi="Arial" w:cs="Arial"/>
          <w:lang w:val="es-ES_tradnl"/>
        </w:rPr>
        <w:t>.</w:t>
      </w:r>
      <w:r w:rsidRPr="005D01EF">
        <w:rPr>
          <w:rFonts w:ascii="Arial" w:hAnsi="Arial" w:cs="Arial"/>
          <w:lang w:val="es-ES_tradnl"/>
        </w:rPr>
        <w:t xml:space="preserve"> Servidora o servidor público municipal que se desempeña como prestador de métodos alternativos en términos de la </w:t>
      </w:r>
      <w:r w:rsidR="00373A0F" w:rsidRPr="005D01EF">
        <w:rPr>
          <w:rFonts w:ascii="Arial" w:hAnsi="Arial" w:cs="Arial"/>
          <w:lang w:val="es-ES_tradnl"/>
        </w:rPr>
        <w:t>Ley de Medios Alternos de Solución de Controversias para el Estado de Coahuila de Zaragoza</w:t>
      </w:r>
      <w:r w:rsidRPr="005D01EF">
        <w:rPr>
          <w:rFonts w:ascii="Arial" w:hAnsi="Arial" w:cs="Arial"/>
          <w:lang w:val="es-ES_tradnl"/>
        </w:rPr>
        <w:t>;</w:t>
      </w:r>
    </w:p>
    <w:p w14:paraId="2BEC0A43" w14:textId="4934A33F" w:rsidR="00B42BD3" w:rsidRPr="005D01EF" w:rsidRDefault="00B42BD3" w:rsidP="00422B39">
      <w:pPr>
        <w:numPr>
          <w:ilvl w:val="0"/>
          <w:numId w:val="30"/>
        </w:numPr>
        <w:spacing w:line="276" w:lineRule="auto"/>
        <w:ind w:left="993" w:hanging="335"/>
        <w:contextualSpacing/>
        <w:jc w:val="both"/>
        <w:rPr>
          <w:rFonts w:ascii="Arial" w:hAnsi="Arial" w:cs="Arial"/>
          <w:lang w:val="es-ES_tradnl"/>
        </w:rPr>
      </w:pPr>
      <w:bookmarkStart w:id="1" w:name="_Hlk112278629"/>
      <w:r w:rsidRPr="005D01EF">
        <w:rPr>
          <w:rFonts w:ascii="Arial" w:hAnsi="Arial" w:cs="Arial"/>
          <w:b/>
          <w:bCs/>
          <w:lang w:val="es-ES_tradnl"/>
        </w:rPr>
        <w:t>Falta administrativa</w:t>
      </w:r>
      <w:r w:rsidR="00D672E6" w:rsidRPr="005D01EF">
        <w:rPr>
          <w:rFonts w:ascii="Arial" w:hAnsi="Arial" w:cs="Arial"/>
          <w:b/>
          <w:bCs/>
          <w:lang w:val="es-ES_tradnl"/>
        </w:rPr>
        <w:t>.</w:t>
      </w:r>
      <w:r w:rsidRPr="005D01EF">
        <w:rPr>
          <w:rFonts w:ascii="Arial" w:hAnsi="Arial" w:cs="Arial"/>
          <w:lang w:val="es-ES_tradnl"/>
        </w:rPr>
        <w:t xml:space="preserve"> Infracción a los Reglamentos y/o disposiciones administrativas vigentes en el Municipio;</w:t>
      </w:r>
    </w:p>
    <w:bookmarkEnd w:id="1"/>
    <w:p w14:paraId="19526A4F" w14:textId="314E7A5B" w:rsidR="00B42BD3" w:rsidRPr="005D01EF" w:rsidRDefault="00B42BD3" w:rsidP="00422B39">
      <w:pPr>
        <w:numPr>
          <w:ilvl w:val="0"/>
          <w:numId w:val="30"/>
        </w:numPr>
        <w:spacing w:line="276" w:lineRule="auto"/>
        <w:ind w:left="993" w:hanging="335"/>
        <w:contextualSpacing/>
        <w:jc w:val="both"/>
        <w:rPr>
          <w:rFonts w:ascii="Arial" w:hAnsi="Arial" w:cs="Arial"/>
          <w:lang w:val="es-ES_tradnl"/>
        </w:rPr>
      </w:pPr>
      <w:r w:rsidRPr="005D01EF">
        <w:rPr>
          <w:rFonts w:ascii="Arial" w:hAnsi="Arial" w:cs="Arial"/>
          <w:b/>
          <w:bCs/>
          <w:lang w:val="es-ES_tradnl"/>
        </w:rPr>
        <w:t>IPH</w:t>
      </w:r>
      <w:r w:rsidR="00D672E6" w:rsidRPr="005D01EF">
        <w:rPr>
          <w:rFonts w:ascii="Arial" w:hAnsi="Arial" w:cs="Arial"/>
          <w:b/>
          <w:bCs/>
          <w:lang w:val="es-ES_tradnl"/>
        </w:rPr>
        <w:t>.</w:t>
      </w:r>
      <w:r w:rsidRPr="005D01EF">
        <w:rPr>
          <w:rFonts w:ascii="Arial" w:hAnsi="Arial" w:cs="Arial"/>
          <w:lang w:val="es-ES_tradnl"/>
        </w:rPr>
        <w:t xml:space="preserve"> Informe Policial Homologado, consistente en el documento en el cual los elementos de la Dirección de Seguridad Pública registran las acciones realizadas </w:t>
      </w:r>
      <w:r w:rsidRPr="005D01EF">
        <w:rPr>
          <w:rFonts w:ascii="Arial" w:hAnsi="Arial" w:cs="Arial"/>
          <w:lang w:val="es-ES_tradnl"/>
        </w:rPr>
        <w:lastRenderedPageBreak/>
        <w:t>en el lugar de la intervención y, en su caso, a través de él realizan la puesta a disposición;</w:t>
      </w:r>
    </w:p>
    <w:p w14:paraId="09C5147F" w14:textId="23452C76" w:rsidR="00B42BD3" w:rsidRPr="005D01EF" w:rsidRDefault="00B42BD3" w:rsidP="00422B39">
      <w:pPr>
        <w:numPr>
          <w:ilvl w:val="0"/>
          <w:numId w:val="30"/>
        </w:numPr>
        <w:tabs>
          <w:tab w:val="left" w:pos="1261"/>
          <w:tab w:val="left" w:pos="1262"/>
        </w:tabs>
        <w:spacing w:line="276" w:lineRule="auto"/>
        <w:ind w:left="993" w:right="-26" w:hanging="335"/>
        <w:contextualSpacing/>
        <w:jc w:val="both"/>
        <w:rPr>
          <w:rFonts w:ascii="Arial" w:hAnsi="Arial" w:cs="Arial"/>
        </w:rPr>
      </w:pPr>
      <w:r w:rsidRPr="005D01EF">
        <w:rPr>
          <w:rFonts w:ascii="Arial" w:hAnsi="Arial" w:cs="Arial"/>
          <w:b/>
          <w:bCs/>
        </w:rPr>
        <w:t>Jueza o</w:t>
      </w:r>
      <w:r w:rsidR="00E962D8" w:rsidRPr="005D01EF">
        <w:rPr>
          <w:rFonts w:ascii="Arial" w:hAnsi="Arial" w:cs="Arial"/>
          <w:b/>
          <w:bCs/>
        </w:rPr>
        <w:t xml:space="preserve"> Juez </w:t>
      </w:r>
      <w:r w:rsidR="00E16797" w:rsidRPr="005D01EF">
        <w:rPr>
          <w:rFonts w:ascii="Arial" w:hAnsi="Arial" w:cs="Arial"/>
          <w:b/>
          <w:bCs/>
        </w:rPr>
        <w:t>Municipal</w:t>
      </w:r>
      <w:r w:rsidR="00D672E6" w:rsidRPr="005D01EF">
        <w:rPr>
          <w:rFonts w:ascii="Arial" w:hAnsi="Arial" w:cs="Arial"/>
        </w:rPr>
        <w:t>.</w:t>
      </w:r>
      <w:r w:rsidRPr="005D01EF">
        <w:rPr>
          <w:rFonts w:ascii="Arial" w:hAnsi="Arial" w:cs="Arial"/>
        </w:rPr>
        <w:t xml:space="preserve"> La o el servidor público</w:t>
      </w:r>
      <w:r w:rsidR="00E962D8" w:rsidRPr="005D01EF">
        <w:rPr>
          <w:rFonts w:ascii="Arial" w:hAnsi="Arial" w:cs="Arial"/>
        </w:rPr>
        <w:t xml:space="preserve"> que forme parte del Tribunal</w:t>
      </w:r>
      <w:r w:rsidRPr="005D01EF">
        <w:rPr>
          <w:rFonts w:ascii="Arial" w:hAnsi="Arial" w:cs="Arial"/>
        </w:rPr>
        <w:t>, facultado para conocer y resolver sobre la imposición de sanciones que deriven de conductas que constituyan infracciones administrativas;</w:t>
      </w:r>
    </w:p>
    <w:p w14:paraId="1926BC37" w14:textId="2BCD8421" w:rsidR="008E5231" w:rsidRPr="005D01EF" w:rsidRDefault="00B42BD3" w:rsidP="00422B39">
      <w:pPr>
        <w:numPr>
          <w:ilvl w:val="0"/>
          <w:numId w:val="30"/>
        </w:numPr>
        <w:tabs>
          <w:tab w:val="left" w:pos="1261"/>
          <w:tab w:val="left" w:pos="1262"/>
        </w:tabs>
        <w:spacing w:line="276" w:lineRule="auto"/>
        <w:ind w:left="993" w:right="-26" w:hanging="335"/>
        <w:contextualSpacing/>
        <w:jc w:val="both"/>
        <w:rPr>
          <w:rFonts w:ascii="Arial" w:hAnsi="Arial" w:cs="Arial"/>
        </w:rPr>
      </w:pPr>
      <w:r w:rsidRPr="005D01EF">
        <w:rPr>
          <w:rFonts w:ascii="Arial" w:hAnsi="Arial" w:cs="Arial"/>
          <w:b/>
          <w:bCs/>
          <w:lang w:val="es-ES_tradnl"/>
        </w:rPr>
        <w:t>Justicia Cívica</w:t>
      </w:r>
      <w:r w:rsidR="00D672E6" w:rsidRPr="005D01EF">
        <w:rPr>
          <w:rFonts w:ascii="Arial" w:hAnsi="Arial" w:cs="Arial"/>
          <w:b/>
          <w:bCs/>
          <w:lang w:val="es-ES_tradnl"/>
        </w:rPr>
        <w:t>.</w:t>
      </w:r>
      <w:r w:rsidRPr="005D01EF">
        <w:rPr>
          <w:rFonts w:ascii="Arial" w:hAnsi="Arial" w:cs="Arial"/>
          <w:lang w:val="es-ES_tradnl"/>
        </w:rPr>
        <w:t xml:space="preserve"> Conjunto de procedimientos e instrumentos de Buen Gobierno orientados a fomentar la Cultura de la Legalidad y a dar solución de forma pronta, transparente y expedita a conflictos comunitarios que genera la convivencia cotidiana en una sociedad democrática. Tiene como objetivo facilitar y mejorar la convivencia en una comunidad y evitar que los conflictos escalen a conductas delictivas o actos de violencia. Esto a través de diferentes acciones tales como: fomento y difusión de reglas de convivencia, utilización de mecanismos alternativos de solución de controversias, y atención y sanción de faltas administrativas; </w:t>
      </w:r>
    </w:p>
    <w:p w14:paraId="42A33F12" w14:textId="2BAAC6D3" w:rsidR="00B42BD3" w:rsidRPr="005D01EF" w:rsidRDefault="00B42BD3" w:rsidP="00422B39">
      <w:pPr>
        <w:numPr>
          <w:ilvl w:val="0"/>
          <w:numId w:val="30"/>
        </w:numPr>
        <w:tabs>
          <w:tab w:val="left" w:pos="1261"/>
          <w:tab w:val="left" w:pos="1262"/>
        </w:tabs>
        <w:spacing w:line="276" w:lineRule="auto"/>
        <w:ind w:left="993" w:right="-26" w:hanging="335"/>
        <w:contextualSpacing/>
        <w:jc w:val="both"/>
        <w:rPr>
          <w:rFonts w:ascii="Arial" w:hAnsi="Arial" w:cs="Arial"/>
        </w:rPr>
      </w:pPr>
      <w:r w:rsidRPr="005D01EF">
        <w:rPr>
          <w:rFonts w:ascii="Arial" w:hAnsi="Arial" w:cs="Arial"/>
          <w:b/>
          <w:bCs/>
        </w:rPr>
        <w:t>Mecanismos Alternativos de Solución de Controversias</w:t>
      </w:r>
      <w:r w:rsidR="00D672E6" w:rsidRPr="005D01EF">
        <w:rPr>
          <w:rFonts w:ascii="Arial" w:hAnsi="Arial" w:cs="Arial"/>
          <w:b/>
          <w:bCs/>
        </w:rPr>
        <w:t>.</w:t>
      </w:r>
      <w:r w:rsidRPr="005D01EF">
        <w:rPr>
          <w:rFonts w:ascii="Arial" w:hAnsi="Arial" w:cs="Arial"/>
        </w:rPr>
        <w:t xml:space="preserve"> Todo procedimiento autocompositivo distinto al jurisdiccional, como la conciliación, mediación y negociación, en el que las partes involucradas en una controversia solicitan de manera voluntaria la asistencia de un facilitador o facilitadora para llegar a una solución;</w:t>
      </w:r>
    </w:p>
    <w:p w14:paraId="0BB766FD" w14:textId="410ED9B4" w:rsidR="00B42BD3" w:rsidRPr="005D01EF" w:rsidRDefault="00B42BD3" w:rsidP="00422B39">
      <w:pPr>
        <w:numPr>
          <w:ilvl w:val="0"/>
          <w:numId w:val="30"/>
        </w:numPr>
        <w:pBdr>
          <w:top w:val="nil"/>
          <w:left w:val="nil"/>
          <w:bottom w:val="nil"/>
          <w:right w:val="nil"/>
          <w:between w:val="nil"/>
        </w:pBdr>
        <w:spacing w:after="0" w:line="276" w:lineRule="auto"/>
        <w:ind w:left="993" w:hanging="335"/>
        <w:jc w:val="both"/>
        <w:rPr>
          <w:rFonts w:ascii="Arial" w:hAnsi="Arial" w:cs="Arial"/>
        </w:rPr>
      </w:pPr>
      <w:r w:rsidRPr="005D01EF">
        <w:rPr>
          <w:rFonts w:ascii="Arial" w:hAnsi="Arial" w:cs="Arial"/>
          <w:b/>
          <w:bCs/>
        </w:rPr>
        <w:t>Medidas para Mejorar la Convivencia Cotidiana</w:t>
      </w:r>
      <w:r w:rsidR="00D672E6" w:rsidRPr="005D01EF">
        <w:rPr>
          <w:rFonts w:ascii="Arial" w:hAnsi="Arial" w:cs="Arial"/>
        </w:rPr>
        <w:t>.</w:t>
      </w:r>
      <w:r w:rsidRPr="005D01EF">
        <w:rPr>
          <w:rFonts w:ascii="Arial" w:hAnsi="Arial" w:cs="Arial"/>
        </w:rPr>
        <w:t xml:space="preserve"> Medida impuesta por la Jueza o el Juez </w:t>
      </w:r>
      <w:r w:rsidR="009976C6" w:rsidRPr="005D01EF">
        <w:rPr>
          <w:rFonts w:ascii="Arial" w:hAnsi="Arial" w:cs="Arial"/>
        </w:rPr>
        <w:t>Municipal</w:t>
      </w:r>
      <w:r w:rsidRPr="005D01EF">
        <w:rPr>
          <w:rFonts w:ascii="Arial" w:hAnsi="Arial" w:cs="Arial"/>
        </w:rPr>
        <w:t xml:space="preserve"> a las personas infractoras de acuerdo con el perfil de riesgo, que buscan contribuir a la atención de las causas subyacentes que originan las conductas conflictivas de los Infractores, modificar los comportamientos y crear un espacio para la reflexión y resarcir el daño que se cometió a la comunidad;</w:t>
      </w:r>
    </w:p>
    <w:p w14:paraId="15F6BC66" w14:textId="798340EE" w:rsidR="00B42BD3" w:rsidRPr="005D01EF" w:rsidRDefault="00B42BD3" w:rsidP="00422B39">
      <w:pPr>
        <w:numPr>
          <w:ilvl w:val="0"/>
          <w:numId w:val="30"/>
        </w:numPr>
        <w:spacing w:line="276" w:lineRule="auto"/>
        <w:ind w:left="993" w:hanging="335"/>
        <w:contextualSpacing/>
        <w:jc w:val="both"/>
        <w:rPr>
          <w:rFonts w:ascii="Arial" w:hAnsi="Arial" w:cs="Arial"/>
          <w:lang w:val="es-ES_tradnl"/>
        </w:rPr>
      </w:pPr>
      <w:r w:rsidRPr="005D01EF">
        <w:rPr>
          <w:rFonts w:ascii="Arial" w:hAnsi="Arial" w:cs="Arial"/>
          <w:b/>
          <w:bCs/>
          <w:lang w:val="es-ES_tradnl"/>
        </w:rPr>
        <w:t>Munícipes</w:t>
      </w:r>
      <w:r w:rsidR="00D672E6" w:rsidRPr="005D01EF">
        <w:rPr>
          <w:rFonts w:ascii="Arial" w:hAnsi="Arial" w:cs="Arial"/>
          <w:b/>
          <w:bCs/>
          <w:lang w:val="es-ES_tradnl"/>
        </w:rPr>
        <w:t>.</w:t>
      </w:r>
      <w:r w:rsidR="00811566" w:rsidRPr="005D01EF">
        <w:rPr>
          <w:rFonts w:ascii="Arial" w:hAnsi="Arial" w:cs="Arial"/>
          <w:lang w:val="es-ES_tradnl"/>
        </w:rPr>
        <w:t xml:space="preserve"> La persona quien detente el cargo de la Presidencia Municipal</w:t>
      </w:r>
      <w:r w:rsidRPr="005D01EF">
        <w:rPr>
          <w:rFonts w:ascii="Arial" w:hAnsi="Arial" w:cs="Arial"/>
          <w:lang w:val="es-ES_tradnl"/>
        </w:rPr>
        <w:t xml:space="preserve">, regidoras o regidores, síndicas o síndicos, también se les podrá denominar </w:t>
      </w:r>
      <w:proofErr w:type="gramStart"/>
      <w:r w:rsidRPr="005D01EF">
        <w:rPr>
          <w:rFonts w:ascii="Arial" w:hAnsi="Arial" w:cs="Arial"/>
          <w:lang w:val="es-ES_tradnl"/>
        </w:rPr>
        <w:t>Ediles</w:t>
      </w:r>
      <w:proofErr w:type="gramEnd"/>
      <w:r w:rsidRPr="005D01EF">
        <w:rPr>
          <w:rFonts w:ascii="Arial" w:hAnsi="Arial" w:cs="Arial"/>
          <w:lang w:val="es-ES_tradnl"/>
        </w:rPr>
        <w:t xml:space="preserve"> o integrantes del Ayuntamiento;</w:t>
      </w:r>
    </w:p>
    <w:p w14:paraId="35A64948" w14:textId="718D97A1" w:rsidR="00B42BD3" w:rsidRPr="005D01EF" w:rsidRDefault="00B42BD3" w:rsidP="00422B39">
      <w:pPr>
        <w:numPr>
          <w:ilvl w:val="0"/>
          <w:numId w:val="30"/>
        </w:numPr>
        <w:spacing w:line="276" w:lineRule="auto"/>
        <w:ind w:left="993" w:hanging="335"/>
        <w:contextualSpacing/>
        <w:jc w:val="both"/>
        <w:rPr>
          <w:rFonts w:ascii="Arial" w:hAnsi="Arial" w:cs="Arial"/>
          <w:lang w:val="es-ES_tradnl"/>
        </w:rPr>
      </w:pPr>
      <w:r w:rsidRPr="005D01EF">
        <w:rPr>
          <w:rFonts w:ascii="Arial" w:hAnsi="Arial" w:cs="Arial"/>
          <w:b/>
          <w:bCs/>
          <w:lang w:val="es-ES_tradnl"/>
        </w:rPr>
        <w:t>Municipio</w:t>
      </w:r>
      <w:r w:rsidR="00D672E6" w:rsidRPr="005D01EF">
        <w:rPr>
          <w:rFonts w:ascii="Arial" w:hAnsi="Arial" w:cs="Arial"/>
          <w:lang w:val="es-ES_tradnl"/>
        </w:rPr>
        <w:t>.</w:t>
      </w:r>
      <w:r w:rsidRPr="005D01EF">
        <w:rPr>
          <w:rFonts w:ascii="Arial" w:hAnsi="Arial" w:cs="Arial"/>
          <w:lang w:val="es-ES_tradnl"/>
        </w:rPr>
        <w:t xml:space="preserve"> Municipio de Torreón, Coahuila;</w:t>
      </w:r>
    </w:p>
    <w:p w14:paraId="475619C9" w14:textId="7B0E64FD" w:rsidR="00B42BD3" w:rsidRPr="005D01EF" w:rsidRDefault="00B42BD3" w:rsidP="00422B39">
      <w:pPr>
        <w:numPr>
          <w:ilvl w:val="0"/>
          <w:numId w:val="30"/>
        </w:numPr>
        <w:pBdr>
          <w:top w:val="nil"/>
          <w:left w:val="nil"/>
          <w:bottom w:val="nil"/>
          <w:right w:val="nil"/>
          <w:between w:val="nil"/>
        </w:pBdr>
        <w:spacing w:after="0" w:line="276" w:lineRule="auto"/>
        <w:ind w:left="993" w:hanging="335"/>
        <w:jc w:val="both"/>
        <w:rPr>
          <w:rFonts w:ascii="Arial" w:hAnsi="Arial" w:cs="Arial"/>
        </w:rPr>
      </w:pPr>
      <w:r w:rsidRPr="005D01EF">
        <w:rPr>
          <w:rFonts w:ascii="Arial" w:hAnsi="Arial" w:cs="Arial"/>
          <w:b/>
          <w:bCs/>
        </w:rPr>
        <w:t>Persona Infractora</w:t>
      </w:r>
      <w:r w:rsidR="00D672E6" w:rsidRPr="005D01EF">
        <w:rPr>
          <w:rFonts w:ascii="Arial" w:hAnsi="Arial" w:cs="Arial"/>
          <w:b/>
          <w:bCs/>
        </w:rPr>
        <w:t>.</w:t>
      </w:r>
      <w:r w:rsidRPr="005D01EF">
        <w:rPr>
          <w:rFonts w:ascii="Arial" w:hAnsi="Arial" w:cs="Arial"/>
        </w:rPr>
        <w:t xml:space="preserve"> Aquella que sea sancionada por la Jueza o el Juez Municipal por la comisión de una infracción;</w:t>
      </w:r>
    </w:p>
    <w:p w14:paraId="4D280A90" w14:textId="43C64821" w:rsidR="00B42BD3" w:rsidRPr="005D01EF" w:rsidRDefault="00B42BD3" w:rsidP="00422B39">
      <w:pPr>
        <w:numPr>
          <w:ilvl w:val="0"/>
          <w:numId w:val="30"/>
        </w:numPr>
        <w:pBdr>
          <w:top w:val="nil"/>
          <w:left w:val="nil"/>
          <w:bottom w:val="nil"/>
          <w:right w:val="nil"/>
          <w:between w:val="nil"/>
        </w:pBdr>
        <w:spacing w:after="0" w:line="276" w:lineRule="auto"/>
        <w:ind w:left="993" w:hanging="335"/>
        <w:jc w:val="both"/>
        <w:rPr>
          <w:rFonts w:ascii="Arial" w:hAnsi="Arial" w:cs="Arial"/>
        </w:rPr>
      </w:pPr>
      <w:bookmarkStart w:id="2" w:name="_Hlk112279027"/>
      <w:r w:rsidRPr="005D01EF">
        <w:rPr>
          <w:rFonts w:ascii="Arial" w:hAnsi="Arial" w:cs="Arial"/>
          <w:b/>
          <w:bCs/>
        </w:rPr>
        <w:t>Persona Probable Infractora</w:t>
      </w:r>
      <w:r w:rsidR="00D672E6" w:rsidRPr="005D01EF">
        <w:rPr>
          <w:rFonts w:ascii="Arial" w:hAnsi="Arial" w:cs="Arial"/>
          <w:b/>
          <w:bCs/>
        </w:rPr>
        <w:t>.</w:t>
      </w:r>
      <w:r w:rsidRPr="005D01EF">
        <w:rPr>
          <w:rFonts w:ascii="Arial" w:hAnsi="Arial" w:cs="Arial"/>
        </w:rPr>
        <w:t xml:space="preserve"> Persona a quien se le imputa la probable comisión de una infracción a los reglamentos municipales</w:t>
      </w:r>
      <w:bookmarkEnd w:id="2"/>
      <w:r w:rsidRPr="005D01EF">
        <w:rPr>
          <w:rFonts w:ascii="Arial" w:hAnsi="Arial" w:cs="Arial"/>
        </w:rPr>
        <w:t>;</w:t>
      </w:r>
    </w:p>
    <w:p w14:paraId="142A0849" w14:textId="0B188016" w:rsidR="00B42BD3" w:rsidRPr="005D01EF" w:rsidRDefault="00B42BD3" w:rsidP="00422B39">
      <w:pPr>
        <w:numPr>
          <w:ilvl w:val="0"/>
          <w:numId w:val="30"/>
        </w:numPr>
        <w:pBdr>
          <w:top w:val="nil"/>
          <w:left w:val="nil"/>
          <w:bottom w:val="nil"/>
          <w:right w:val="nil"/>
          <w:between w:val="nil"/>
        </w:pBdr>
        <w:spacing w:after="0" w:line="276" w:lineRule="auto"/>
        <w:ind w:left="993" w:hanging="335"/>
        <w:jc w:val="both"/>
        <w:rPr>
          <w:rFonts w:ascii="Arial" w:hAnsi="Arial" w:cs="Arial"/>
        </w:rPr>
      </w:pPr>
      <w:r w:rsidRPr="005D01EF">
        <w:rPr>
          <w:rFonts w:ascii="Arial" w:hAnsi="Arial" w:cs="Arial"/>
          <w:b/>
          <w:bCs/>
        </w:rPr>
        <w:t>Quejoso o Quejosa</w:t>
      </w:r>
      <w:r w:rsidR="00D672E6" w:rsidRPr="005D01EF">
        <w:rPr>
          <w:rFonts w:ascii="Arial" w:hAnsi="Arial" w:cs="Arial"/>
          <w:b/>
          <w:bCs/>
        </w:rPr>
        <w:t>.</w:t>
      </w:r>
      <w:r w:rsidRPr="005D01EF">
        <w:rPr>
          <w:rFonts w:ascii="Arial" w:hAnsi="Arial" w:cs="Arial"/>
        </w:rPr>
        <w:t xml:space="preserve"> Persona que interpone una queja en el Tribunal contra alguna persona física o moral por considerar que esta última cometió una infracción;</w:t>
      </w:r>
    </w:p>
    <w:p w14:paraId="2B8CA76C" w14:textId="2397E462" w:rsidR="00B42BD3" w:rsidRPr="005D01EF" w:rsidRDefault="00B42BD3" w:rsidP="00422B39">
      <w:pPr>
        <w:numPr>
          <w:ilvl w:val="0"/>
          <w:numId w:val="30"/>
        </w:numPr>
        <w:pBdr>
          <w:top w:val="nil"/>
          <w:left w:val="nil"/>
          <w:bottom w:val="nil"/>
          <w:right w:val="nil"/>
          <w:between w:val="nil"/>
        </w:pBdr>
        <w:spacing w:after="0" w:line="276" w:lineRule="auto"/>
        <w:ind w:left="993" w:hanging="335"/>
        <w:jc w:val="both"/>
        <w:rPr>
          <w:rFonts w:ascii="Arial" w:hAnsi="Arial" w:cs="Arial"/>
        </w:rPr>
      </w:pPr>
      <w:r w:rsidRPr="005D01EF">
        <w:rPr>
          <w:rFonts w:ascii="Arial" w:hAnsi="Arial" w:cs="Arial"/>
          <w:b/>
          <w:bCs/>
        </w:rPr>
        <w:t>Registro de Personas Infractoras</w:t>
      </w:r>
      <w:r w:rsidR="00D672E6" w:rsidRPr="005D01EF">
        <w:rPr>
          <w:rFonts w:ascii="Arial" w:hAnsi="Arial" w:cs="Arial"/>
          <w:b/>
          <w:bCs/>
        </w:rPr>
        <w:t>.</w:t>
      </w:r>
      <w:r w:rsidRPr="005D01EF">
        <w:rPr>
          <w:rFonts w:ascii="Arial" w:hAnsi="Arial" w:cs="Arial"/>
        </w:rPr>
        <w:t xml:space="preserve"> Base de datos en el que se registra en orden progresivo los asuntos que se someten al conocimiento de la Jueza o el Juez y son resueltos como infracciones administrativas;</w:t>
      </w:r>
    </w:p>
    <w:p w14:paraId="4DFF97FA" w14:textId="61716335" w:rsidR="00B42BD3" w:rsidRPr="005D01EF" w:rsidRDefault="00B42BD3" w:rsidP="00422B39">
      <w:pPr>
        <w:numPr>
          <w:ilvl w:val="0"/>
          <w:numId w:val="30"/>
        </w:numPr>
        <w:spacing w:line="276" w:lineRule="auto"/>
        <w:ind w:left="993" w:hanging="335"/>
        <w:contextualSpacing/>
        <w:jc w:val="both"/>
        <w:rPr>
          <w:rFonts w:ascii="Arial" w:hAnsi="Arial" w:cs="Arial"/>
          <w:lang w:val="es-ES_tradnl"/>
        </w:rPr>
      </w:pPr>
      <w:r w:rsidRPr="005D01EF">
        <w:rPr>
          <w:rFonts w:ascii="Arial" w:hAnsi="Arial" w:cs="Arial"/>
          <w:b/>
          <w:bCs/>
          <w:lang w:val="es-ES_tradnl"/>
        </w:rPr>
        <w:lastRenderedPageBreak/>
        <w:t>Tamizaje</w:t>
      </w:r>
      <w:r w:rsidR="00D672E6" w:rsidRPr="005D01EF">
        <w:rPr>
          <w:rFonts w:ascii="Arial" w:hAnsi="Arial" w:cs="Arial"/>
          <w:b/>
          <w:bCs/>
          <w:lang w:val="es-ES_tradnl"/>
        </w:rPr>
        <w:t>.</w:t>
      </w:r>
      <w:r w:rsidRPr="005D01EF">
        <w:rPr>
          <w:rFonts w:ascii="Arial" w:hAnsi="Arial" w:cs="Arial"/>
          <w:lang w:val="es-ES_tradnl"/>
        </w:rPr>
        <w:t xml:space="preserve"> Instrumento para determinar el nivel de riesgo de una persona probable infractora, en base al estudio psicosocial, socioeconómico o grado de riesgo en el que se evalúan las condiciones en las que éste se encuentra, tomando en consideración los niveles tanto de exposición como de propensión a la violencia, así como a la reincidencia o habitualidad de la comisión de infracciones administrativas, con el objeto de evaluar el perfil y el impacto en la modificación de comportamientos para la atención multidisciplinaria;</w:t>
      </w:r>
    </w:p>
    <w:p w14:paraId="61761F12" w14:textId="44C9C9CB" w:rsidR="00B42BD3" w:rsidRPr="005D01EF" w:rsidRDefault="00B42BD3" w:rsidP="00422B39">
      <w:pPr>
        <w:numPr>
          <w:ilvl w:val="0"/>
          <w:numId w:val="30"/>
        </w:numPr>
        <w:pBdr>
          <w:top w:val="nil"/>
          <w:left w:val="nil"/>
          <w:bottom w:val="nil"/>
          <w:right w:val="nil"/>
          <w:between w:val="nil"/>
        </w:pBdr>
        <w:spacing w:after="0" w:line="276" w:lineRule="auto"/>
        <w:ind w:left="993" w:hanging="335"/>
        <w:jc w:val="both"/>
        <w:rPr>
          <w:rFonts w:ascii="Arial" w:hAnsi="Arial" w:cs="Arial"/>
        </w:rPr>
      </w:pPr>
      <w:r w:rsidRPr="005D01EF">
        <w:rPr>
          <w:rFonts w:ascii="Arial" w:hAnsi="Arial" w:cs="Arial"/>
          <w:b/>
          <w:bCs/>
        </w:rPr>
        <w:t>Tribunal</w:t>
      </w:r>
      <w:r w:rsidR="00D672E6" w:rsidRPr="005D01EF">
        <w:rPr>
          <w:rFonts w:ascii="Arial" w:hAnsi="Arial" w:cs="Arial"/>
          <w:b/>
          <w:bCs/>
        </w:rPr>
        <w:t>.</w:t>
      </w:r>
      <w:r w:rsidRPr="005D01EF">
        <w:rPr>
          <w:rFonts w:ascii="Arial" w:hAnsi="Arial" w:cs="Arial"/>
        </w:rPr>
        <w:t xml:space="preserve"> Tribunal de Justicia Municipal; y</w:t>
      </w:r>
    </w:p>
    <w:p w14:paraId="0B92D9CC" w14:textId="1E809D48" w:rsidR="00B42BD3" w:rsidRPr="005D01EF" w:rsidRDefault="00B42BD3" w:rsidP="00422B39">
      <w:pPr>
        <w:numPr>
          <w:ilvl w:val="0"/>
          <w:numId w:val="30"/>
        </w:numPr>
        <w:spacing w:line="276" w:lineRule="auto"/>
        <w:ind w:left="993" w:hanging="335"/>
        <w:contextualSpacing/>
        <w:jc w:val="both"/>
        <w:rPr>
          <w:rFonts w:ascii="Arial" w:hAnsi="Arial" w:cs="Arial"/>
          <w:lang w:val="es-ES_tradnl"/>
        </w:rPr>
      </w:pPr>
      <w:r w:rsidRPr="005D01EF">
        <w:rPr>
          <w:rFonts w:ascii="Arial" w:hAnsi="Arial" w:cs="Arial"/>
          <w:b/>
          <w:lang w:val="es-ES_tradnl"/>
        </w:rPr>
        <w:t>UMA</w:t>
      </w:r>
      <w:r w:rsidR="00D672E6" w:rsidRPr="005D01EF">
        <w:rPr>
          <w:rFonts w:ascii="Arial" w:hAnsi="Arial" w:cs="Arial"/>
          <w:b/>
          <w:lang w:val="es-ES_tradnl"/>
        </w:rPr>
        <w:t>.</w:t>
      </w:r>
      <w:r w:rsidR="00E962D8" w:rsidRPr="005D01EF">
        <w:rPr>
          <w:rFonts w:ascii="Arial" w:hAnsi="Arial" w:cs="Arial"/>
          <w:lang w:val="es-ES_tradnl"/>
        </w:rPr>
        <w:t xml:space="preserve"> Unidad de Medida y </w:t>
      </w:r>
      <w:r w:rsidRPr="005D01EF">
        <w:rPr>
          <w:rFonts w:ascii="Arial" w:hAnsi="Arial" w:cs="Arial"/>
          <w:lang w:val="es-ES_tradnl"/>
        </w:rPr>
        <w:t>Actualización</w:t>
      </w:r>
      <w:r w:rsidR="00D672E6" w:rsidRPr="005D01EF">
        <w:rPr>
          <w:rFonts w:ascii="Arial" w:hAnsi="Arial" w:cs="Arial"/>
          <w:lang w:val="es-ES_tradnl"/>
        </w:rPr>
        <w:t>,</w:t>
      </w:r>
      <w:r w:rsidRPr="005D01EF">
        <w:rPr>
          <w:rFonts w:ascii="Arial" w:hAnsi="Arial" w:cs="Arial"/>
          <w:lang w:val="es-ES_tradnl"/>
        </w:rPr>
        <w:t xml:space="preserve"> </w:t>
      </w:r>
      <w:r w:rsidR="00D672E6" w:rsidRPr="005D01EF">
        <w:rPr>
          <w:rFonts w:ascii="Arial" w:hAnsi="Arial" w:cs="Arial"/>
          <w:lang w:val="es-ES_tradnl"/>
        </w:rPr>
        <w:t>q</w:t>
      </w:r>
      <w:r w:rsidRPr="005D01EF">
        <w:rPr>
          <w:rFonts w:ascii="Arial" w:hAnsi="Arial" w:cs="Arial"/>
          <w:lang w:val="es-ES_tradnl"/>
        </w:rPr>
        <w:t>ue corresponde a la única zona geográfica del país y es la unidad base que se utiliza para determinar el monto de pago de obligaciones y sanciones</w:t>
      </w:r>
      <w:r w:rsidR="00E0020C" w:rsidRPr="005D01EF">
        <w:rPr>
          <w:rFonts w:ascii="Arial" w:hAnsi="Arial" w:cs="Arial"/>
          <w:lang w:val="es-ES_tradnl"/>
        </w:rPr>
        <w:t>.</w:t>
      </w:r>
    </w:p>
    <w:p w14:paraId="1BBA1BF0" w14:textId="7BF778FC" w:rsidR="00B42BD3" w:rsidRPr="005D01EF" w:rsidRDefault="00B42BD3" w:rsidP="00422B39">
      <w:pPr>
        <w:spacing w:line="276" w:lineRule="auto"/>
        <w:rPr>
          <w:rFonts w:ascii="Arial" w:hAnsi="Arial" w:cs="Arial"/>
          <w:lang w:val="es-ES_tradnl"/>
        </w:rPr>
      </w:pPr>
    </w:p>
    <w:p w14:paraId="616B72CD" w14:textId="4F5E02ED" w:rsidR="00914CA6" w:rsidRPr="005D01EF" w:rsidRDefault="00914CA6" w:rsidP="00422B39">
      <w:pPr>
        <w:spacing w:line="276" w:lineRule="auto"/>
        <w:rPr>
          <w:rFonts w:ascii="Arial" w:hAnsi="Arial" w:cs="Arial"/>
          <w:lang w:val="es-ES_tradnl"/>
        </w:rPr>
      </w:pPr>
      <w:r w:rsidRPr="005D01EF">
        <w:rPr>
          <w:rFonts w:ascii="Arial" w:hAnsi="Arial" w:cs="Arial"/>
          <w:b/>
          <w:bCs/>
          <w:lang w:val="es-ES_tradnl"/>
        </w:rPr>
        <w:t xml:space="preserve">Artículo </w:t>
      </w:r>
      <w:r w:rsidR="002A53E0" w:rsidRPr="005D01EF">
        <w:rPr>
          <w:rFonts w:ascii="Arial" w:hAnsi="Arial" w:cs="Arial"/>
          <w:b/>
          <w:lang w:val="es-ES_tradnl"/>
        </w:rPr>
        <w:t>3</w:t>
      </w:r>
      <w:r w:rsidRPr="005D01EF">
        <w:rPr>
          <w:rFonts w:ascii="Arial" w:hAnsi="Arial" w:cs="Arial"/>
          <w:b/>
          <w:bCs/>
          <w:lang w:val="es-ES_tradnl"/>
        </w:rPr>
        <w:t xml:space="preserve">. </w:t>
      </w:r>
      <w:r w:rsidRPr="005D01EF">
        <w:rPr>
          <w:rFonts w:ascii="Arial" w:hAnsi="Arial" w:cs="Arial"/>
          <w:lang w:val="es-ES_tradnl"/>
        </w:rPr>
        <w:t>Son principios rectores los siguientes:</w:t>
      </w:r>
    </w:p>
    <w:p w14:paraId="721FFBC9" w14:textId="77777777" w:rsidR="00914CA6" w:rsidRPr="005D01EF" w:rsidRDefault="00914CA6" w:rsidP="00422B39">
      <w:pPr>
        <w:pStyle w:val="Prrafodelista"/>
        <w:numPr>
          <w:ilvl w:val="0"/>
          <w:numId w:val="76"/>
        </w:numPr>
        <w:spacing w:line="276" w:lineRule="auto"/>
        <w:jc w:val="both"/>
        <w:rPr>
          <w:rFonts w:ascii="Arial" w:hAnsi="Arial" w:cs="Arial"/>
          <w:lang w:val="es-ES_tradnl"/>
        </w:rPr>
      </w:pPr>
      <w:r w:rsidRPr="005D01EF">
        <w:rPr>
          <w:rFonts w:ascii="Arial" w:hAnsi="Arial" w:cs="Arial"/>
          <w:lang w:val="es-ES_tradnl"/>
        </w:rPr>
        <w:t>De equidad.</w:t>
      </w:r>
      <w:r w:rsidRPr="005D01EF">
        <w:rPr>
          <w:rFonts w:ascii="Arial" w:hAnsi="Arial" w:cs="Arial"/>
          <w:b/>
          <w:lang w:val="es-ES_tradnl"/>
        </w:rPr>
        <w:t xml:space="preserve"> </w:t>
      </w:r>
      <w:r w:rsidRPr="005D01EF">
        <w:rPr>
          <w:rFonts w:ascii="Arial" w:hAnsi="Arial" w:cs="Arial"/>
          <w:lang w:val="es-ES_tradnl"/>
        </w:rPr>
        <w:t>Las mujeres, niñas, hombres, niños, personas adultas mayores, personas con                       discapacidad, indígenas, migrantes, grupos en situación de vulnerabilidad y personas LGBTTTIQ+, gozan de los mismos derechos y oportunidades y corre a cargo del Municipio en todos sus niveles garantizar el pleno acceso y libre ejercicio de sus derechos; la igualdad exige un trato igual en supuestos de hecho equivalentes y la equidad un trato diferenciado en supuestos de hechos distintos favoreciendo a quien se encuentre en circunstancias de desventaja.</w:t>
      </w:r>
    </w:p>
    <w:p w14:paraId="1C17638F" w14:textId="77777777" w:rsidR="00391DBF" w:rsidRPr="005D01EF" w:rsidRDefault="00391DBF" w:rsidP="00422B39">
      <w:pPr>
        <w:pStyle w:val="Prrafodelista"/>
        <w:spacing w:line="276" w:lineRule="auto"/>
        <w:ind w:left="720" w:firstLine="0"/>
        <w:jc w:val="both"/>
        <w:rPr>
          <w:rFonts w:ascii="Arial" w:hAnsi="Arial" w:cs="Arial"/>
          <w:lang w:val="es-ES_tradnl"/>
        </w:rPr>
      </w:pPr>
    </w:p>
    <w:p w14:paraId="500B3BA4" w14:textId="77777777" w:rsidR="00914CA6" w:rsidRPr="005D01EF" w:rsidRDefault="00914CA6" w:rsidP="00422B39">
      <w:pPr>
        <w:pStyle w:val="Prrafodelista"/>
        <w:numPr>
          <w:ilvl w:val="0"/>
          <w:numId w:val="76"/>
        </w:numPr>
        <w:spacing w:line="276" w:lineRule="auto"/>
        <w:jc w:val="both"/>
        <w:rPr>
          <w:rFonts w:ascii="Arial" w:hAnsi="Arial" w:cs="Arial"/>
          <w:lang w:val="es-ES_tradnl"/>
        </w:rPr>
      </w:pPr>
      <w:r w:rsidRPr="005D01EF">
        <w:rPr>
          <w:rFonts w:ascii="Arial" w:hAnsi="Arial" w:cs="Arial"/>
          <w:lang w:val="es-ES_tradnl"/>
        </w:rPr>
        <w:t>Del libre desarrollo de la personalidad</w:t>
      </w:r>
      <w:r w:rsidRPr="005D01EF">
        <w:rPr>
          <w:rFonts w:ascii="Arial" w:hAnsi="Arial" w:cs="Arial"/>
          <w:b/>
          <w:lang w:val="es-ES_tradnl"/>
        </w:rPr>
        <w:t xml:space="preserve">. </w:t>
      </w:r>
      <w:r w:rsidRPr="005D01EF">
        <w:rPr>
          <w:rFonts w:ascii="Arial" w:hAnsi="Arial" w:cs="Arial"/>
          <w:lang w:val="es-ES_tradnl"/>
        </w:rPr>
        <w:t>Todas las personas tienen derecho a decidir y elegir su proyecto de vida personal, sin importar origen étnico o nacional, género, edad, discapacidades, condición social, condiciones de salud, condición mental, religión, opiniones, el estado civil o las preferencias, orientaciones e identidades sexuales.</w:t>
      </w:r>
    </w:p>
    <w:p w14:paraId="59FBD286" w14:textId="77777777" w:rsidR="00914CA6" w:rsidRPr="005D01EF" w:rsidRDefault="00914CA6" w:rsidP="00422B39">
      <w:pPr>
        <w:pStyle w:val="Prrafodelista"/>
        <w:spacing w:line="276" w:lineRule="auto"/>
        <w:ind w:left="720" w:firstLine="0"/>
        <w:jc w:val="both"/>
        <w:rPr>
          <w:rFonts w:ascii="Arial" w:hAnsi="Arial" w:cs="Arial"/>
          <w:lang w:val="es-ES_tradnl"/>
        </w:rPr>
      </w:pPr>
    </w:p>
    <w:p w14:paraId="2CC8579E" w14:textId="77777777" w:rsidR="00914CA6" w:rsidRPr="005D01EF" w:rsidRDefault="00914CA6" w:rsidP="00422B39">
      <w:pPr>
        <w:pStyle w:val="Prrafodelista"/>
        <w:numPr>
          <w:ilvl w:val="0"/>
          <w:numId w:val="76"/>
        </w:numPr>
        <w:spacing w:line="276" w:lineRule="auto"/>
        <w:jc w:val="both"/>
        <w:rPr>
          <w:rFonts w:ascii="Arial" w:hAnsi="Arial" w:cs="Arial"/>
          <w:lang w:val="es-ES_tradnl"/>
        </w:rPr>
      </w:pPr>
      <w:r w:rsidRPr="005D01EF">
        <w:rPr>
          <w:rFonts w:ascii="Arial" w:hAnsi="Arial" w:cs="Arial"/>
          <w:lang w:val="es-ES_tradnl"/>
        </w:rPr>
        <w:t>De no discriminación.</w:t>
      </w:r>
      <w:r w:rsidRPr="005D01EF">
        <w:rPr>
          <w:rFonts w:ascii="Arial" w:hAnsi="Arial" w:cs="Arial"/>
          <w:b/>
          <w:lang w:val="es-ES_tradnl"/>
        </w:rPr>
        <w:t xml:space="preserve"> </w:t>
      </w:r>
      <w:r w:rsidRPr="005D01EF">
        <w:rPr>
          <w:rFonts w:ascii="Arial" w:hAnsi="Arial" w:cs="Arial"/>
          <w:lang w:val="es-ES_tradnl"/>
        </w:rPr>
        <w:t xml:space="preserve">Se prohíbe todo tipo de discriminación, entendida como todo tipo de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w:t>
      </w:r>
      <w:r w:rsidRPr="005D01EF">
        <w:rPr>
          <w:rFonts w:ascii="Arial" w:hAnsi="Arial" w:cs="Arial"/>
          <w:lang w:val="es-ES_tradnl"/>
        </w:rPr>
        <w:lastRenderedPageBreak/>
        <w:t>responsabilidades familiares, el idioma, tatuajes, los antecedentes penales o cualquier otro motivo, puede ser sometida a un trato igual o desigual que no esté basado en una distinción razonable y objetiva, de tal manera que la igualdad exige un trato igual en supuestos de hecho equivalentes y un trato desigual en supuesto de hechos distintos, salvo que existan fundamentos objetivos y razonables para acatarrar de forma contraria.</w:t>
      </w:r>
    </w:p>
    <w:p w14:paraId="1CD60252" w14:textId="77777777" w:rsidR="00914CA6" w:rsidRPr="005D01EF" w:rsidRDefault="00914CA6" w:rsidP="00422B39">
      <w:pPr>
        <w:pStyle w:val="Prrafodelista"/>
        <w:spacing w:line="276" w:lineRule="auto"/>
        <w:ind w:left="720" w:firstLine="0"/>
        <w:jc w:val="both"/>
        <w:rPr>
          <w:rFonts w:ascii="Arial" w:hAnsi="Arial" w:cs="Arial"/>
          <w:lang w:val="es-ES_tradnl"/>
        </w:rPr>
      </w:pPr>
    </w:p>
    <w:p w14:paraId="5923C6EC" w14:textId="77777777" w:rsidR="00914CA6" w:rsidRPr="005D01EF" w:rsidRDefault="00914CA6" w:rsidP="00422B39">
      <w:pPr>
        <w:pStyle w:val="Prrafodelista"/>
        <w:numPr>
          <w:ilvl w:val="0"/>
          <w:numId w:val="76"/>
        </w:numPr>
        <w:spacing w:line="276" w:lineRule="auto"/>
        <w:jc w:val="both"/>
        <w:rPr>
          <w:rFonts w:ascii="Arial" w:hAnsi="Arial" w:cs="Arial"/>
          <w:lang w:val="es-ES_tradnl"/>
        </w:rPr>
      </w:pPr>
      <w:r w:rsidRPr="005D01EF">
        <w:rPr>
          <w:rFonts w:ascii="Arial" w:hAnsi="Arial" w:cs="Arial"/>
          <w:lang w:val="es-ES_tradnl"/>
        </w:rPr>
        <w:t>De no revictimización.</w:t>
      </w:r>
      <w:r w:rsidRPr="005D01EF">
        <w:rPr>
          <w:rFonts w:ascii="Arial" w:hAnsi="Arial" w:cs="Arial"/>
          <w:b/>
          <w:lang w:val="es-ES_tradnl"/>
        </w:rPr>
        <w:t xml:space="preserve"> </w:t>
      </w:r>
      <w:r w:rsidRPr="005D01EF">
        <w:rPr>
          <w:rFonts w:ascii="Arial" w:hAnsi="Arial" w:cs="Arial"/>
          <w:lang w:val="es-ES_tradnl"/>
        </w:rPr>
        <w:t xml:space="preserve">Debe evitarse la violencia institucional, entendida como </w:t>
      </w:r>
      <w:r w:rsidRPr="005D01EF">
        <w:rPr>
          <w:rFonts w:ascii="Arial" w:hAnsi="Arial" w:cs="Arial"/>
        </w:rPr>
        <w:t>el conjunto de consecuencias psicológicas, sociales, jurídicas y económicas de carácter negativo que derivan de la experiencia de la víctima en su contacto con el sistema de procuración de justicia, y suponen un choque entre las legítimas expectativas de la víctima y la inadecuada atención institucional recibida</w:t>
      </w:r>
      <w:r w:rsidRPr="005D01EF">
        <w:rPr>
          <w:rFonts w:ascii="Arial" w:hAnsi="Arial" w:cs="Arial"/>
          <w:lang w:val="es-ES_tradnl"/>
        </w:rPr>
        <w:t>. En caso de registrarse un evento de esta naturaleza, la superioridad jerárquica deberá́ hacer la notificación correspondiente a la instancia competente, para su investigación y en su caso sanción.</w:t>
      </w:r>
    </w:p>
    <w:p w14:paraId="4C934258" w14:textId="77777777" w:rsidR="00914CA6" w:rsidRPr="005D01EF" w:rsidRDefault="00914CA6" w:rsidP="00422B39">
      <w:pPr>
        <w:pStyle w:val="Prrafodelista"/>
        <w:spacing w:line="276" w:lineRule="auto"/>
        <w:rPr>
          <w:rFonts w:ascii="Arial" w:hAnsi="Arial" w:cs="Arial"/>
          <w:lang w:val="es-ES_tradnl"/>
        </w:rPr>
      </w:pPr>
    </w:p>
    <w:p w14:paraId="4865186A" w14:textId="77777777" w:rsidR="00914CA6" w:rsidRPr="005D01EF" w:rsidRDefault="00914CA6" w:rsidP="00422B39">
      <w:pPr>
        <w:pStyle w:val="Prrafodelista"/>
        <w:numPr>
          <w:ilvl w:val="0"/>
          <w:numId w:val="76"/>
        </w:numPr>
        <w:spacing w:line="276" w:lineRule="auto"/>
        <w:jc w:val="both"/>
        <w:rPr>
          <w:rFonts w:ascii="Arial" w:hAnsi="Arial" w:cs="Arial"/>
          <w:lang w:val="es-ES_tradnl"/>
        </w:rPr>
      </w:pPr>
      <w:r w:rsidRPr="005D01EF">
        <w:rPr>
          <w:rFonts w:ascii="Arial" w:hAnsi="Arial" w:cs="Arial"/>
          <w:lang w:val="es-ES_tradnl"/>
        </w:rPr>
        <w:t>De protección integral a los derechos.</w:t>
      </w:r>
      <w:r w:rsidRPr="005D01EF">
        <w:rPr>
          <w:rFonts w:ascii="Arial" w:hAnsi="Arial" w:cs="Arial"/>
          <w:b/>
          <w:lang w:val="es-ES_tradnl"/>
        </w:rPr>
        <w:t xml:space="preserve"> </w:t>
      </w:r>
      <w:r w:rsidRPr="005D01EF">
        <w:rPr>
          <w:rFonts w:ascii="Arial" w:hAnsi="Arial" w:cs="Arial"/>
          <w:lang w:val="es-ES_tradnl"/>
        </w:rPr>
        <w:t>Las víctimas directas, indirectas o posibles víctimas, tienen derecho a recibir los servicios que requieran por las unidades administrativas e instancias especializadas, así como proporcionar información clara y sencilla por escrito de acuerdo a sus necesidades concretas y decretar a su favor las medidas de protección para salvaguardar su integridad,   de  conformidad  a  los  protocolos   de  atención  a  víctimas,  Estatal,  Nacional   o Internacional, asimismo deberán decretar a su favor las medidas de protección para salvaguardar su integridad.</w:t>
      </w:r>
    </w:p>
    <w:p w14:paraId="69666A4E" w14:textId="77777777" w:rsidR="00914CA6" w:rsidRPr="005D01EF" w:rsidRDefault="00914CA6" w:rsidP="00422B39">
      <w:pPr>
        <w:pStyle w:val="Prrafodelista"/>
        <w:spacing w:line="276" w:lineRule="auto"/>
        <w:rPr>
          <w:rFonts w:ascii="Arial" w:hAnsi="Arial" w:cs="Arial"/>
          <w:lang w:val="es-ES_tradnl"/>
        </w:rPr>
      </w:pPr>
    </w:p>
    <w:p w14:paraId="19091D56" w14:textId="2FC77832" w:rsidR="00914CA6" w:rsidRPr="005D01EF" w:rsidRDefault="00914CA6" w:rsidP="00422B39">
      <w:pPr>
        <w:pStyle w:val="Prrafodelista"/>
        <w:numPr>
          <w:ilvl w:val="0"/>
          <w:numId w:val="76"/>
        </w:numPr>
        <w:spacing w:line="276" w:lineRule="auto"/>
        <w:jc w:val="both"/>
        <w:rPr>
          <w:rFonts w:ascii="Arial" w:hAnsi="Arial" w:cs="Arial"/>
          <w:lang w:val="es-ES_tradnl"/>
        </w:rPr>
      </w:pPr>
      <w:r w:rsidRPr="005D01EF">
        <w:rPr>
          <w:rFonts w:ascii="Arial" w:hAnsi="Arial" w:cs="Arial"/>
          <w:lang w:val="es-ES_tradnl"/>
        </w:rPr>
        <w:t>De reserva de identidad.</w:t>
      </w:r>
      <w:r w:rsidRPr="005D01EF">
        <w:rPr>
          <w:rFonts w:ascii="Arial" w:hAnsi="Arial" w:cs="Arial"/>
          <w:b/>
          <w:lang w:val="es-ES_tradnl"/>
        </w:rPr>
        <w:t xml:space="preserve"> </w:t>
      </w:r>
      <w:r w:rsidRPr="005D01EF">
        <w:rPr>
          <w:rFonts w:ascii="Arial" w:hAnsi="Arial" w:cs="Arial"/>
          <w:lang w:val="es-ES_tradnl"/>
        </w:rPr>
        <w:t xml:space="preserve">Las servidoras y servidores públicos que intervengan en las diligencias se abstendrán de divulgar la identidad de todas las personas involucradas, en términos de lo establecido por la legislación aplicable. En los casos de coordinación con otras instituciones para el cumplimiento de medidas para mejorar la convivencia cotidiana, la trasferencia de datos se realizará con autorización de la persona infractora y será en estricto apego a lo establecido por la legislación aplicable. </w:t>
      </w:r>
    </w:p>
    <w:p w14:paraId="0DB72E68" w14:textId="77777777" w:rsidR="00914CA6" w:rsidRPr="005D01EF" w:rsidRDefault="00914CA6" w:rsidP="00422B39">
      <w:pPr>
        <w:pStyle w:val="Prrafodelista"/>
        <w:spacing w:line="276" w:lineRule="auto"/>
        <w:rPr>
          <w:rFonts w:ascii="Arial" w:hAnsi="Arial" w:cs="Arial"/>
          <w:lang w:val="es-ES_tradnl"/>
        </w:rPr>
      </w:pPr>
    </w:p>
    <w:p w14:paraId="477C0E2B" w14:textId="77777777" w:rsidR="00914CA6" w:rsidRPr="005D01EF" w:rsidRDefault="00914CA6" w:rsidP="00422B39">
      <w:pPr>
        <w:pStyle w:val="Prrafodelista"/>
        <w:numPr>
          <w:ilvl w:val="0"/>
          <w:numId w:val="76"/>
        </w:numPr>
        <w:spacing w:line="276" w:lineRule="auto"/>
        <w:jc w:val="both"/>
        <w:rPr>
          <w:rFonts w:ascii="Arial" w:hAnsi="Arial" w:cs="Arial"/>
          <w:lang w:val="es-ES_tradnl"/>
        </w:rPr>
      </w:pPr>
      <w:r w:rsidRPr="005D01EF">
        <w:rPr>
          <w:rFonts w:ascii="Arial" w:hAnsi="Arial" w:cs="Arial"/>
          <w:lang w:val="es-ES_tradnl"/>
        </w:rPr>
        <w:t>De titularidad de derechos.</w:t>
      </w:r>
      <w:r w:rsidRPr="005D01EF">
        <w:rPr>
          <w:rFonts w:ascii="Arial" w:hAnsi="Arial" w:cs="Arial"/>
          <w:b/>
          <w:lang w:val="es-ES_tradnl"/>
        </w:rPr>
        <w:t xml:space="preserve"> </w:t>
      </w:r>
      <w:r w:rsidRPr="005D01EF">
        <w:rPr>
          <w:rFonts w:ascii="Arial" w:hAnsi="Arial" w:cs="Arial"/>
          <w:lang w:val="es-ES_tradnl"/>
        </w:rPr>
        <w:t xml:space="preserve">Las mujeres, niñas, hombres, niños, adolescentes y jóvenes, personas adultas mayores, personas con discapacidad, indígenas, migrantes, grupos en situación de  vulnerabilidad y personas LGBTTTIQ+, son titulares y sujetas plenas de todos los derechos humanos y fundamentales reconocidos en la Constitución Política de México, Tratados Internacionales de </w:t>
      </w:r>
      <w:r w:rsidRPr="005D01EF">
        <w:rPr>
          <w:rFonts w:ascii="Arial" w:hAnsi="Arial" w:cs="Arial"/>
          <w:lang w:val="es-ES_tradnl"/>
        </w:rPr>
        <w:lastRenderedPageBreak/>
        <w:t>Derechos Humanos de los cuales el Estado Mexicano forma parte, opiniones consultivas y jurisprudencia emitida por la Corte Interamericana de Derechos Humanos y de la Suprema Corte de Justicia de la Nación, así como de las leyes secundarias.</w:t>
      </w:r>
    </w:p>
    <w:p w14:paraId="7D385EE9" w14:textId="77777777" w:rsidR="00914CA6" w:rsidRPr="005D01EF" w:rsidRDefault="00914CA6" w:rsidP="00422B39">
      <w:pPr>
        <w:pStyle w:val="Prrafodelista"/>
        <w:spacing w:line="276" w:lineRule="auto"/>
        <w:rPr>
          <w:rFonts w:ascii="Arial" w:hAnsi="Arial" w:cs="Arial"/>
          <w:lang w:val="es-ES_tradnl"/>
        </w:rPr>
      </w:pPr>
    </w:p>
    <w:p w14:paraId="769E01EF" w14:textId="77777777" w:rsidR="00914CA6" w:rsidRPr="005D01EF" w:rsidRDefault="00914CA6" w:rsidP="00422B39">
      <w:pPr>
        <w:pStyle w:val="Prrafodelista"/>
        <w:numPr>
          <w:ilvl w:val="0"/>
          <w:numId w:val="76"/>
        </w:numPr>
        <w:spacing w:line="276" w:lineRule="auto"/>
        <w:jc w:val="both"/>
        <w:rPr>
          <w:rFonts w:ascii="Arial" w:hAnsi="Arial" w:cs="Arial"/>
          <w:lang w:val="es-ES_tradnl"/>
        </w:rPr>
      </w:pPr>
      <w:r w:rsidRPr="005D01EF">
        <w:rPr>
          <w:rFonts w:ascii="Arial" w:hAnsi="Arial" w:cs="Arial"/>
          <w:lang w:val="es-ES_tradnl"/>
        </w:rPr>
        <w:t>Principio rector con Perspectiva de Género. De acuerdo con lo establecido en la Ley General de Acceso de las Mujeres a una Vida Libre de Violencia, toda interpretación, acción, sanción o cualquiera que sea la acción del Ayuntamiento, sus dependencias y/o a través de sus titulares o personal de la administración pública municipal, deberá considerar de manera diferenciada el impacto que la acción tenga y ser abordada desde una visión científica, analítica y política sobre las mujeres y los hombres. Eliminando las causas de la opresión de género como la desigualdad, la injusticia y la jerarquización de las personas basada en el género. Promover la igualdad entre los géneros a través de la equidad, el adelanto y el bienestar de las mujeres; contribuir a construir una sociedad en donde las mujeres y los hombres tengan el mismo valor, la igualdad de derechos y oportunidades para acceder a los recursos económicos y a la representación política y social en los ámbitos de toma de decisiones.</w:t>
      </w:r>
    </w:p>
    <w:p w14:paraId="4D5F43B8" w14:textId="77777777" w:rsidR="00914CA6" w:rsidRPr="005D01EF" w:rsidRDefault="00914CA6" w:rsidP="00422B39">
      <w:pPr>
        <w:spacing w:line="276" w:lineRule="auto"/>
        <w:rPr>
          <w:rFonts w:ascii="Arial" w:hAnsi="Arial" w:cs="Arial"/>
          <w:lang w:val="es-ES_tradnl"/>
        </w:rPr>
      </w:pPr>
    </w:p>
    <w:p w14:paraId="4DCE7BD6" w14:textId="5DB7EC15" w:rsidR="00B42BD3" w:rsidRPr="005D01EF" w:rsidRDefault="002A53E0" w:rsidP="00422B39">
      <w:pPr>
        <w:spacing w:line="276" w:lineRule="auto"/>
        <w:rPr>
          <w:rFonts w:ascii="Arial" w:hAnsi="Arial" w:cs="Arial"/>
          <w:lang w:val="es-ES_tradnl"/>
        </w:rPr>
      </w:pPr>
      <w:bookmarkStart w:id="3" w:name="_Hlk112298551"/>
      <w:r w:rsidRPr="005D01EF">
        <w:rPr>
          <w:rFonts w:ascii="Arial" w:hAnsi="Arial" w:cs="Arial"/>
          <w:b/>
          <w:lang w:val="es-ES_tradnl"/>
        </w:rPr>
        <w:t>Artículo 4</w:t>
      </w:r>
      <w:r w:rsidR="00B42BD3" w:rsidRPr="005D01EF">
        <w:rPr>
          <w:rFonts w:ascii="Arial" w:hAnsi="Arial" w:cs="Arial"/>
          <w:b/>
          <w:lang w:val="es-ES_tradnl"/>
        </w:rPr>
        <w:t xml:space="preserve">. </w:t>
      </w:r>
      <w:r w:rsidR="00B42BD3" w:rsidRPr="005D01EF">
        <w:rPr>
          <w:rFonts w:ascii="Arial" w:hAnsi="Arial" w:cs="Arial"/>
          <w:lang w:val="es-ES_tradnl"/>
        </w:rPr>
        <w:t>La interpretación, aplicación y vigilancia del cumplimiento de este ordenamiento, compete a:</w:t>
      </w:r>
    </w:p>
    <w:p w14:paraId="05719CAF" w14:textId="77777777" w:rsidR="00B42BD3" w:rsidRPr="005D01EF" w:rsidRDefault="00B42BD3" w:rsidP="00422B39">
      <w:pPr>
        <w:numPr>
          <w:ilvl w:val="0"/>
          <w:numId w:val="31"/>
        </w:numPr>
        <w:spacing w:line="276" w:lineRule="auto"/>
        <w:ind w:left="1134" w:hanging="481"/>
        <w:contextualSpacing/>
        <w:rPr>
          <w:rFonts w:ascii="Arial" w:hAnsi="Arial" w:cs="Arial"/>
          <w:lang w:val="es-ES_tradnl"/>
        </w:rPr>
      </w:pPr>
      <w:r w:rsidRPr="005D01EF">
        <w:rPr>
          <w:rFonts w:ascii="Arial" w:hAnsi="Arial" w:cs="Arial"/>
          <w:lang w:val="es-ES_tradnl"/>
        </w:rPr>
        <w:t>Presidencia Municipal;</w:t>
      </w:r>
    </w:p>
    <w:p w14:paraId="7294942D" w14:textId="1580E489" w:rsidR="00B42BD3" w:rsidRPr="005D01EF" w:rsidRDefault="00B42BD3" w:rsidP="00422B39">
      <w:pPr>
        <w:numPr>
          <w:ilvl w:val="0"/>
          <w:numId w:val="31"/>
        </w:numPr>
        <w:spacing w:line="276" w:lineRule="auto"/>
        <w:ind w:left="1134" w:hanging="481"/>
        <w:contextualSpacing/>
        <w:rPr>
          <w:rFonts w:ascii="Arial" w:hAnsi="Arial" w:cs="Arial"/>
          <w:lang w:val="es-ES_tradnl"/>
        </w:rPr>
      </w:pPr>
      <w:r w:rsidRPr="005D01EF">
        <w:rPr>
          <w:rFonts w:ascii="Arial" w:hAnsi="Arial" w:cs="Arial"/>
          <w:lang w:val="es-ES_tradnl"/>
        </w:rPr>
        <w:t>Secretaría del Ayuntamiento;</w:t>
      </w:r>
    </w:p>
    <w:p w14:paraId="490581CD" w14:textId="51343949" w:rsidR="00B42BD3" w:rsidRPr="005D01EF" w:rsidRDefault="00B42BD3" w:rsidP="00422B39">
      <w:pPr>
        <w:numPr>
          <w:ilvl w:val="0"/>
          <w:numId w:val="31"/>
        </w:numPr>
        <w:spacing w:line="276" w:lineRule="auto"/>
        <w:ind w:left="1134" w:hanging="481"/>
        <w:contextualSpacing/>
        <w:rPr>
          <w:rFonts w:ascii="Arial" w:hAnsi="Arial" w:cs="Arial"/>
          <w:lang w:val="es-ES_tradnl"/>
        </w:rPr>
      </w:pPr>
      <w:r w:rsidRPr="005D01EF">
        <w:rPr>
          <w:rFonts w:ascii="Arial" w:hAnsi="Arial" w:cs="Arial"/>
          <w:lang w:val="es-ES_tradnl"/>
        </w:rPr>
        <w:t>Dirección General de Seguridad Pública Municipal</w:t>
      </w:r>
      <w:r w:rsidR="00D672E6" w:rsidRPr="005D01EF">
        <w:rPr>
          <w:rFonts w:ascii="Arial" w:hAnsi="Arial" w:cs="Arial"/>
          <w:color w:val="FF0000"/>
          <w:lang w:val="es-ES_tradnl"/>
        </w:rPr>
        <w:t>;</w:t>
      </w:r>
      <w:r w:rsidRPr="005D01EF">
        <w:rPr>
          <w:rFonts w:ascii="Arial" w:hAnsi="Arial" w:cs="Arial"/>
          <w:lang w:val="es-ES_tradnl"/>
        </w:rPr>
        <w:t xml:space="preserve"> </w:t>
      </w:r>
    </w:p>
    <w:p w14:paraId="34F4C243" w14:textId="3A002D4F" w:rsidR="00D672E6" w:rsidRPr="005D01EF" w:rsidRDefault="00B42BD3" w:rsidP="00422B39">
      <w:pPr>
        <w:numPr>
          <w:ilvl w:val="0"/>
          <w:numId w:val="31"/>
        </w:numPr>
        <w:spacing w:line="276" w:lineRule="auto"/>
        <w:ind w:left="1134" w:hanging="481"/>
        <w:contextualSpacing/>
        <w:rPr>
          <w:rFonts w:ascii="Arial" w:hAnsi="Arial" w:cs="Arial"/>
          <w:lang w:val="es-ES_tradnl"/>
        </w:rPr>
      </w:pPr>
      <w:r w:rsidRPr="005D01EF">
        <w:rPr>
          <w:rFonts w:ascii="Arial" w:hAnsi="Arial" w:cs="Arial"/>
          <w:lang w:val="es-ES_tradnl"/>
        </w:rPr>
        <w:t>Tribunal de Justicia Municipal</w:t>
      </w:r>
      <w:r w:rsidR="00240CAF" w:rsidRPr="005D01EF">
        <w:rPr>
          <w:rFonts w:ascii="Arial" w:hAnsi="Arial" w:cs="Arial"/>
          <w:lang w:val="es-ES_tradnl"/>
        </w:rPr>
        <w:t xml:space="preserve"> y;</w:t>
      </w:r>
    </w:p>
    <w:p w14:paraId="33D71561" w14:textId="639F2AAA" w:rsidR="00240CAF" w:rsidRPr="005D01EF" w:rsidRDefault="00240CAF" w:rsidP="00422B39">
      <w:pPr>
        <w:numPr>
          <w:ilvl w:val="0"/>
          <w:numId w:val="31"/>
        </w:numPr>
        <w:spacing w:line="276" w:lineRule="auto"/>
        <w:ind w:left="1134" w:hanging="481"/>
        <w:contextualSpacing/>
        <w:rPr>
          <w:rFonts w:ascii="Arial" w:hAnsi="Arial" w:cs="Arial"/>
          <w:lang w:val="es-ES_tradnl"/>
        </w:rPr>
      </w:pPr>
      <w:r w:rsidRPr="005D01EF">
        <w:rPr>
          <w:rFonts w:ascii="Arial" w:hAnsi="Arial" w:cs="Arial"/>
          <w:lang w:val="es-ES_tradnl"/>
        </w:rPr>
        <w:t>Al Instituto Municipal de la Mujer.</w:t>
      </w:r>
    </w:p>
    <w:bookmarkEnd w:id="3"/>
    <w:p w14:paraId="6C34B3CA" w14:textId="77777777" w:rsidR="00240CAF" w:rsidRPr="005D01EF" w:rsidRDefault="00240CAF" w:rsidP="00422B39">
      <w:pPr>
        <w:spacing w:line="276" w:lineRule="auto"/>
        <w:ind w:left="1134"/>
        <w:contextualSpacing/>
        <w:rPr>
          <w:rFonts w:ascii="Arial" w:hAnsi="Arial" w:cs="Arial"/>
          <w:lang w:val="es-ES_tradnl"/>
        </w:rPr>
      </w:pPr>
    </w:p>
    <w:p w14:paraId="14C93838" w14:textId="7A9236AE" w:rsidR="00B42BD3" w:rsidRPr="005D01EF" w:rsidRDefault="009C1119" w:rsidP="00422B39">
      <w:pPr>
        <w:spacing w:line="276" w:lineRule="auto"/>
        <w:rPr>
          <w:rFonts w:ascii="Arial" w:hAnsi="Arial" w:cs="Arial"/>
          <w:lang w:val="es-ES_tradnl"/>
        </w:rPr>
      </w:pPr>
      <w:r w:rsidRPr="005D01EF">
        <w:rPr>
          <w:rFonts w:ascii="Arial" w:hAnsi="Arial" w:cs="Arial"/>
          <w:b/>
          <w:lang w:val="es-ES_tradnl"/>
        </w:rPr>
        <w:t>Artículo</w:t>
      </w:r>
      <w:r w:rsidR="002A53E0" w:rsidRPr="005D01EF">
        <w:rPr>
          <w:rFonts w:ascii="Arial" w:hAnsi="Arial" w:cs="Arial"/>
          <w:b/>
          <w:lang w:val="es-ES_tradnl"/>
        </w:rPr>
        <w:t xml:space="preserve"> 5</w:t>
      </w:r>
      <w:r w:rsidR="00B42BD3" w:rsidRPr="005D01EF">
        <w:rPr>
          <w:rFonts w:ascii="Arial" w:hAnsi="Arial" w:cs="Arial"/>
          <w:b/>
          <w:lang w:val="es-ES_tradnl"/>
        </w:rPr>
        <w:t xml:space="preserve">. </w:t>
      </w:r>
      <w:r w:rsidR="00B42BD3" w:rsidRPr="005D01EF">
        <w:rPr>
          <w:rFonts w:ascii="Arial" w:hAnsi="Arial" w:cs="Arial"/>
          <w:lang w:val="es-ES_tradnl"/>
        </w:rPr>
        <w:t>Los elementos que conforman el Municipio Libre de Torreón, Coahuila; son:</w:t>
      </w:r>
    </w:p>
    <w:p w14:paraId="067E8554" w14:textId="77777777" w:rsidR="00B42BD3" w:rsidRPr="005D01EF" w:rsidRDefault="00B42BD3" w:rsidP="00422B39">
      <w:pPr>
        <w:numPr>
          <w:ilvl w:val="0"/>
          <w:numId w:val="32"/>
        </w:numPr>
        <w:spacing w:line="276" w:lineRule="auto"/>
        <w:ind w:left="1134" w:hanging="425"/>
        <w:contextualSpacing/>
        <w:rPr>
          <w:rFonts w:ascii="Arial" w:hAnsi="Arial" w:cs="Arial"/>
          <w:lang w:val="es-ES_tradnl"/>
        </w:rPr>
      </w:pPr>
      <w:r w:rsidRPr="005D01EF">
        <w:rPr>
          <w:rFonts w:ascii="Arial" w:hAnsi="Arial" w:cs="Arial"/>
          <w:lang w:val="es-ES_tradnl"/>
        </w:rPr>
        <w:t>Su territorio;</w:t>
      </w:r>
    </w:p>
    <w:p w14:paraId="3ECD97D8" w14:textId="77777777" w:rsidR="00B42BD3" w:rsidRPr="005D01EF" w:rsidRDefault="00B42BD3" w:rsidP="00422B39">
      <w:pPr>
        <w:numPr>
          <w:ilvl w:val="0"/>
          <w:numId w:val="32"/>
        </w:numPr>
        <w:spacing w:line="276" w:lineRule="auto"/>
        <w:ind w:left="1134" w:hanging="425"/>
        <w:contextualSpacing/>
        <w:rPr>
          <w:rFonts w:ascii="Arial" w:hAnsi="Arial" w:cs="Arial"/>
          <w:lang w:val="es-ES_tradnl"/>
        </w:rPr>
      </w:pPr>
      <w:r w:rsidRPr="005D01EF">
        <w:rPr>
          <w:rFonts w:ascii="Arial" w:hAnsi="Arial" w:cs="Arial"/>
          <w:lang w:val="es-ES_tradnl"/>
        </w:rPr>
        <w:t>Su población;</w:t>
      </w:r>
    </w:p>
    <w:p w14:paraId="70471960" w14:textId="261421C8" w:rsidR="00B42BD3" w:rsidRPr="005D01EF" w:rsidRDefault="00714214" w:rsidP="00422B39">
      <w:pPr>
        <w:numPr>
          <w:ilvl w:val="0"/>
          <w:numId w:val="32"/>
        </w:numPr>
        <w:spacing w:line="276" w:lineRule="auto"/>
        <w:ind w:left="1134" w:hanging="425"/>
        <w:contextualSpacing/>
        <w:rPr>
          <w:rFonts w:ascii="Arial" w:hAnsi="Arial" w:cs="Arial"/>
          <w:lang w:val="es-ES_tradnl"/>
        </w:rPr>
      </w:pPr>
      <w:r w:rsidRPr="005D01EF">
        <w:rPr>
          <w:rFonts w:ascii="Arial" w:hAnsi="Arial" w:cs="Arial"/>
          <w:lang w:val="es-ES_tradnl"/>
        </w:rPr>
        <w:t>Su h</w:t>
      </w:r>
      <w:r w:rsidR="00B42BD3" w:rsidRPr="005D01EF">
        <w:rPr>
          <w:rFonts w:ascii="Arial" w:hAnsi="Arial" w:cs="Arial"/>
          <w:lang w:val="es-ES_tradnl"/>
        </w:rPr>
        <w:t>acienda</w:t>
      </w:r>
      <w:r w:rsidR="00D672E6" w:rsidRPr="005D01EF">
        <w:rPr>
          <w:rFonts w:ascii="Arial" w:hAnsi="Arial" w:cs="Arial"/>
          <w:lang w:val="es-ES_tradnl"/>
        </w:rPr>
        <w:t>;</w:t>
      </w:r>
      <w:r w:rsidR="00B42BD3" w:rsidRPr="005D01EF">
        <w:rPr>
          <w:rFonts w:ascii="Arial" w:hAnsi="Arial" w:cs="Arial"/>
          <w:lang w:val="es-ES_tradnl"/>
        </w:rPr>
        <w:t xml:space="preserve"> y</w:t>
      </w:r>
    </w:p>
    <w:p w14:paraId="4E1C8A1F" w14:textId="7F8E2027" w:rsidR="00B42BD3" w:rsidRPr="005D01EF" w:rsidRDefault="00B42BD3" w:rsidP="00422B39">
      <w:pPr>
        <w:numPr>
          <w:ilvl w:val="0"/>
          <w:numId w:val="32"/>
        </w:numPr>
        <w:spacing w:line="276" w:lineRule="auto"/>
        <w:ind w:left="1134" w:hanging="425"/>
        <w:contextualSpacing/>
        <w:rPr>
          <w:rFonts w:ascii="Arial" w:hAnsi="Arial" w:cs="Arial"/>
          <w:lang w:val="es-ES_tradnl"/>
        </w:rPr>
      </w:pPr>
      <w:r w:rsidRPr="005D01EF">
        <w:rPr>
          <w:rFonts w:ascii="Arial" w:hAnsi="Arial" w:cs="Arial"/>
          <w:lang w:val="es-ES_tradnl"/>
        </w:rPr>
        <w:t>La organización y el funcionamiento de sus órganos de Gobierno.</w:t>
      </w:r>
    </w:p>
    <w:p w14:paraId="0A7470F5" w14:textId="77777777" w:rsidR="00D672E6" w:rsidRPr="005D01EF" w:rsidRDefault="00D672E6" w:rsidP="00422B39">
      <w:pPr>
        <w:spacing w:line="276" w:lineRule="auto"/>
        <w:ind w:left="1134"/>
        <w:contextualSpacing/>
        <w:rPr>
          <w:rFonts w:ascii="Arial" w:hAnsi="Arial" w:cs="Arial"/>
          <w:lang w:val="es-ES_tradnl"/>
        </w:rPr>
      </w:pPr>
    </w:p>
    <w:p w14:paraId="37EB9483" w14:textId="10EF488C" w:rsidR="00B42BD3" w:rsidRPr="005D01EF" w:rsidRDefault="009C1119" w:rsidP="00422B39">
      <w:pPr>
        <w:spacing w:line="276" w:lineRule="auto"/>
        <w:jc w:val="both"/>
        <w:rPr>
          <w:rFonts w:ascii="Arial" w:hAnsi="Arial" w:cs="Arial"/>
          <w:lang w:val="es-ES_tradnl"/>
        </w:rPr>
      </w:pPr>
      <w:r w:rsidRPr="005D01EF">
        <w:rPr>
          <w:rFonts w:ascii="Arial" w:hAnsi="Arial" w:cs="Arial"/>
          <w:b/>
          <w:lang w:val="es-ES_tradnl"/>
        </w:rPr>
        <w:t xml:space="preserve">Artículo </w:t>
      </w:r>
      <w:r w:rsidR="002A53E0" w:rsidRPr="005D01EF">
        <w:rPr>
          <w:rFonts w:ascii="Arial" w:hAnsi="Arial" w:cs="Arial"/>
          <w:b/>
          <w:lang w:val="es-ES_tradnl"/>
        </w:rPr>
        <w:t>6</w:t>
      </w:r>
      <w:r w:rsidR="00B42BD3" w:rsidRPr="005D01EF">
        <w:rPr>
          <w:rFonts w:ascii="Arial" w:hAnsi="Arial" w:cs="Arial"/>
          <w:b/>
          <w:lang w:val="es-ES_tradnl"/>
        </w:rPr>
        <w:t xml:space="preserve">. </w:t>
      </w:r>
      <w:r w:rsidR="00B42BD3" w:rsidRPr="005D01EF">
        <w:rPr>
          <w:rFonts w:ascii="Arial" w:hAnsi="Arial" w:cs="Arial"/>
          <w:lang w:val="es-ES_tradnl"/>
        </w:rPr>
        <w:t>El Municipio de Torreón, Coahuila, es un ente autónomo que posee personalidad jurídica; patrimonio propio; no tiene vínculos de subordinación jerárquica con el Gobierno del Es</w:t>
      </w:r>
      <w:r w:rsidR="00391DBF" w:rsidRPr="005D01EF">
        <w:rPr>
          <w:rFonts w:ascii="Arial" w:hAnsi="Arial" w:cs="Arial"/>
          <w:lang w:val="es-ES_tradnl"/>
        </w:rPr>
        <w:t>tado; administra libremente su h</w:t>
      </w:r>
      <w:r w:rsidR="00B42BD3" w:rsidRPr="005D01EF">
        <w:rPr>
          <w:rFonts w:ascii="Arial" w:hAnsi="Arial" w:cs="Arial"/>
          <w:lang w:val="es-ES_tradnl"/>
        </w:rPr>
        <w:t xml:space="preserve">acienda; tiene facultades reglamentarias, ejecutivas y jurisdiccionales administrativas propias; y, su Gobierno es electo directa y </w:t>
      </w:r>
      <w:r w:rsidR="00B42BD3" w:rsidRPr="005D01EF">
        <w:rPr>
          <w:rFonts w:ascii="Arial" w:hAnsi="Arial" w:cs="Arial"/>
          <w:lang w:val="es-ES_tradnl"/>
        </w:rPr>
        <w:lastRenderedPageBreak/>
        <w:t>popularmente, con base en el Artículo 115 de la Constitución Política de los Estados Unidos Mexicanos y la particular del Estado.</w:t>
      </w:r>
    </w:p>
    <w:p w14:paraId="63AD49D8" w14:textId="19806A1C" w:rsidR="00B42BD3" w:rsidRPr="005D01EF" w:rsidRDefault="009C1119" w:rsidP="00422B39">
      <w:pPr>
        <w:spacing w:line="276" w:lineRule="auto"/>
        <w:jc w:val="both"/>
        <w:rPr>
          <w:rFonts w:ascii="Arial" w:hAnsi="Arial" w:cs="Arial"/>
          <w:b/>
          <w:lang w:val="es-ES_tradnl"/>
        </w:rPr>
      </w:pPr>
      <w:r w:rsidRPr="005D01EF">
        <w:rPr>
          <w:rFonts w:ascii="Arial" w:hAnsi="Arial" w:cs="Arial"/>
          <w:b/>
          <w:lang w:val="es-ES_tradnl"/>
        </w:rPr>
        <w:t xml:space="preserve">Artículo </w:t>
      </w:r>
      <w:r w:rsidR="002A53E0" w:rsidRPr="005D01EF">
        <w:rPr>
          <w:rFonts w:ascii="Arial" w:hAnsi="Arial" w:cs="Arial"/>
          <w:b/>
          <w:lang w:val="es-ES_tradnl"/>
        </w:rPr>
        <w:t>7</w:t>
      </w:r>
      <w:r w:rsidR="00B42BD3" w:rsidRPr="005D01EF">
        <w:rPr>
          <w:rFonts w:ascii="Arial" w:hAnsi="Arial" w:cs="Arial"/>
          <w:b/>
          <w:lang w:val="es-ES_tradnl"/>
        </w:rPr>
        <w:t xml:space="preserve">. </w:t>
      </w:r>
      <w:r w:rsidR="00B42BD3" w:rsidRPr="005D01EF">
        <w:rPr>
          <w:rFonts w:ascii="Arial" w:hAnsi="Arial" w:cs="Arial"/>
          <w:lang w:val="es-ES_tradnl"/>
        </w:rPr>
        <w:t>El desconocimiento de los ordenamientos legales y reglamentarios municipales o relativos al Municipio, no exime de su cumplimiento y consiguiente responsabilidad a la ciudadanía, Munícipes, y Titulares de las dependencias, organismos y entidades de la Administración Pública Municipal.</w:t>
      </w:r>
    </w:p>
    <w:p w14:paraId="31C503E6" w14:textId="77777777" w:rsidR="00FE4898" w:rsidRPr="005D01EF" w:rsidRDefault="00FE4898" w:rsidP="00422B39">
      <w:pPr>
        <w:spacing w:line="276" w:lineRule="auto"/>
        <w:jc w:val="center"/>
        <w:rPr>
          <w:rFonts w:ascii="Arial" w:hAnsi="Arial" w:cs="Arial"/>
          <w:b/>
          <w:bCs/>
          <w:lang w:val="es-ES_tradnl"/>
        </w:rPr>
      </w:pPr>
    </w:p>
    <w:p w14:paraId="41EE8242" w14:textId="569D16EE" w:rsidR="00FE4898" w:rsidRPr="005D01EF" w:rsidRDefault="00FE4898" w:rsidP="00422B39">
      <w:pPr>
        <w:spacing w:line="276" w:lineRule="auto"/>
        <w:jc w:val="center"/>
        <w:rPr>
          <w:rFonts w:ascii="Arial" w:hAnsi="Arial" w:cs="Arial"/>
          <w:b/>
          <w:bCs/>
          <w:lang w:val="es-ES_tradnl"/>
        </w:rPr>
      </w:pPr>
      <w:r w:rsidRPr="005D01EF">
        <w:rPr>
          <w:rFonts w:ascii="Arial" w:hAnsi="Arial" w:cs="Arial"/>
          <w:b/>
          <w:bCs/>
          <w:lang w:val="es-ES_tradnl"/>
        </w:rPr>
        <w:t>Capítulo II</w:t>
      </w:r>
    </w:p>
    <w:p w14:paraId="09F6BEA9" w14:textId="7607E348" w:rsidR="00B42BD3" w:rsidRPr="005D01EF" w:rsidRDefault="00B42BD3" w:rsidP="00422B39">
      <w:pPr>
        <w:spacing w:line="276" w:lineRule="auto"/>
        <w:jc w:val="center"/>
        <w:rPr>
          <w:rFonts w:ascii="Arial" w:hAnsi="Arial" w:cs="Arial"/>
          <w:b/>
          <w:bCs/>
          <w:lang w:val="es-ES_tradnl"/>
        </w:rPr>
      </w:pPr>
      <w:r w:rsidRPr="005D01EF">
        <w:rPr>
          <w:rFonts w:ascii="Arial" w:hAnsi="Arial" w:cs="Arial"/>
          <w:b/>
          <w:bCs/>
          <w:lang w:val="es-ES_tradnl"/>
        </w:rPr>
        <w:t xml:space="preserve"> Integración Territorial</w:t>
      </w:r>
    </w:p>
    <w:p w14:paraId="6E335270" w14:textId="77777777" w:rsidR="00FE4898" w:rsidRPr="005D01EF" w:rsidRDefault="00FE4898" w:rsidP="00422B39">
      <w:pPr>
        <w:spacing w:line="276" w:lineRule="auto"/>
        <w:jc w:val="center"/>
        <w:rPr>
          <w:rFonts w:ascii="Arial" w:hAnsi="Arial" w:cs="Arial"/>
          <w:b/>
          <w:bCs/>
          <w:lang w:val="es-ES_tradnl"/>
        </w:rPr>
      </w:pPr>
    </w:p>
    <w:p w14:paraId="59FD0F0B" w14:textId="4AF0B0A5" w:rsidR="00B42BD3" w:rsidRPr="005D01EF" w:rsidRDefault="009C1119" w:rsidP="00422B39">
      <w:pPr>
        <w:spacing w:line="276" w:lineRule="auto"/>
        <w:jc w:val="both"/>
        <w:rPr>
          <w:rFonts w:ascii="Arial" w:hAnsi="Arial" w:cs="Arial"/>
          <w:lang w:val="es-ES_tradnl"/>
        </w:rPr>
      </w:pPr>
      <w:r w:rsidRPr="005D01EF">
        <w:rPr>
          <w:rFonts w:ascii="Arial" w:hAnsi="Arial" w:cs="Arial"/>
          <w:b/>
          <w:lang w:val="es-ES_tradnl"/>
        </w:rPr>
        <w:t xml:space="preserve">Artículo </w:t>
      </w:r>
      <w:r w:rsidR="002A53E0" w:rsidRPr="005D01EF">
        <w:rPr>
          <w:rFonts w:ascii="Arial" w:hAnsi="Arial" w:cs="Arial"/>
          <w:b/>
          <w:lang w:val="es-ES_tradnl"/>
        </w:rPr>
        <w:t>8</w:t>
      </w:r>
      <w:r w:rsidR="00B42BD3" w:rsidRPr="005D01EF">
        <w:rPr>
          <w:rFonts w:ascii="Arial" w:hAnsi="Arial" w:cs="Arial"/>
          <w:b/>
          <w:lang w:val="es-ES_tradnl"/>
        </w:rPr>
        <w:t xml:space="preserve">. </w:t>
      </w:r>
      <w:r w:rsidR="00B42BD3" w:rsidRPr="005D01EF">
        <w:rPr>
          <w:rFonts w:ascii="Arial" w:hAnsi="Arial" w:cs="Arial"/>
          <w:lang w:val="es-ES_tradnl"/>
        </w:rPr>
        <w:t>El Municipio de Torreón se encuentra en la parte Oeste del Sur del Estado de Coahuila, dividido en dos polígonos: uno norte, ubicado en las coordenadas 25° 32’ 25” longitud Norte y 103° 25’ 57” latitud Oeste; y, otro sur, que se ubica en las coordenadas 25°12’32” longitud Norte y 103°21’57” latitud Oeste.</w:t>
      </w:r>
    </w:p>
    <w:p w14:paraId="5C36F4EF" w14:textId="77777777"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Se localiza a una altura de 1,120 metros del nivel del mar y tiene una superficie dividida en dos polígonos: Uno al Norte, de 305.73 Km2; y, otro al Sur, de 928.87 Km2, lo que resulta en una superficie total de 1,234.60 km2, que delimita la jurisdicción en donde el Ayuntamiento ejerce sus competencias.</w:t>
      </w:r>
    </w:p>
    <w:p w14:paraId="772DE189" w14:textId="43E27159" w:rsidR="00A432AB"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De conformidad con la planimetría municipal, </w:t>
      </w:r>
      <w:r w:rsidR="00A432AB" w:rsidRPr="005D01EF">
        <w:rPr>
          <w:rFonts w:ascii="Arial" w:hAnsi="Arial" w:cs="Arial"/>
          <w:lang w:val="es-ES_tradnl"/>
        </w:rPr>
        <w:t xml:space="preserve">en el Municipio serán competencia todos los </w:t>
      </w:r>
      <w:proofErr w:type="gramStart"/>
      <w:r w:rsidR="00A432AB" w:rsidRPr="005D01EF">
        <w:rPr>
          <w:rFonts w:ascii="Arial" w:hAnsi="Arial" w:cs="Arial"/>
          <w:lang w:val="es-ES_tradnl"/>
        </w:rPr>
        <w:t>asentamiento humanos</w:t>
      </w:r>
      <w:proofErr w:type="gramEnd"/>
      <w:r w:rsidR="00A432AB" w:rsidRPr="005D01EF">
        <w:rPr>
          <w:rFonts w:ascii="Arial" w:hAnsi="Arial" w:cs="Arial"/>
          <w:lang w:val="es-ES_tradnl"/>
        </w:rPr>
        <w:t>, tanto en el área urbano como rural que se encuentren dentro del mismo.</w:t>
      </w:r>
    </w:p>
    <w:p w14:paraId="7ECB6C15" w14:textId="77777777" w:rsidR="00B42BD3" w:rsidRPr="005D01EF" w:rsidRDefault="00B42BD3" w:rsidP="00422B39">
      <w:pPr>
        <w:spacing w:line="276" w:lineRule="auto"/>
        <w:ind w:left="536"/>
        <w:contextualSpacing/>
        <w:rPr>
          <w:rFonts w:ascii="Arial" w:hAnsi="Arial" w:cs="Arial"/>
          <w:lang w:val="es-ES_tradnl"/>
        </w:rPr>
      </w:pPr>
    </w:p>
    <w:p w14:paraId="00544122" w14:textId="77777777" w:rsidR="00FE4898" w:rsidRPr="005D01EF" w:rsidRDefault="00FE4898" w:rsidP="00422B39">
      <w:pPr>
        <w:spacing w:line="276" w:lineRule="auto"/>
        <w:jc w:val="center"/>
        <w:rPr>
          <w:rFonts w:ascii="Arial" w:hAnsi="Arial" w:cs="Arial"/>
          <w:b/>
          <w:bCs/>
          <w:lang w:val="es-ES_tradnl"/>
        </w:rPr>
      </w:pPr>
      <w:r w:rsidRPr="005D01EF">
        <w:rPr>
          <w:rFonts w:ascii="Arial" w:hAnsi="Arial" w:cs="Arial"/>
          <w:b/>
          <w:bCs/>
          <w:lang w:val="es-ES_tradnl"/>
        </w:rPr>
        <w:t>Capítulo III</w:t>
      </w:r>
    </w:p>
    <w:p w14:paraId="5CFE64D4" w14:textId="3B536156" w:rsidR="00B42BD3" w:rsidRPr="005D01EF" w:rsidRDefault="00B42BD3" w:rsidP="00422B39">
      <w:pPr>
        <w:spacing w:line="276" w:lineRule="auto"/>
        <w:jc w:val="center"/>
        <w:rPr>
          <w:rFonts w:ascii="Arial" w:hAnsi="Arial" w:cs="Arial"/>
          <w:b/>
          <w:bCs/>
          <w:lang w:val="es-ES_tradnl"/>
        </w:rPr>
      </w:pPr>
      <w:r w:rsidRPr="005D01EF">
        <w:rPr>
          <w:rFonts w:ascii="Arial" w:hAnsi="Arial" w:cs="Arial"/>
          <w:b/>
          <w:bCs/>
          <w:lang w:val="es-ES_tradnl"/>
        </w:rPr>
        <w:t xml:space="preserve"> Población</w:t>
      </w:r>
    </w:p>
    <w:p w14:paraId="08C9EBA0" w14:textId="77777777" w:rsidR="00FE4898" w:rsidRPr="005D01EF" w:rsidRDefault="00FE4898" w:rsidP="00422B39">
      <w:pPr>
        <w:spacing w:line="276" w:lineRule="auto"/>
        <w:jc w:val="center"/>
        <w:rPr>
          <w:rFonts w:ascii="Arial" w:hAnsi="Arial" w:cs="Arial"/>
          <w:b/>
          <w:bCs/>
          <w:lang w:val="es-ES_tradnl"/>
        </w:rPr>
      </w:pPr>
    </w:p>
    <w:p w14:paraId="266EF4F4" w14:textId="386F0D7C" w:rsidR="00B42BD3" w:rsidRPr="005D01EF" w:rsidRDefault="009C1119" w:rsidP="00422B39">
      <w:pPr>
        <w:spacing w:line="276" w:lineRule="auto"/>
        <w:jc w:val="both"/>
        <w:rPr>
          <w:rFonts w:ascii="Arial" w:hAnsi="Arial" w:cs="Arial"/>
          <w:lang w:val="es-ES_tradnl"/>
        </w:rPr>
      </w:pPr>
      <w:r w:rsidRPr="005D01EF">
        <w:rPr>
          <w:rFonts w:ascii="Arial" w:hAnsi="Arial" w:cs="Arial"/>
          <w:b/>
          <w:lang w:val="es-ES_tradnl"/>
        </w:rPr>
        <w:t xml:space="preserve">Artículo </w:t>
      </w:r>
      <w:r w:rsidR="002A53E0" w:rsidRPr="005D01EF">
        <w:rPr>
          <w:rFonts w:ascii="Arial" w:hAnsi="Arial" w:cs="Arial"/>
          <w:b/>
          <w:lang w:val="es-ES_tradnl"/>
        </w:rPr>
        <w:t>9</w:t>
      </w:r>
      <w:r w:rsidR="00B42BD3" w:rsidRPr="005D01EF">
        <w:rPr>
          <w:rFonts w:ascii="Arial" w:hAnsi="Arial" w:cs="Arial"/>
          <w:b/>
          <w:lang w:val="es-ES_tradnl"/>
        </w:rPr>
        <w:t xml:space="preserve">. </w:t>
      </w:r>
      <w:r w:rsidR="00B42BD3" w:rsidRPr="005D01EF">
        <w:rPr>
          <w:rFonts w:ascii="Arial" w:hAnsi="Arial" w:cs="Arial"/>
          <w:lang w:val="es-ES_tradnl"/>
        </w:rPr>
        <w:t>Son habitantes del Municipio de Torreón, Coahuila, las personas que residen dentro de su territorio, habitualmente y por un período mayor de seis meses.</w:t>
      </w:r>
    </w:p>
    <w:p w14:paraId="09B8099D" w14:textId="77777777"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Las personas que transitan o se encuentran temporalmente en el Municipio de Torreón, Coahuila, tienen la categoría de transeúntes.</w:t>
      </w:r>
    </w:p>
    <w:p w14:paraId="74557EC2" w14:textId="7CBFCF82"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10</w:t>
      </w:r>
      <w:r w:rsidR="00B42BD3" w:rsidRPr="005D01EF">
        <w:rPr>
          <w:rFonts w:ascii="Arial" w:hAnsi="Arial" w:cs="Arial"/>
          <w:b/>
          <w:lang w:val="es-ES_tradnl"/>
        </w:rPr>
        <w:t xml:space="preserve">. </w:t>
      </w:r>
      <w:r w:rsidR="00B42BD3" w:rsidRPr="005D01EF">
        <w:rPr>
          <w:rFonts w:ascii="Arial" w:hAnsi="Arial" w:cs="Arial"/>
          <w:lang w:val="es-ES_tradnl"/>
        </w:rPr>
        <w:t>Quienes habiten en el Municipio, adquieren la categoría de vecinos por alguna de las siguientes razones:</w:t>
      </w:r>
    </w:p>
    <w:p w14:paraId="0EECD78F" w14:textId="0B527406" w:rsidR="00B42BD3" w:rsidRPr="005D01EF" w:rsidRDefault="00B42BD3" w:rsidP="00422B39">
      <w:pPr>
        <w:numPr>
          <w:ilvl w:val="1"/>
          <w:numId w:val="33"/>
        </w:numPr>
        <w:spacing w:line="276" w:lineRule="auto"/>
        <w:ind w:left="969" w:hanging="357"/>
        <w:contextualSpacing/>
        <w:jc w:val="both"/>
        <w:rPr>
          <w:rFonts w:ascii="Arial" w:hAnsi="Arial" w:cs="Arial"/>
          <w:lang w:val="es-ES_tradnl"/>
        </w:rPr>
      </w:pPr>
      <w:r w:rsidRPr="005D01EF">
        <w:rPr>
          <w:rFonts w:ascii="Arial" w:hAnsi="Arial" w:cs="Arial"/>
          <w:lang w:val="es-ES_tradnl"/>
        </w:rPr>
        <w:lastRenderedPageBreak/>
        <w:t>Por residir efectivamente dentro del territorio del Municipio por un período mayor de seis meses</w:t>
      </w:r>
      <w:r w:rsidR="00934BB7" w:rsidRPr="005D01EF">
        <w:rPr>
          <w:rFonts w:ascii="Arial" w:hAnsi="Arial" w:cs="Arial"/>
          <w:lang w:val="es-ES_tradnl"/>
        </w:rPr>
        <w:t>;</w:t>
      </w:r>
      <w:r w:rsidRPr="005D01EF">
        <w:rPr>
          <w:rFonts w:ascii="Arial" w:hAnsi="Arial" w:cs="Arial"/>
          <w:lang w:val="es-ES_tradnl"/>
        </w:rPr>
        <w:t xml:space="preserve"> y</w:t>
      </w:r>
    </w:p>
    <w:p w14:paraId="2F163ED3" w14:textId="77777777" w:rsidR="00B42BD3" w:rsidRPr="005D01EF" w:rsidRDefault="00B42BD3" w:rsidP="00422B39">
      <w:pPr>
        <w:numPr>
          <w:ilvl w:val="1"/>
          <w:numId w:val="33"/>
        </w:numPr>
        <w:spacing w:line="276" w:lineRule="auto"/>
        <w:ind w:left="969" w:hanging="357"/>
        <w:contextualSpacing/>
        <w:jc w:val="both"/>
        <w:rPr>
          <w:rFonts w:ascii="Arial" w:hAnsi="Arial" w:cs="Arial"/>
          <w:lang w:val="es-ES_tradnl"/>
        </w:rPr>
      </w:pPr>
      <w:r w:rsidRPr="005D01EF">
        <w:rPr>
          <w:rFonts w:ascii="Arial" w:hAnsi="Arial" w:cs="Arial"/>
          <w:lang w:val="es-ES_tradnl"/>
        </w:rPr>
        <w:t>Manifestar expresamente ante la autoridad municipal el propósito de adquirir la vecindad en el territorio.</w:t>
      </w:r>
    </w:p>
    <w:p w14:paraId="0374EF23" w14:textId="77777777" w:rsidR="00B42BD3" w:rsidRPr="005D01EF" w:rsidRDefault="00B42BD3" w:rsidP="00422B39">
      <w:pPr>
        <w:spacing w:line="276" w:lineRule="auto"/>
        <w:ind w:left="969"/>
        <w:contextualSpacing/>
        <w:rPr>
          <w:rFonts w:ascii="Arial" w:hAnsi="Arial" w:cs="Arial"/>
          <w:lang w:val="es-ES_tradnl"/>
        </w:rPr>
      </w:pPr>
    </w:p>
    <w:p w14:paraId="3806B3F5" w14:textId="1F1ACA03"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11</w:t>
      </w:r>
      <w:r w:rsidR="00B42BD3" w:rsidRPr="005D01EF">
        <w:rPr>
          <w:rFonts w:ascii="Arial" w:hAnsi="Arial" w:cs="Arial"/>
          <w:b/>
          <w:lang w:val="es-ES_tradnl"/>
        </w:rPr>
        <w:t xml:space="preserve">. </w:t>
      </w:r>
      <w:r w:rsidR="00B42BD3" w:rsidRPr="005D01EF">
        <w:rPr>
          <w:rFonts w:ascii="Arial" w:hAnsi="Arial" w:cs="Arial"/>
          <w:lang w:val="es-ES_tradnl"/>
        </w:rPr>
        <w:t>La vecindad se pierde por dejar de residir en el territorio del Municipio durante más de seis meses continuos, excepto en los siguientes casos:</w:t>
      </w:r>
    </w:p>
    <w:p w14:paraId="74329837" w14:textId="77777777" w:rsidR="00B42BD3" w:rsidRPr="005D01EF" w:rsidRDefault="00B42BD3" w:rsidP="00422B39">
      <w:pPr>
        <w:pStyle w:val="Prrafodelista"/>
        <w:numPr>
          <w:ilvl w:val="0"/>
          <w:numId w:val="34"/>
        </w:numPr>
        <w:spacing w:line="276" w:lineRule="auto"/>
        <w:ind w:left="993"/>
        <w:jc w:val="both"/>
        <w:rPr>
          <w:rFonts w:ascii="Arial" w:hAnsi="Arial" w:cs="Arial"/>
          <w:lang w:val="es-ES_tradnl"/>
        </w:rPr>
      </w:pPr>
      <w:r w:rsidRPr="005D01EF">
        <w:rPr>
          <w:rFonts w:ascii="Arial" w:hAnsi="Arial" w:cs="Arial"/>
          <w:lang w:val="es-ES_tradnl"/>
        </w:rPr>
        <w:t>Por ausencia, en virtud de comisión de servicio público del Municipio, del Estado, de la Federación o de sus entidades paraestatales o paramunicipales, incluyendo la prestación de servicios militares en las Fuerzas Armadas;</w:t>
      </w:r>
    </w:p>
    <w:p w14:paraId="54066A7E" w14:textId="77777777" w:rsidR="00B42BD3" w:rsidRPr="005D01EF" w:rsidRDefault="00B42BD3" w:rsidP="00422B39">
      <w:pPr>
        <w:pStyle w:val="Prrafodelista"/>
        <w:numPr>
          <w:ilvl w:val="0"/>
          <w:numId w:val="34"/>
        </w:numPr>
        <w:spacing w:line="276" w:lineRule="auto"/>
        <w:ind w:left="993"/>
        <w:jc w:val="both"/>
        <w:rPr>
          <w:rFonts w:ascii="Arial" w:hAnsi="Arial" w:cs="Arial"/>
          <w:lang w:val="es-ES_tradnl"/>
        </w:rPr>
      </w:pPr>
      <w:r w:rsidRPr="005D01EF">
        <w:rPr>
          <w:rFonts w:ascii="Arial" w:hAnsi="Arial" w:cs="Arial"/>
          <w:lang w:val="es-ES_tradnl"/>
        </w:rPr>
        <w:t>Por ausencia en virtud del desempeño de cargos de elección popular; y</w:t>
      </w:r>
    </w:p>
    <w:p w14:paraId="15304F00" w14:textId="77777777" w:rsidR="00B42BD3" w:rsidRPr="005D01EF" w:rsidRDefault="00B42BD3" w:rsidP="00422B39">
      <w:pPr>
        <w:pStyle w:val="Prrafodelista"/>
        <w:numPr>
          <w:ilvl w:val="0"/>
          <w:numId w:val="34"/>
        </w:numPr>
        <w:spacing w:line="276" w:lineRule="auto"/>
        <w:ind w:left="993"/>
        <w:jc w:val="both"/>
        <w:rPr>
          <w:rFonts w:ascii="Arial" w:hAnsi="Arial" w:cs="Arial"/>
          <w:lang w:val="es-ES_tradnl"/>
        </w:rPr>
      </w:pPr>
      <w:r w:rsidRPr="005D01EF">
        <w:rPr>
          <w:rFonts w:ascii="Arial" w:hAnsi="Arial" w:cs="Arial"/>
          <w:lang w:val="es-ES_tradnl"/>
        </w:rPr>
        <w:t>Por ausencia debida a la realización de estudios científicos, profesionales o artísticos.</w:t>
      </w:r>
    </w:p>
    <w:p w14:paraId="795363B3" w14:textId="77777777" w:rsidR="00B42BD3" w:rsidRPr="005D01EF" w:rsidRDefault="00B42BD3" w:rsidP="00422B39">
      <w:pPr>
        <w:pStyle w:val="Prrafodelista"/>
        <w:spacing w:line="276" w:lineRule="auto"/>
        <w:ind w:left="993" w:firstLine="0"/>
        <w:rPr>
          <w:rFonts w:ascii="Arial" w:hAnsi="Arial" w:cs="Arial"/>
          <w:lang w:val="es-ES_tradnl"/>
        </w:rPr>
      </w:pPr>
    </w:p>
    <w:p w14:paraId="0F24CCC8" w14:textId="2CEA2B59" w:rsidR="00B42BD3" w:rsidRPr="005D01EF" w:rsidRDefault="009C1119" w:rsidP="00422B39">
      <w:pPr>
        <w:spacing w:line="276" w:lineRule="auto"/>
        <w:jc w:val="both"/>
        <w:rPr>
          <w:rFonts w:ascii="Arial" w:hAnsi="Arial" w:cs="Arial"/>
          <w:lang w:val="es-ES_tradnl"/>
        </w:rPr>
      </w:pPr>
      <w:r w:rsidRPr="005D01EF">
        <w:rPr>
          <w:rFonts w:ascii="Arial" w:hAnsi="Arial" w:cs="Arial"/>
          <w:b/>
          <w:lang w:val="es-ES_tradnl"/>
        </w:rPr>
        <w:t xml:space="preserve">Artículo </w:t>
      </w:r>
      <w:r w:rsidR="002A53E0" w:rsidRPr="005D01EF">
        <w:rPr>
          <w:rFonts w:ascii="Arial" w:hAnsi="Arial" w:cs="Arial"/>
          <w:b/>
          <w:lang w:val="es-ES_tradnl"/>
        </w:rPr>
        <w:t>12</w:t>
      </w:r>
      <w:r w:rsidR="00B42BD3" w:rsidRPr="005D01EF">
        <w:rPr>
          <w:rFonts w:ascii="Arial" w:hAnsi="Arial" w:cs="Arial"/>
          <w:b/>
          <w:lang w:val="es-ES_tradnl"/>
        </w:rPr>
        <w:t xml:space="preserve">. </w:t>
      </w:r>
      <w:r w:rsidR="00B42BD3" w:rsidRPr="005D01EF">
        <w:rPr>
          <w:rFonts w:ascii="Arial" w:hAnsi="Arial" w:cs="Arial"/>
          <w:lang w:val="es-ES_tradnl"/>
        </w:rPr>
        <w:t>Todas las personas que habiten en el Municipio, sin importar su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humana y tenga por objeto anular o menoscabar los derechos y libertades de las personas; tiene los siguientes derechos:</w:t>
      </w:r>
    </w:p>
    <w:p w14:paraId="11D0C6C9" w14:textId="616C6F38" w:rsidR="00B42BD3" w:rsidRPr="005D01EF" w:rsidRDefault="00B42BD3" w:rsidP="00422B39">
      <w:pPr>
        <w:pStyle w:val="Prrafodelista"/>
        <w:numPr>
          <w:ilvl w:val="0"/>
          <w:numId w:val="35"/>
        </w:numPr>
        <w:spacing w:line="276" w:lineRule="auto"/>
        <w:ind w:left="1068"/>
        <w:jc w:val="both"/>
        <w:rPr>
          <w:rFonts w:ascii="Arial" w:hAnsi="Arial" w:cs="Arial"/>
          <w:lang w:val="es-ES_tradnl"/>
        </w:rPr>
      </w:pPr>
      <w:r w:rsidRPr="005D01EF">
        <w:rPr>
          <w:rFonts w:ascii="Arial" w:hAnsi="Arial" w:cs="Arial"/>
          <w:lang w:val="es-ES_tradnl"/>
        </w:rPr>
        <w:t xml:space="preserve">Utilizar los servicios públicos que preste el Municipio de acuerdo con los requisitos que establece este </w:t>
      </w:r>
      <w:r w:rsidR="008100DD" w:rsidRPr="005D01EF">
        <w:rPr>
          <w:rFonts w:ascii="Arial" w:hAnsi="Arial" w:cs="Arial"/>
          <w:lang w:val="es-ES_tradnl"/>
        </w:rPr>
        <w:t>Bando</w:t>
      </w:r>
      <w:r w:rsidRPr="005D01EF">
        <w:rPr>
          <w:rFonts w:ascii="Arial" w:hAnsi="Arial" w:cs="Arial"/>
          <w:lang w:val="es-ES_tradnl"/>
        </w:rPr>
        <w:t>, los Reglamentos Municipales respectivos y demás ordenamientos legales aplicables;</w:t>
      </w:r>
    </w:p>
    <w:p w14:paraId="1166D45B" w14:textId="77777777" w:rsidR="00B42BD3" w:rsidRPr="005D01EF" w:rsidRDefault="00B42BD3" w:rsidP="00422B39">
      <w:pPr>
        <w:pStyle w:val="Prrafodelista"/>
        <w:numPr>
          <w:ilvl w:val="0"/>
          <w:numId w:val="35"/>
        </w:numPr>
        <w:spacing w:line="276" w:lineRule="auto"/>
        <w:ind w:left="1068"/>
        <w:jc w:val="both"/>
        <w:rPr>
          <w:rFonts w:ascii="Arial" w:hAnsi="Arial" w:cs="Arial"/>
          <w:lang w:val="es-ES_tradnl"/>
        </w:rPr>
      </w:pPr>
      <w:r w:rsidRPr="005D01EF">
        <w:rPr>
          <w:rFonts w:ascii="Arial" w:hAnsi="Arial" w:cs="Arial"/>
          <w:lang w:val="es-ES_tradnl"/>
        </w:rPr>
        <w:t>Ser atendidas por las autoridades municipales en todo asunto relacionado con la calidad de habitante o transeúnte, de acuerdo con las atribuciones de dichas autoridades;</w:t>
      </w:r>
    </w:p>
    <w:p w14:paraId="30ED578A" w14:textId="77777777" w:rsidR="00B42BD3" w:rsidRPr="005D01EF" w:rsidRDefault="00B42BD3" w:rsidP="00422B39">
      <w:pPr>
        <w:pStyle w:val="Prrafodelista"/>
        <w:numPr>
          <w:ilvl w:val="0"/>
          <w:numId w:val="35"/>
        </w:numPr>
        <w:spacing w:line="276" w:lineRule="auto"/>
        <w:ind w:left="1068"/>
        <w:jc w:val="both"/>
        <w:rPr>
          <w:rFonts w:ascii="Arial" w:hAnsi="Arial" w:cs="Arial"/>
          <w:lang w:val="es-ES_tradnl"/>
        </w:rPr>
      </w:pPr>
      <w:r w:rsidRPr="005D01EF">
        <w:rPr>
          <w:rFonts w:ascii="Arial" w:hAnsi="Arial" w:cs="Arial"/>
          <w:lang w:val="es-ES_tradnl"/>
        </w:rPr>
        <w:t>Recibir los beneficios de las obras públicas de interés colectivo que realicen las dependencias municipales;</w:t>
      </w:r>
    </w:p>
    <w:p w14:paraId="1C44109E" w14:textId="77777777" w:rsidR="00B42BD3" w:rsidRPr="005D01EF" w:rsidRDefault="00B42BD3" w:rsidP="00422B39">
      <w:pPr>
        <w:pStyle w:val="Prrafodelista"/>
        <w:numPr>
          <w:ilvl w:val="0"/>
          <w:numId w:val="35"/>
        </w:numPr>
        <w:spacing w:line="276" w:lineRule="auto"/>
        <w:ind w:left="1068"/>
        <w:jc w:val="both"/>
        <w:rPr>
          <w:rFonts w:ascii="Arial" w:hAnsi="Arial" w:cs="Arial"/>
          <w:lang w:val="es-ES_tradnl"/>
        </w:rPr>
      </w:pPr>
      <w:r w:rsidRPr="005D01EF">
        <w:rPr>
          <w:rFonts w:ascii="Arial" w:hAnsi="Arial" w:cs="Arial"/>
          <w:lang w:val="es-ES_tradnl"/>
        </w:rPr>
        <w:t>Proponer ante las autoridades municipales las medidas o acciones que consideren de utilidad pública;</w:t>
      </w:r>
    </w:p>
    <w:p w14:paraId="7A3E3BCF" w14:textId="40A27A39" w:rsidR="00B42BD3" w:rsidRPr="005D01EF" w:rsidRDefault="00B42BD3" w:rsidP="00422B39">
      <w:pPr>
        <w:pStyle w:val="Prrafodelista"/>
        <w:numPr>
          <w:ilvl w:val="0"/>
          <w:numId w:val="35"/>
        </w:numPr>
        <w:spacing w:line="276" w:lineRule="auto"/>
        <w:ind w:left="1068"/>
        <w:jc w:val="both"/>
        <w:rPr>
          <w:rFonts w:ascii="Arial" w:hAnsi="Arial" w:cs="Arial"/>
          <w:lang w:val="es-ES_tradnl"/>
        </w:rPr>
      </w:pPr>
      <w:r w:rsidRPr="005D01EF">
        <w:rPr>
          <w:rFonts w:ascii="Arial" w:hAnsi="Arial" w:cs="Arial"/>
          <w:lang w:val="es-ES_tradnl"/>
        </w:rPr>
        <w:t xml:space="preserve">Los demás derechos que se deriven del presente </w:t>
      </w:r>
      <w:r w:rsidR="008100DD" w:rsidRPr="005D01EF">
        <w:rPr>
          <w:rFonts w:ascii="Arial" w:hAnsi="Arial" w:cs="Arial"/>
          <w:lang w:val="es-ES_tradnl"/>
        </w:rPr>
        <w:t>Bando</w:t>
      </w:r>
      <w:r w:rsidRPr="005D01EF">
        <w:rPr>
          <w:rFonts w:ascii="Arial" w:hAnsi="Arial" w:cs="Arial"/>
          <w:lang w:val="es-ES_tradnl"/>
        </w:rPr>
        <w:t>, los Reglamentos vigentes en el Municipio o, cualquiera otra disposición de carácter general, expedida por el Ayuntamiento</w:t>
      </w:r>
      <w:r w:rsidR="00934BB7" w:rsidRPr="005D01EF">
        <w:rPr>
          <w:rFonts w:ascii="Arial" w:hAnsi="Arial" w:cs="Arial"/>
          <w:lang w:val="es-ES_tradnl"/>
        </w:rPr>
        <w:t>;</w:t>
      </w:r>
      <w:r w:rsidRPr="005D01EF">
        <w:rPr>
          <w:rFonts w:ascii="Arial" w:hAnsi="Arial" w:cs="Arial"/>
          <w:lang w:val="es-ES_tradnl"/>
        </w:rPr>
        <w:t xml:space="preserve"> y</w:t>
      </w:r>
    </w:p>
    <w:p w14:paraId="4089802A" w14:textId="77777777" w:rsidR="00B42BD3" w:rsidRPr="005D01EF" w:rsidRDefault="00B42BD3" w:rsidP="00422B39">
      <w:pPr>
        <w:pStyle w:val="Prrafodelista"/>
        <w:numPr>
          <w:ilvl w:val="0"/>
          <w:numId w:val="35"/>
        </w:numPr>
        <w:spacing w:line="276" w:lineRule="auto"/>
        <w:ind w:left="1068"/>
        <w:jc w:val="both"/>
        <w:rPr>
          <w:rFonts w:ascii="Arial" w:hAnsi="Arial" w:cs="Arial"/>
          <w:lang w:val="es-ES_tradnl"/>
        </w:rPr>
      </w:pPr>
      <w:r w:rsidRPr="005D01EF">
        <w:rPr>
          <w:rFonts w:ascii="Arial" w:hAnsi="Arial" w:cs="Arial"/>
          <w:lang w:val="es-ES_tradnl"/>
        </w:rPr>
        <w:t xml:space="preserve">Garantizar el acceso de las mujeres a una vida libre de violencia, tal y como lo establece la Ley General de Acceso de las Mujeres a una Vida Libre de </w:t>
      </w:r>
      <w:r w:rsidRPr="005D01EF">
        <w:rPr>
          <w:rFonts w:ascii="Arial" w:hAnsi="Arial" w:cs="Arial"/>
          <w:lang w:val="es-ES_tradnl"/>
        </w:rPr>
        <w:lastRenderedPageBreak/>
        <w:t>Violencia.</w:t>
      </w:r>
    </w:p>
    <w:p w14:paraId="7606B0C8" w14:textId="77777777" w:rsidR="00B42BD3" w:rsidRPr="005D01EF" w:rsidRDefault="00B42BD3" w:rsidP="00422B39">
      <w:pPr>
        <w:pStyle w:val="Prrafodelista"/>
        <w:spacing w:line="276" w:lineRule="auto"/>
        <w:ind w:left="1068" w:firstLine="0"/>
        <w:jc w:val="both"/>
        <w:rPr>
          <w:rFonts w:ascii="Arial" w:hAnsi="Arial" w:cs="Arial"/>
          <w:lang w:val="es-ES_tradnl"/>
        </w:rPr>
      </w:pPr>
    </w:p>
    <w:p w14:paraId="79B8ED93" w14:textId="7FA25EB8" w:rsidR="00B42BD3" w:rsidRPr="005D01EF" w:rsidRDefault="009C1119" w:rsidP="00422B39">
      <w:pPr>
        <w:spacing w:line="276" w:lineRule="auto"/>
        <w:jc w:val="both"/>
        <w:rPr>
          <w:rFonts w:ascii="Arial" w:hAnsi="Arial" w:cs="Arial"/>
          <w:lang w:val="es-ES_tradnl"/>
        </w:rPr>
      </w:pPr>
      <w:r w:rsidRPr="005D01EF">
        <w:rPr>
          <w:rFonts w:ascii="Arial" w:hAnsi="Arial" w:cs="Arial"/>
          <w:b/>
          <w:lang w:val="es-ES_tradnl"/>
        </w:rPr>
        <w:t xml:space="preserve">Artículo </w:t>
      </w:r>
      <w:r w:rsidR="002A53E0" w:rsidRPr="005D01EF">
        <w:rPr>
          <w:rFonts w:ascii="Arial" w:hAnsi="Arial" w:cs="Arial"/>
          <w:b/>
          <w:lang w:val="es-ES_tradnl"/>
        </w:rPr>
        <w:t>13</w:t>
      </w:r>
      <w:r w:rsidR="00B42BD3" w:rsidRPr="005D01EF">
        <w:rPr>
          <w:rFonts w:ascii="Arial" w:hAnsi="Arial" w:cs="Arial"/>
          <w:b/>
          <w:lang w:val="es-ES_tradnl"/>
        </w:rPr>
        <w:t xml:space="preserve">. </w:t>
      </w:r>
      <w:r w:rsidRPr="005D01EF">
        <w:rPr>
          <w:rFonts w:ascii="Arial" w:hAnsi="Arial" w:cs="Arial"/>
          <w:lang w:val="es-ES_tradnl"/>
        </w:rPr>
        <w:t>De la Equidad y Género.</w:t>
      </w:r>
      <w:r w:rsidR="00B42BD3" w:rsidRPr="005D01EF">
        <w:rPr>
          <w:rFonts w:ascii="Arial" w:hAnsi="Arial" w:cs="Arial"/>
          <w:b/>
          <w:lang w:val="es-ES_tradnl"/>
        </w:rPr>
        <w:t xml:space="preserve"> </w:t>
      </w:r>
      <w:r w:rsidR="00B42BD3" w:rsidRPr="005D01EF">
        <w:rPr>
          <w:rFonts w:ascii="Arial" w:hAnsi="Arial" w:cs="Arial"/>
          <w:lang w:val="es-ES_tradnl"/>
        </w:rPr>
        <w:t>Si por exigencias de construcción gramatical, enumeración, orden u otra circunstancia el presente texto legal usa el género masculino, deberá ser interpretado en sentido igualitario para hombres y mujeres, de modo que éstas y aquéllos puedan adquirir toda clase de derechos y contraer igualmente toda clase de deberes jurídicos.</w:t>
      </w:r>
    </w:p>
    <w:p w14:paraId="467F2999" w14:textId="382C7D8C" w:rsidR="00B42BD3" w:rsidRPr="005D01EF" w:rsidRDefault="009C1119" w:rsidP="00422B39">
      <w:pPr>
        <w:spacing w:line="276" w:lineRule="auto"/>
        <w:jc w:val="both"/>
        <w:rPr>
          <w:rFonts w:ascii="Arial" w:hAnsi="Arial" w:cs="Arial"/>
          <w:lang w:val="es-ES_tradnl"/>
        </w:rPr>
      </w:pPr>
      <w:r w:rsidRPr="005D01EF">
        <w:rPr>
          <w:rFonts w:ascii="Arial" w:hAnsi="Arial" w:cs="Arial"/>
          <w:b/>
          <w:lang w:val="es-ES_tradnl"/>
        </w:rPr>
        <w:t xml:space="preserve">Artículo </w:t>
      </w:r>
      <w:r w:rsidR="002A53E0" w:rsidRPr="005D01EF">
        <w:rPr>
          <w:rFonts w:ascii="Arial" w:hAnsi="Arial" w:cs="Arial"/>
          <w:b/>
          <w:lang w:val="es-ES_tradnl"/>
        </w:rPr>
        <w:t>14.</w:t>
      </w:r>
      <w:r w:rsidR="00B42BD3" w:rsidRPr="005D01EF">
        <w:rPr>
          <w:rFonts w:ascii="Arial" w:hAnsi="Arial" w:cs="Arial"/>
          <w:b/>
          <w:lang w:val="es-ES_tradnl"/>
        </w:rPr>
        <w:t xml:space="preserve"> </w:t>
      </w:r>
      <w:r w:rsidR="00B42BD3" w:rsidRPr="005D01EF">
        <w:rPr>
          <w:rFonts w:ascii="Arial" w:hAnsi="Arial" w:cs="Arial"/>
          <w:lang w:val="es-ES_tradnl"/>
        </w:rPr>
        <w:t xml:space="preserve">Quienes habiten en el Municipio o sus transeúntes, en apego a lo que establece la Constitución Política de los Estados Unidos Mexicanos, los Tratados Internacionales en Derechos Humanos de los que el Estado Mexicano forma parte y, la Constitución Política del Estado de Coahuila de Zaragoza, además del marco jurídico que sustenta al presente </w:t>
      </w:r>
      <w:r w:rsidR="008100DD" w:rsidRPr="005D01EF">
        <w:rPr>
          <w:rFonts w:ascii="Arial" w:hAnsi="Arial" w:cs="Arial"/>
          <w:lang w:val="es-ES_tradnl"/>
        </w:rPr>
        <w:t>Bando</w:t>
      </w:r>
      <w:r w:rsidR="00B42BD3" w:rsidRPr="005D01EF">
        <w:rPr>
          <w:rFonts w:ascii="Arial" w:hAnsi="Arial" w:cs="Arial"/>
          <w:lang w:val="es-ES_tradnl"/>
        </w:rPr>
        <w:t>, tienen las siguientes obligaciones:</w:t>
      </w:r>
    </w:p>
    <w:p w14:paraId="176B9C8A" w14:textId="77777777" w:rsidR="00B42BD3" w:rsidRPr="005D01EF" w:rsidRDefault="00B42BD3" w:rsidP="00422B39">
      <w:pPr>
        <w:pStyle w:val="Prrafodelista"/>
        <w:numPr>
          <w:ilvl w:val="0"/>
          <w:numId w:val="36"/>
        </w:numPr>
        <w:spacing w:line="276" w:lineRule="auto"/>
        <w:jc w:val="both"/>
        <w:rPr>
          <w:rFonts w:ascii="Arial" w:hAnsi="Arial" w:cs="Arial"/>
          <w:lang w:val="es-ES_tradnl"/>
        </w:rPr>
      </w:pPr>
      <w:r w:rsidRPr="005D01EF">
        <w:rPr>
          <w:rFonts w:ascii="Arial" w:hAnsi="Arial" w:cs="Arial"/>
          <w:lang w:val="es-ES_tradnl"/>
        </w:rPr>
        <w:t>Respetar las instituciones y autoridades de los gobiernos Federal, Estatal y Municipal, así como acatar sus leyes y reglamentos;</w:t>
      </w:r>
    </w:p>
    <w:p w14:paraId="16611853" w14:textId="77777777" w:rsidR="00B42BD3" w:rsidRPr="005D01EF" w:rsidRDefault="00B42BD3" w:rsidP="00422B39">
      <w:pPr>
        <w:pStyle w:val="Prrafodelista"/>
        <w:numPr>
          <w:ilvl w:val="0"/>
          <w:numId w:val="36"/>
        </w:numPr>
        <w:spacing w:line="276" w:lineRule="auto"/>
        <w:jc w:val="both"/>
        <w:rPr>
          <w:rFonts w:ascii="Arial" w:hAnsi="Arial" w:cs="Arial"/>
          <w:lang w:val="es-ES_tradnl"/>
        </w:rPr>
      </w:pPr>
      <w:r w:rsidRPr="005D01EF">
        <w:rPr>
          <w:rFonts w:ascii="Arial" w:hAnsi="Arial" w:cs="Arial"/>
          <w:lang w:val="es-ES_tradnl"/>
        </w:rPr>
        <w:t>Recibir la educación básica y hacer que sus hijas, hijos o sobre quienes se ejerza la patria potestad, la reciban en la forma prevista por las leyes de la materia hasta el nivel medio superior;</w:t>
      </w:r>
    </w:p>
    <w:p w14:paraId="25EEF8DA" w14:textId="77777777" w:rsidR="00B42BD3" w:rsidRPr="005D01EF" w:rsidRDefault="00B42BD3" w:rsidP="00422B39">
      <w:pPr>
        <w:pStyle w:val="Prrafodelista"/>
        <w:numPr>
          <w:ilvl w:val="0"/>
          <w:numId w:val="36"/>
        </w:numPr>
        <w:spacing w:line="276" w:lineRule="auto"/>
        <w:jc w:val="both"/>
        <w:rPr>
          <w:rFonts w:ascii="Arial" w:hAnsi="Arial" w:cs="Arial"/>
          <w:lang w:val="es-ES_tradnl"/>
        </w:rPr>
      </w:pPr>
      <w:r w:rsidRPr="005D01EF">
        <w:rPr>
          <w:rFonts w:ascii="Arial" w:hAnsi="Arial" w:cs="Arial"/>
          <w:lang w:val="es-ES_tradnl"/>
        </w:rPr>
        <w:t>Cumplir con las obligaciones hacendarias en la forma que lo dispongan las leyes municipales;</w:t>
      </w:r>
    </w:p>
    <w:p w14:paraId="5BCD8EB9" w14:textId="1F9F85B7" w:rsidR="00B42BD3" w:rsidRPr="005D01EF" w:rsidRDefault="00B42BD3" w:rsidP="00422B39">
      <w:pPr>
        <w:pStyle w:val="Prrafodelista"/>
        <w:numPr>
          <w:ilvl w:val="0"/>
          <w:numId w:val="36"/>
        </w:numPr>
        <w:spacing w:line="276" w:lineRule="auto"/>
        <w:jc w:val="both"/>
        <w:rPr>
          <w:rFonts w:ascii="Arial" w:hAnsi="Arial" w:cs="Arial"/>
          <w:lang w:val="es-ES_tradnl"/>
        </w:rPr>
      </w:pPr>
      <w:r w:rsidRPr="005D01EF">
        <w:rPr>
          <w:rFonts w:ascii="Arial" w:hAnsi="Arial" w:cs="Arial"/>
          <w:lang w:val="es-ES_tradnl"/>
        </w:rPr>
        <w:t>Prestar auxilio a las autoridades, cuando para ello sean legalmente requeridos</w:t>
      </w:r>
      <w:r w:rsidR="00934BB7" w:rsidRPr="005D01EF">
        <w:rPr>
          <w:rFonts w:ascii="Arial" w:hAnsi="Arial" w:cs="Arial"/>
          <w:lang w:val="es-ES_tradnl"/>
        </w:rPr>
        <w:t>;</w:t>
      </w:r>
      <w:r w:rsidRPr="005D01EF">
        <w:rPr>
          <w:rFonts w:ascii="Arial" w:hAnsi="Arial" w:cs="Arial"/>
          <w:lang w:val="es-ES_tradnl"/>
        </w:rPr>
        <w:t xml:space="preserve"> y</w:t>
      </w:r>
    </w:p>
    <w:p w14:paraId="77E92CA4" w14:textId="77777777" w:rsidR="00B42BD3" w:rsidRPr="005D01EF" w:rsidRDefault="00B42BD3" w:rsidP="00422B39">
      <w:pPr>
        <w:pStyle w:val="Prrafodelista"/>
        <w:numPr>
          <w:ilvl w:val="0"/>
          <w:numId w:val="36"/>
        </w:numPr>
        <w:spacing w:line="276" w:lineRule="auto"/>
        <w:jc w:val="both"/>
        <w:rPr>
          <w:rFonts w:ascii="Arial" w:hAnsi="Arial" w:cs="Arial"/>
          <w:lang w:val="es-ES_tradnl"/>
        </w:rPr>
      </w:pPr>
      <w:r w:rsidRPr="005D01EF">
        <w:rPr>
          <w:rFonts w:ascii="Arial" w:hAnsi="Arial" w:cs="Arial"/>
          <w:lang w:val="es-ES_tradnl"/>
        </w:rPr>
        <w:t>Las demás obligaciones que dispongan las leyes, reglamentos y disposiciones administrativas de observancia general.</w:t>
      </w:r>
    </w:p>
    <w:p w14:paraId="47627CD3" w14:textId="77777777" w:rsidR="00B42BD3" w:rsidRPr="005D01EF" w:rsidRDefault="00B42BD3" w:rsidP="00422B39">
      <w:pPr>
        <w:spacing w:line="276" w:lineRule="auto"/>
        <w:rPr>
          <w:rFonts w:ascii="Arial" w:hAnsi="Arial" w:cs="Arial"/>
          <w:lang w:val="es-ES_tradnl"/>
        </w:rPr>
      </w:pPr>
    </w:p>
    <w:p w14:paraId="285B7E33" w14:textId="336F1224" w:rsidR="00B42BD3" w:rsidRPr="005D01EF" w:rsidRDefault="009C1119" w:rsidP="00422B39">
      <w:pPr>
        <w:spacing w:line="276" w:lineRule="auto"/>
        <w:jc w:val="both"/>
        <w:rPr>
          <w:rFonts w:ascii="Arial" w:hAnsi="Arial" w:cs="Arial"/>
          <w:lang w:val="es-ES_tradnl"/>
        </w:rPr>
      </w:pPr>
      <w:r w:rsidRPr="005D01EF">
        <w:rPr>
          <w:rFonts w:ascii="Arial" w:hAnsi="Arial" w:cs="Arial"/>
          <w:b/>
          <w:lang w:val="es-ES_tradnl"/>
        </w:rPr>
        <w:t xml:space="preserve">Artículo </w:t>
      </w:r>
      <w:r w:rsidR="002A53E0" w:rsidRPr="005D01EF">
        <w:rPr>
          <w:rFonts w:ascii="Arial" w:hAnsi="Arial" w:cs="Arial"/>
          <w:b/>
          <w:lang w:val="es-ES_tradnl"/>
        </w:rPr>
        <w:t>15</w:t>
      </w:r>
      <w:r w:rsidR="00B42BD3" w:rsidRPr="005D01EF">
        <w:rPr>
          <w:rFonts w:ascii="Arial" w:hAnsi="Arial" w:cs="Arial"/>
          <w:b/>
          <w:lang w:val="es-ES_tradnl"/>
        </w:rPr>
        <w:t xml:space="preserve">. </w:t>
      </w:r>
      <w:r w:rsidR="00B42BD3" w:rsidRPr="005D01EF">
        <w:rPr>
          <w:rFonts w:ascii="Arial" w:hAnsi="Arial" w:cs="Arial"/>
          <w:lang w:val="es-ES_tradnl"/>
        </w:rPr>
        <w:t xml:space="preserve">Las y los habitantes del Municipio que tengan la categoría de vecindad, tendrán los derechos y obligaciones que se especifiquen en el Código Municipal para el Estado de Coahuila de Zaragoza, el presente </w:t>
      </w:r>
      <w:r w:rsidR="008100DD" w:rsidRPr="005D01EF">
        <w:rPr>
          <w:rFonts w:ascii="Arial" w:hAnsi="Arial" w:cs="Arial"/>
          <w:lang w:val="es-ES_tradnl"/>
        </w:rPr>
        <w:t>Bando</w:t>
      </w:r>
      <w:r w:rsidR="00B42BD3" w:rsidRPr="005D01EF">
        <w:rPr>
          <w:rFonts w:ascii="Arial" w:hAnsi="Arial" w:cs="Arial"/>
          <w:lang w:val="es-ES_tradnl"/>
        </w:rPr>
        <w:t>, los Reglamentos Municipales y en las diversas disposiciones legales, federales y estatales, que les sean aplicables.</w:t>
      </w:r>
    </w:p>
    <w:p w14:paraId="5905324F" w14:textId="5679DA53" w:rsidR="00B42BD3" w:rsidRPr="005D01EF" w:rsidRDefault="009C1119" w:rsidP="00422B39">
      <w:pPr>
        <w:spacing w:line="276" w:lineRule="auto"/>
        <w:jc w:val="both"/>
        <w:rPr>
          <w:rFonts w:ascii="Arial" w:hAnsi="Arial" w:cs="Arial"/>
          <w:lang w:val="es-ES_tradnl"/>
        </w:rPr>
      </w:pPr>
      <w:r w:rsidRPr="005D01EF">
        <w:rPr>
          <w:rFonts w:ascii="Arial" w:hAnsi="Arial" w:cs="Arial"/>
          <w:b/>
          <w:lang w:val="es-ES_tradnl"/>
        </w:rPr>
        <w:t xml:space="preserve">Artículo </w:t>
      </w:r>
      <w:r w:rsidR="002A53E0" w:rsidRPr="005D01EF">
        <w:rPr>
          <w:rFonts w:ascii="Arial" w:hAnsi="Arial" w:cs="Arial"/>
          <w:b/>
          <w:lang w:val="es-ES_tradnl"/>
        </w:rPr>
        <w:t>16</w:t>
      </w:r>
      <w:r w:rsidR="00B42BD3" w:rsidRPr="005D01EF">
        <w:rPr>
          <w:rFonts w:ascii="Arial" w:hAnsi="Arial" w:cs="Arial"/>
          <w:b/>
          <w:lang w:val="es-ES_tradnl"/>
        </w:rPr>
        <w:t xml:space="preserve">. </w:t>
      </w:r>
      <w:r w:rsidR="00B42BD3" w:rsidRPr="005D01EF">
        <w:rPr>
          <w:rFonts w:ascii="Arial" w:hAnsi="Arial" w:cs="Arial"/>
          <w:lang w:val="es-ES_tradnl"/>
        </w:rPr>
        <w:t xml:space="preserve">Es obligación de todas las autoridades municipales, proteger, prevenir, promover, respetar y garantizar el respeto de los derechos humanos y fundamentales que reconoce la Constitución Política de México, los Tratados Internacionales en Derechos Humanos de los cuales el Estado Mexicano forma parte y la Constitución Política del Estado de Coahuila de Zaragoza, así como coadyuvar en la organización comunitaria, a efecto de que la ciudadanía y habitantes del Municipio puedan ejercer el derecho de participar en la vida pública. Para ello, vigilarán el cumplimiento de la Ley Estatal de Participación </w:t>
      </w:r>
      <w:r w:rsidR="00B42BD3" w:rsidRPr="005D01EF">
        <w:rPr>
          <w:rFonts w:ascii="Arial" w:hAnsi="Arial" w:cs="Arial"/>
          <w:lang w:val="es-ES_tradnl"/>
        </w:rPr>
        <w:lastRenderedPageBreak/>
        <w:t>Ciudadana y Reglamento de Participación Ciudadana para el Municipio de Torreón, Coahuila.</w:t>
      </w:r>
    </w:p>
    <w:p w14:paraId="0700BA15" w14:textId="77777777" w:rsidR="00136B68" w:rsidRPr="005D01EF" w:rsidRDefault="00136B68" w:rsidP="00422B39">
      <w:pPr>
        <w:spacing w:line="276" w:lineRule="auto"/>
        <w:jc w:val="center"/>
        <w:rPr>
          <w:rFonts w:ascii="Arial" w:hAnsi="Arial" w:cs="Arial"/>
          <w:b/>
          <w:bCs/>
          <w:lang w:val="es-ES_tradnl"/>
        </w:rPr>
      </w:pPr>
    </w:p>
    <w:p w14:paraId="3E7D5701" w14:textId="77777777" w:rsidR="00136B68" w:rsidRPr="005D01EF" w:rsidRDefault="00914CA6" w:rsidP="00422B39">
      <w:pPr>
        <w:spacing w:line="276" w:lineRule="auto"/>
        <w:jc w:val="center"/>
        <w:rPr>
          <w:rFonts w:ascii="Arial" w:hAnsi="Arial" w:cs="Arial"/>
          <w:b/>
          <w:bCs/>
          <w:lang w:val="es-ES_tradnl"/>
        </w:rPr>
      </w:pPr>
      <w:r w:rsidRPr="005D01EF">
        <w:rPr>
          <w:rFonts w:ascii="Arial" w:hAnsi="Arial" w:cs="Arial"/>
          <w:b/>
          <w:bCs/>
          <w:lang w:val="es-ES_tradnl"/>
        </w:rPr>
        <w:t xml:space="preserve">TÍTULO </w:t>
      </w:r>
      <w:r w:rsidR="00496CB7" w:rsidRPr="005D01EF">
        <w:rPr>
          <w:rFonts w:ascii="Arial" w:hAnsi="Arial" w:cs="Arial"/>
          <w:b/>
          <w:bCs/>
          <w:lang w:val="es-ES_tradnl"/>
        </w:rPr>
        <w:t>SEGUNDO</w:t>
      </w:r>
      <w:r w:rsidRPr="005D01EF">
        <w:rPr>
          <w:rFonts w:ascii="Arial" w:hAnsi="Arial" w:cs="Arial"/>
          <w:b/>
          <w:bCs/>
          <w:lang w:val="es-ES_tradnl"/>
        </w:rPr>
        <w:t xml:space="preserve"> </w:t>
      </w:r>
    </w:p>
    <w:p w14:paraId="414BABD6" w14:textId="697F9D00" w:rsidR="00914CA6" w:rsidRPr="005D01EF" w:rsidRDefault="00914CA6" w:rsidP="00422B39">
      <w:pPr>
        <w:spacing w:line="276" w:lineRule="auto"/>
        <w:jc w:val="center"/>
        <w:rPr>
          <w:rFonts w:ascii="Arial" w:hAnsi="Arial" w:cs="Arial"/>
          <w:b/>
          <w:bCs/>
          <w:lang w:val="es-ES_tradnl"/>
        </w:rPr>
      </w:pPr>
      <w:r w:rsidRPr="005D01EF">
        <w:rPr>
          <w:rFonts w:ascii="Arial" w:hAnsi="Arial" w:cs="Arial"/>
          <w:b/>
          <w:bCs/>
          <w:lang w:val="es-ES_tradnl"/>
        </w:rPr>
        <w:t>GOBIERNO</w:t>
      </w:r>
    </w:p>
    <w:p w14:paraId="5BFBB571" w14:textId="77777777" w:rsidR="00855C0B" w:rsidRPr="005D01EF" w:rsidRDefault="00914CA6" w:rsidP="00422B39">
      <w:pPr>
        <w:spacing w:line="276" w:lineRule="auto"/>
        <w:jc w:val="center"/>
        <w:rPr>
          <w:rFonts w:ascii="Arial" w:hAnsi="Arial" w:cs="Arial"/>
          <w:b/>
          <w:lang w:val="es-ES_tradnl"/>
        </w:rPr>
      </w:pPr>
      <w:r w:rsidRPr="005D01EF">
        <w:rPr>
          <w:rFonts w:ascii="Arial" w:hAnsi="Arial" w:cs="Arial"/>
          <w:b/>
          <w:lang w:val="es-ES_tradnl"/>
        </w:rPr>
        <w:t xml:space="preserve">Capítulo I. </w:t>
      </w:r>
    </w:p>
    <w:p w14:paraId="0F0C033E" w14:textId="626C8E4F" w:rsidR="00914CA6" w:rsidRPr="005D01EF" w:rsidRDefault="00914CA6" w:rsidP="00422B39">
      <w:pPr>
        <w:spacing w:line="276" w:lineRule="auto"/>
        <w:jc w:val="center"/>
        <w:rPr>
          <w:rFonts w:ascii="Arial" w:hAnsi="Arial" w:cs="Arial"/>
          <w:b/>
          <w:lang w:val="es-ES_tradnl"/>
        </w:rPr>
      </w:pPr>
      <w:r w:rsidRPr="005D01EF">
        <w:rPr>
          <w:rFonts w:ascii="Arial" w:hAnsi="Arial" w:cs="Arial"/>
          <w:b/>
          <w:bCs/>
          <w:lang w:val="es-ES_tradnl"/>
        </w:rPr>
        <w:t>Disposiciones Generales del Gobierno Municipal</w:t>
      </w:r>
    </w:p>
    <w:p w14:paraId="5AE51479" w14:textId="77777777" w:rsidR="00914CA6" w:rsidRPr="005D01EF" w:rsidRDefault="00914CA6" w:rsidP="00422B39">
      <w:pPr>
        <w:spacing w:line="276" w:lineRule="auto"/>
        <w:jc w:val="both"/>
        <w:rPr>
          <w:rFonts w:ascii="Arial" w:hAnsi="Arial" w:cs="Arial"/>
          <w:b/>
          <w:lang w:val="es-ES_tradnl"/>
        </w:rPr>
      </w:pPr>
    </w:p>
    <w:p w14:paraId="214F5394" w14:textId="53ADFFD8" w:rsidR="00914CA6" w:rsidRPr="005D01EF" w:rsidRDefault="00914CA6" w:rsidP="00422B39">
      <w:pPr>
        <w:spacing w:line="276" w:lineRule="auto"/>
        <w:jc w:val="both"/>
        <w:rPr>
          <w:rFonts w:ascii="Arial" w:hAnsi="Arial" w:cs="Arial"/>
          <w:lang w:val="es-ES_tradnl"/>
        </w:rPr>
      </w:pPr>
      <w:r w:rsidRPr="005D01EF">
        <w:rPr>
          <w:rFonts w:ascii="Arial" w:hAnsi="Arial" w:cs="Arial"/>
          <w:b/>
          <w:lang w:val="es-ES_tradnl"/>
        </w:rPr>
        <w:t xml:space="preserve">Artículo </w:t>
      </w:r>
      <w:r w:rsidR="002A53E0" w:rsidRPr="005D01EF">
        <w:rPr>
          <w:rFonts w:ascii="Arial" w:hAnsi="Arial" w:cs="Arial"/>
          <w:b/>
          <w:lang w:val="es-ES_tradnl"/>
        </w:rPr>
        <w:t>17</w:t>
      </w:r>
      <w:r w:rsidRPr="005D01EF">
        <w:rPr>
          <w:rFonts w:ascii="Arial" w:hAnsi="Arial" w:cs="Arial"/>
          <w:b/>
          <w:lang w:val="es-ES_tradnl"/>
        </w:rPr>
        <w:t xml:space="preserve">. </w:t>
      </w:r>
      <w:r w:rsidRPr="005D01EF">
        <w:rPr>
          <w:rFonts w:ascii="Arial" w:hAnsi="Arial" w:cs="Arial"/>
          <w:lang w:val="es-ES_tradnl"/>
        </w:rPr>
        <w:t>El R. Ayuntamiento de Torreón, Coahuila, constituye la autoridad máxima en el Municipio, es independiente y, no habrá autoridad intermedia entre éste y el Gobierno del Estado. Como cuerpo colegiado, tiene carácter deliberante, decisorio y representante del Municipio. Esta disposición se establece sin excluir formas de participación directa de la ciudadanía en los procesos de decisión permitidos por la ley.</w:t>
      </w:r>
    </w:p>
    <w:p w14:paraId="7B4624A3" w14:textId="43276DB6" w:rsidR="00914CA6"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18</w:t>
      </w:r>
      <w:r w:rsidR="00914CA6" w:rsidRPr="005D01EF">
        <w:rPr>
          <w:rFonts w:ascii="Arial" w:hAnsi="Arial" w:cs="Arial"/>
          <w:b/>
          <w:lang w:val="es-ES_tradnl"/>
        </w:rPr>
        <w:t xml:space="preserve">. </w:t>
      </w:r>
      <w:r w:rsidR="00914CA6" w:rsidRPr="005D01EF">
        <w:rPr>
          <w:rFonts w:ascii="Arial" w:hAnsi="Arial" w:cs="Arial"/>
          <w:lang w:val="es-ES_tradnl"/>
        </w:rPr>
        <w:t>En caso de delegación o transferencia de competencias del Gobierno Federal o del Estado hacia el Municipio, se realicen éstas por ley o convenio, el Ayuntamiento disfrutará de la libertad de adaptar su ejercicio a las condiciones locales, siempre que no contravengan el Pacto Federal.</w:t>
      </w:r>
    </w:p>
    <w:p w14:paraId="4CF8732E" w14:textId="77777777" w:rsidR="00914CA6" w:rsidRPr="005D01EF" w:rsidRDefault="00914CA6" w:rsidP="00422B39">
      <w:pPr>
        <w:spacing w:line="276" w:lineRule="auto"/>
        <w:jc w:val="both"/>
        <w:rPr>
          <w:rFonts w:ascii="Arial" w:hAnsi="Arial" w:cs="Arial"/>
          <w:lang w:val="es-ES_tradnl"/>
        </w:rPr>
      </w:pPr>
      <w:r w:rsidRPr="005D01EF">
        <w:rPr>
          <w:rFonts w:ascii="Arial" w:hAnsi="Arial" w:cs="Arial"/>
          <w:lang w:val="es-ES_tradnl"/>
        </w:rPr>
        <w:t>En todo caso, la transferencia o delegación de funciones o servicios de la Federación o del Estado hacia el Municipio, deberá ir acompañada de la asignación de los recursos financieros necesarios para el cumplimiento de la función o servicio transferidos. En todos estos casos, la transferencia o la delegación, deberá programarse de manera gradual, a efecto de que el Municipio pueda asumir con responsabilidad la función o servicio de que se trate.</w:t>
      </w:r>
    </w:p>
    <w:p w14:paraId="72679030" w14:textId="77777777" w:rsidR="00914CA6" w:rsidRPr="005D01EF" w:rsidRDefault="00914CA6" w:rsidP="00422B39">
      <w:pPr>
        <w:spacing w:line="276" w:lineRule="auto"/>
        <w:jc w:val="both"/>
        <w:rPr>
          <w:rFonts w:ascii="Arial" w:hAnsi="Arial" w:cs="Arial"/>
          <w:lang w:val="es-ES_tradnl"/>
        </w:rPr>
      </w:pPr>
      <w:r w:rsidRPr="005D01EF">
        <w:rPr>
          <w:rFonts w:ascii="Arial" w:hAnsi="Arial" w:cs="Arial"/>
          <w:lang w:val="es-ES_tradnl"/>
        </w:rPr>
        <w:t>En la ley o en el convenio correspondiente, se preverá la correspondiente transferencia de medios financieros, así como las formas de control, que, en su caso, se reserven el Estado o la Federación.</w:t>
      </w:r>
    </w:p>
    <w:p w14:paraId="0A137189" w14:textId="77777777" w:rsidR="00914CA6" w:rsidRPr="005D01EF" w:rsidRDefault="00914CA6" w:rsidP="00422B39">
      <w:pPr>
        <w:spacing w:line="276" w:lineRule="auto"/>
        <w:jc w:val="both"/>
        <w:rPr>
          <w:rFonts w:ascii="Arial" w:hAnsi="Arial" w:cs="Arial"/>
          <w:lang w:val="es-ES_tradnl"/>
        </w:rPr>
      </w:pPr>
      <w:r w:rsidRPr="005D01EF">
        <w:rPr>
          <w:rFonts w:ascii="Arial" w:hAnsi="Arial" w:cs="Arial"/>
          <w:lang w:val="es-ES_tradnl"/>
        </w:rPr>
        <w:t>En todo caso, toda transferencia o delegación de funciones, obra o servicios federales hacia el Municipio, deberá convenirse, en primer lugar, con el Ejecutivo del Estado, ello de conformidad con la fracción VII del artículo 116 de la Constitución Política de los Estados Unidos Mexicanos, en relación con la fracción V del Artículo 82 de la Constitución Política del Estado, para posteriormente asumir la función, obra o servicio federal, cuando el Municipio así lo convenga con el Ejecutivo del Estado.</w:t>
      </w:r>
    </w:p>
    <w:p w14:paraId="26F73E0F" w14:textId="180EAD1F" w:rsidR="00914CA6"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lastRenderedPageBreak/>
        <w:t>Artículo 19</w:t>
      </w:r>
      <w:r w:rsidR="00914CA6" w:rsidRPr="005D01EF">
        <w:rPr>
          <w:rFonts w:ascii="Arial" w:hAnsi="Arial" w:cs="Arial"/>
          <w:b/>
          <w:lang w:val="es-ES_tradnl"/>
        </w:rPr>
        <w:t xml:space="preserve">. </w:t>
      </w:r>
      <w:r w:rsidR="00914CA6" w:rsidRPr="005D01EF">
        <w:rPr>
          <w:rFonts w:ascii="Arial" w:hAnsi="Arial" w:cs="Arial"/>
          <w:lang w:val="es-ES_tradnl"/>
        </w:rPr>
        <w:t>El Ayuntamiento dispone de un órgano ejecutivo a cargo del Presidente Municipal, responsable ante el Ayuntamiento mismo. El Ayuntamiento, en su carácter de cuerpo colegiado, no podrá, en ningún caso, desempeñar funciones propias del órgano ejecutivo.</w:t>
      </w:r>
    </w:p>
    <w:p w14:paraId="76147C25" w14:textId="13E8220C" w:rsidR="00914CA6" w:rsidRPr="005D01EF" w:rsidRDefault="00914CA6" w:rsidP="00422B39">
      <w:pPr>
        <w:spacing w:line="276" w:lineRule="auto"/>
        <w:jc w:val="both"/>
        <w:rPr>
          <w:rFonts w:ascii="Arial" w:hAnsi="Arial" w:cs="Arial"/>
          <w:lang w:val="es-ES_tradnl"/>
        </w:rPr>
      </w:pPr>
      <w:r w:rsidRPr="005D01EF">
        <w:rPr>
          <w:rFonts w:ascii="Arial" w:hAnsi="Arial" w:cs="Arial"/>
          <w:b/>
          <w:lang w:val="es-ES_tradnl"/>
        </w:rPr>
        <w:t xml:space="preserve">Artículo </w:t>
      </w:r>
      <w:r w:rsidR="002A53E0" w:rsidRPr="005D01EF">
        <w:rPr>
          <w:rFonts w:ascii="Arial" w:hAnsi="Arial" w:cs="Arial"/>
          <w:b/>
          <w:lang w:val="es-ES_tradnl"/>
        </w:rPr>
        <w:t>20</w:t>
      </w:r>
      <w:r w:rsidRPr="005D01EF">
        <w:rPr>
          <w:rFonts w:ascii="Arial" w:hAnsi="Arial" w:cs="Arial"/>
          <w:b/>
          <w:lang w:val="es-ES_tradnl"/>
        </w:rPr>
        <w:t xml:space="preserve">. </w:t>
      </w:r>
      <w:r w:rsidRPr="005D01EF">
        <w:rPr>
          <w:rFonts w:ascii="Arial" w:hAnsi="Arial" w:cs="Arial"/>
          <w:lang w:val="es-ES_tradnl"/>
        </w:rPr>
        <w:t>La Presidencia Municipal es el órgano ejecutivo unipersonal, que ejecuta las disposiciones y acuerdos del Ayuntamiento y tiene su representación legal y administrativa.</w:t>
      </w:r>
    </w:p>
    <w:p w14:paraId="0AEB8836" w14:textId="56955A3C" w:rsidR="00914CA6" w:rsidRPr="005D01EF" w:rsidRDefault="00914CA6" w:rsidP="00422B39">
      <w:pPr>
        <w:spacing w:line="276" w:lineRule="auto"/>
        <w:jc w:val="both"/>
        <w:rPr>
          <w:rFonts w:ascii="Arial" w:hAnsi="Arial" w:cs="Arial"/>
          <w:lang w:val="es-ES_tradnl"/>
        </w:rPr>
      </w:pPr>
      <w:r w:rsidRPr="005D01EF">
        <w:rPr>
          <w:rFonts w:ascii="Arial" w:hAnsi="Arial" w:cs="Arial"/>
          <w:b/>
          <w:lang w:val="es-ES_tradnl"/>
        </w:rPr>
        <w:t>Artículo</w:t>
      </w:r>
      <w:r w:rsidR="002A53E0" w:rsidRPr="005D01EF">
        <w:rPr>
          <w:rFonts w:ascii="Arial" w:hAnsi="Arial" w:cs="Arial"/>
          <w:b/>
          <w:lang w:val="es-ES_tradnl"/>
        </w:rPr>
        <w:t xml:space="preserve"> 21</w:t>
      </w:r>
      <w:r w:rsidRPr="005D01EF">
        <w:rPr>
          <w:rFonts w:ascii="Arial" w:hAnsi="Arial" w:cs="Arial"/>
          <w:b/>
          <w:lang w:val="es-ES_tradnl"/>
        </w:rPr>
        <w:t xml:space="preserve">. </w:t>
      </w:r>
      <w:r w:rsidRPr="005D01EF">
        <w:rPr>
          <w:rFonts w:ascii="Arial" w:hAnsi="Arial" w:cs="Arial"/>
          <w:lang w:val="es-ES_tradnl"/>
        </w:rPr>
        <w:t>La Administración Pública Municipal, se rige por los principios de lealtad, honestidad, responsabilidad, imparcialidad, profesionalismo, transparencia, respeto, en sujeción al estado de derecho y con sentido del bien común, humanista, social y democrático.</w:t>
      </w:r>
    </w:p>
    <w:p w14:paraId="08D54155" w14:textId="1C4DD593" w:rsidR="00914CA6"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22</w:t>
      </w:r>
      <w:r w:rsidR="00914CA6" w:rsidRPr="005D01EF">
        <w:rPr>
          <w:rFonts w:ascii="Arial" w:hAnsi="Arial" w:cs="Arial"/>
          <w:b/>
          <w:lang w:val="es-ES_tradnl"/>
        </w:rPr>
        <w:t xml:space="preserve">. </w:t>
      </w:r>
      <w:r w:rsidR="00914CA6" w:rsidRPr="005D01EF">
        <w:rPr>
          <w:rFonts w:ascii="Arial" w:hAnsi="Arial" w:cs="Arial"/>
          <w:lang w:val="es-ES_tradnl"/>
        </w:rPr>
        <w:t>En los términos de las disposiciones jurídicas que regulan la prestación de cada servicio que el Municipio presta a la ciudadanía, dichos servicios deberán conducirse por los criterios de:</w:t>
      </w:r>
    </w:p>
    <w:p w14:paraId="783818D1" w14:textId="77777777" w:rsidR="00914CA6" w:rsidRPr="005D01EF" w:rsidRDefault="00914CA6" w:rsidP="00422B39">
      <w:pPr>
        <w:pStyle w:val="Prrafodelista"/>
        <w:numPr>
          <w:ilvl w:val="0"/>
          <w:numId w:val="55"/>
        </w:numPr>
        <w:spacing w:line="276" w:lineRule="auto"/>
        <w:jc w:val="both"/>
        <w:rPr>
          <w:rFonts w:ascii="Arial" w:hAnsi="Arial" w:cs="Arial"/>
          <w:lang w:val="es-ES_tradnl"/>
        </w:rPr>
      </w:pPr>
      <w:r w:rsidRPr="005D01EF">
        <w:rPr>
          <w:rFonts w:ascii="Arial" w:hAnsi="Arial" w:cs="Arial"/>
          <w:lang w:val="es-ES_tradnl"/>
        </w:rPr>
        <w:t>Continuidad. Sin interrupciones en condiciones normales;</w:t>
      </w:r>
    </w:p>
    <w:p w14:paraId="1B1CF9F2" w14:textId="77777777" w:rsidR="00914CA6" w:rsidRPr="005D01EF" w:rsidRDefault="00914CA6" w:rsidP="00422B39">
      <w:pPr>
        <w:pStyle w:val="Prrafodelista"/>
        <w:numPr>
          <w:ilvl w:val="0"/>
          <w:numId w:val="55"/>
        </w:numPr>
        <w:spacing w:line="276" w:lineRule="auto"/>
        <w:jc w:val="both"/>
        <w:rPr>
          <w:rFonts w:ascii="Arial" w:hAnsi="Arial" w:cs="Arial"/>
          <w:lang w:val="es-ES_tradnl"/>
        </w:rPr>
      </w:pPr>
      <w:r w:rsidRPr="005D01EF">
        <w:rPr>
          <w:rFonts w:ascii="Arial" w:hAnsi="Arial" w:cs="Arial"/>
          <w:lang w:val="es-ES_tradnl"/>
        </w:rPr>
        <w:t>Regularidad. Ajustados a normas jurídicas, administrativas, contables y presupuestarias, previamente establecidas;</w:t>
      </w:r>
    </w:p>
    <w:p w14:paraId="41AD81AB" w14:textId="77777777" w:rsidR="00914CA6" w:rsidRPr="005D01EF" w:rsidRDefault="00914CA6" w:rsidP="00422B39">
      <w:pPr>
        <w:pStyle w:val="Prrafodelista"/>
        <w:numPr>
          <w:ilvl w:val="0"/>
          <w:numId w:val="55"/>
        </w:numPr>
        <w:spacing w:line="276" w:lineRule="auto"/>
        <w:jc w:val="both"/>
        <w:rPr>
          <w:rFonts w:ascii="Arial" w:hAnsi="Arial" w:cs="Arial"/>
          <w:lang w:val="es-ES_tradnl"/>
        </w:rPr>
      </w:pPr>
      <w:r w:rsidRPr="005D01EF">
        <w:rPr>
          <w:rFonts w:ascii="Arial" w:hAnsi="Arial" w:cs="Arial"/>
          <w:lang w:val="es-ES_tradnl"/>
        </w:rPr>
        <w:t>Generalidad. Disponibles para todos integrantes de la comunidad municipal;</w:t>
      </w:r>
    </w:p>
    <w:p w14:paraId="38546546" w14:textId="77777777" w:rsidR="00914CA6" w:rsidRPr="005D01EF" w:rsidRDefault="00914CA6" w:rsidP="00422B39">
      <w:pPr>
        <w:pStyle w:val="Prrafodelista"/>
        <w:numPr>
          <w:ilvl w:val="0"/>
          <w:numId w:val="55"/>
        </w:numPr>
        <w:spacing w:line="276" w:lineRule="auto"/>
        <w:jc w:val="both"/>
        <w:rPr>
          <w:rFonts w:ascii="Arial" w:hAnsi="Arial" w:cs="Arial"/>
          <w:lang w:val="es-ES_tradnl"/>
        </w:rPr>
      </w:pPr>
      <w:r w:rsidRPr="005D01EF">
        <w:rPr>
          <w:rFonts w:ascii="Arial" w:hAnsi="Arial" w:cs="Arial"/>
          <w:lang w:val="es-ES_tradnl"/>
        </w:rPr>
        <w:t>Uniformidad. En igualdad de condiciones, calidad, cantidad, condiciones de modo, tiempo y lugar, conforme a las categorías admitidas en la organización y prestación de cada servicio instaurado, y</w:t>
      </w:r>
    </w:p>
    <w:p w14:paraId="18BDF457" w14:textId="77777777" w:rsidR="00914CA6" w:rsidRPr="005D01EF" w:rsidRDefault="00914CA6" w:rsidP="00422B39">
      <w:pPr>
        <w:pStyle w:val="Prrafodelista"/>
        <w:numPr>
          <w:ilvl w:val="0"/>
          <w:numId w:val="55"/>
        </w:numPr>
        <w:spacing w:line="276" w:lineRule="auto"/>
        <w:jc w:val="both"/>
        <w:rPr>
          <w:rFonts w:ascii="Arial" w:hAnsi="Arial" w:cs="Arial"/>
          <w:lang w:val="es-ES_tradnl"/>
        </w:rPr>
      </w:pPr>
      <w:r w:rsidRPr="005D01EF">
        <w:rPr>
          <w:rFonts w:ascii="Arial" w:hAnsi="Arial" w:cs="Arial"/>
          <w:lang w:val="es-ES_tradnl"/>
        </w:rPr>
        <w:t>Obligatoriedad. Por parte de las autoridades municipales para la prestación de los servicios.</w:t>
      </w:r>
    </w:p>
    <w:p w14:paraId="4A537323" w14:textId="77777777" w:rsidR="00914CA6" w:rsidRPr="005D01EF" w:rsidRDefault="00914CA6" w:rsidP="00422B39">
      <w:pPr>
        <w:spacing w:line="276" w:lineRule="auto"/>
        <w:jc w:val="both"/>
        <w:rPr>
          <w:rFonts w:ascii="Arial" w:hAnsi="Arial" w:cs="Arial"/>
          <w:lang w:val="es-ES_tradnl"/>
        </w:rPr>
      </w:pPr>
    </w:p>
    <w:p w14:paraId="7E74F521" w14:textId="77777777" w:rsidR="00914CA6" w:rsidRPr="005D01EF" w:rsidRDefault="00914CA6" w:rsidP="00422B39">
      <w:pPr>
        <w:spacing w:line="276" w:lineRule="auto"/>
        <w:jc w:val="both"/>
        <w:rPr>
          <w:rFonts w:ascii="Arial" w:hAnsi="Arial" w:cs="Arial"/>
          <w:lang w:val="es-ES_tradnl"/>
        </w:rPr>
      </w:pPr>
      <w:r w:rsidRPr="005D01EF">
        <w:rPr>
          <w:rFonts w:ascii="Arial" w:hAnsi="Arial" w:cs="Arial"/>
          <w:lang w:val="es-ES_tradnl"/>
        </w:rPr>
        <w:t>El Ayuntamiento, como responsable de la prestación de los servicios públicos que constitucionalmente le corresponden, deberá tomar las medidas que sean necesarias para asegurar y garantizar a la población la prestación de los mismos, aun cuando alguno de los servicios públicos que corresponden al Ayuntamiento, se presten a través de concesiones, de empresas descentralizadas o de terceras personas bajo cualquier figura jurídica, cuando por cualquier motivo el tercero cese la prestación de los servicios de manera total o parcial, en forma temporal o definitiva.</w:t>
      </w:r>
    </w:p>
    <w:p w14:paraId="67ECF703" w14:textId="77562E04" w:rsidR="00914CA6" w:rsidRPr="005D01EF" w:rsidRDefault="00914CA6" w:rsidP="00422B39">
      <w:pPr>
        <w:spacing w:line="276" w:lineRule="auto"/>
        <w:jc w:val="both"/>
        <w:rPr>
          <w:rFonts w:ascii="Arial" w:hAnsi="Arial" w:cs="Arial"/>
          <w:lang w:val="es-ES_tradnl"/>
        </w:rPr>
      </w:pPr>
      <w:r w:rsidRPr="005D01EF">
        <w:rPr>
          <w:rFonts w:ascii="Arial" w:hAnsi="Arial" w:cs="Arial"/>
          <w:b/>
          <w:lang w:val="es-ES_tradnl"/>
        </w:rPr>
        <w:t xml:space="preserve">Artículo </w:t>
      </w:r>
      <w:r w:rsidR="002A53E0" w:rsidRPr="005D01EF">
        <w:rPr>
          <w:rFonts w:ascii="Arial" w:hAnsi="Arial" w:cs="Arial"/>
          <w:b/>
          <w:lang w:val="es-ES_tradnl"/>
        </w:rPr>
        <w:t>23</w:t>
      </w:r>
      <w:r w:rsidRPr="005D01EF">
        <w:rPr>
          <w:rFonts w:ascii="Arial" w:hAnsi="Arial" w:cs="Arial"/>
          <w:b/>
          <w:lang w:val="es-ES_tradnl"/>
        </w:rPr>
        <w:t xml:space="preserve">. </w:t>
      </w:r>
      <w:r w:rsidRPr="005D01EF">
        <w:rPr>
          <w:rFonts w:ascii="Arial" w:hAnsi="Arial" w:cs="Arial"/>
          <w:lang w:val="es-ES_tradnl"/>
        </w:rPr>
        <w:t>Las y los titulares de las dependencias, organismos y entidades de la Administración Pública Municipal, deberán:</w:t>
      </w:r>
    </w:p>
    <w:p w14:paraId="08CD0A08" w14:textId="77777777" w:rsidR="00914CA6" w:rsidRPr="005D01EF" w:rsidRDefault="00914CA6" w:rsidP="00422B39">
      <w:pPr>
        <w:pStyle w:val="Prrafodelista"/>
        <w:numPr>
          <w:ilvl w:val="0"/>
          <w:numId w:val="56"/>
        </w:numPr>
        <w:spacing w:line="276" w:lineRule="auto"/>
        <w:jc w:val="both"/>
        <w:rPr>
          <w:rFonts w:ascii="Arial" w:hAnsi="Arial" w:cs="Arial"/>
          <w:lang w:val="es-ES_tradnl"/>
        </w:rPr>
      </w:pPr>
      <w:r w:rsidRPr="005D01EF">
        <w:rPr>
          <w:rFonts w:ascii="Arial" w:hAnsi="Arial" w:cs="Arial"/>
          <w:lang w:val="es-ES_tradnl"/>
        </w:rPr>
        <w:t>Conocer el modo de operar y los ordenamientos legales que rigen la Administración Pública Municipal;</w:t>
      </w:r>
    </w:p>
    <w:p w14:paraId="3D068383" w14:textId="77777777" w:rsidR="00914CA6" w:rsidRPr="005D01EF" w:rsidRDefault="00914CA6" w:rsidP="00422B39">
      <w:pPr>
        <w:pStyle w:val="Prrafodelista"/>
        <w:numPr>
          <w:ilvl w:val="0"/>
          <w:numId w:val="56"/>
        </w:numPr>
        <w:spacing w:line="276" w:lineRule="auto"/>
        <w:jc w:val="both"/>
        <w:rPr>
          <w:rFonts w:ascii="Arial" w:hAnsi="Arial" w:cs="Arial"/>
          <w:lang w:val="es-ES_tradnl"/>
        </w:rPr>
      </w:pPr>
      <w:r w:rsidRPr="005D01EF">
        <w:rPr>
          <w:rFonts w:ascii="Arial" w:hAnsi="Arial" w:cs="Arial"/>
          <w:lang w:val="es-ES_tradnl"/>
        </w:rPr>
        <w:t xml:space="preserve">Conocer la situación demográfica, geográfica, económica, social y política del </w:t>
      </w:r>
      <w:r w:rsidRPr="005D01EF">
        <w:rPr>
          <w:rFonts w:ascii="Arial" w:hAnsi="Arial" w:cs="Arial"/>
          <w:lang w:val="es-ES_tradnl"/>
        </w:rPr>
        <w:lastRenderedPageBreak/>
        <w:t>Municipio;</w:t>
      </w:r>
    </w:p>
    <w:p w14:paraId="3DF011AE" w14:textId="77777777" w:rsidR="00914CA6" w:rsidRPr="005D01EF" w:rsidRDefault="00914CA6" w:rsidP="00422B39">
      <w:pPr>
        <w:pStyle w:val="Prrafodelista"/>
        <w:numPr>
          <w:ilvl w:val="0"/>
          <w:numId w:val="56"/>
        </w:numPr>
        <w:spacing w:line="276" w:lineRule="auto"/>
        <w:jc w:val="both"/>
        <w:rPr>
          <w:rFonts w:ascii="Arial" w:hAnsi="Arial" w:cs="Arial"/>
          <w:lang w:val="es-ES_tradnl"/>
        </w:rPr>
      </w:pPr>
      <w:r w:rsidRPr="005D01EF">
        <w:rPr>
          <w:rFonts w:ascii="Arial" w:hAnsi="Arial" w:cs="Arial"/>
          <w:lang w:val="es-ES_tradnl"/>
        </w:rPr>
        <w:t>Vincular su quehacer con el Plan Municipal de Desarrollo, y</w:t>
      </w:r>
    </w:p>
    <w:p w14:paraId="3DE318ED" w14:textId="77777777" w:rsidR="00914CA6" w:rsidRPr="005D01EF" w:rsidRDefault="00914CA6" w:rsidP="00422B39">
      <w:pPr>
        <w:pStyle w:val="Prrafodelista"/>
        <w:numPr>
          <w:ilvl w:val="0"/>
          <w:numId w:val="56"/>
        </w:numPr>
        <w:spacing w:line="276" w:lineRule="auto"/>
        <w:jc w:val="both"/>
        <w:rPr>
          <w:rFonts w:ascii="Arial" w:hAnsi="Arial" w:cs="Arial"/>
          <w:lang w:val="es-ES_tradnl"/>
        </w:rPr>
      </w:pPr>
      <w:r w:rsidRPr="005D01EF">
        <w:rPr>
          <w:rFonts w:ascii="Arial" w:hAnsi="Arial" w:cs="Arial"/>
          <w:lang w:val="es-ES_tradnl"/>
        </w:rPr>
        <w:t>Estar dispuestos a capacitarse, en los términos que se acuerde en Sesión de Cabildo.</w:t>
      </w:r>
    </w:p>
    <w:p w14:paraId="4C401855" w14:textId="77777777" w:rsidR="00914CA6" w:rsidRPr="005D01EF" w:rsidRDefault="00914CA6" w:rsidP="00422B39">
      <w:pPr>
        <w:spacing w:line="276" w:lineRule="auto"/>
        <w:jc w:val="both"/>
        <w:rPr>
          <w:rFonts w:ascii="Arial" w:hAnsi="Arial" w:cs="Arial"/>
          <w:lang w:val="es-ES_tradnl"/>
        </w:rPr>
      </w:pPr>
    </w:p>
    <w:p w14:paraId="51F265B8" w14:textId="5C59C4CF" w:rsidR="00914CA6" w:rsidRPr="005D01EF" w:rsidRDefault="00914CA6" w:rsidP="00422B39">
      <w:pPr>
        <w:spacing w:line="276" w:lineRule="auto"/>
        <w:jc w:val="both"/>
        <w:rPr>
          <w:rFonts w:ascii="Arial" w:hAnsi="Arial" w:cs="Arial"/>
          <w:lang w:val="es-ES_tradnl"/>
        </w:rPr>
      </w:pPr>
      <w:r w:rsidRPr="005D01EF">
        <w:rPr>
          <w:rFonts w:ascii="Arial" w:hAnsi="Arial" w:cs="Arial"/>
          <w:b/>
          <w:lang w:val="es-ES_tradnl"/>
        </w:rPr>
        <w:t xml:space="preserve">Artículo </w:t>
      </w:r>
      <w:r w:rsidR="002A53E0" w:rsidRPr="005D01EF">
        <w:rPr>
          <w:rFonts w:ascii="Arial" w:hAnsi="Arial" w:cs="Arial"/>
          <w:b/>
          <w:lang w:val="es-ES_tradnl"/>
        </w:rPr>
        <w:t>24</w:t>
      </w:r>
      <w:r w:rsidRPr="005D01EF">
        <w:rPr>
          <w:rFonts w:ascii="Arial" w:hAnsi="Arial" w:cs="Arial"/>
          <w:b/>
          <w:lang w:val="es-ES_tradnl"/>
        </w:rPr>
        <w:t xml:space="preserve">. </w:t>
      </w:r>
      <w:r w:rsidRPr="005D01EF">
        <w:rPr>
          <w:rFonts w:ascii="Arial" w:hAnsi="Arial" w:cs="Arial"/>
          <w:lang w:val="es-ES_tradnl"/>
        </w:rPr>
        <w:t>El desconocimiento de los ordenamientos legales y Reglamentarios municipales o relativos al Municipio, no exime de su cumplimiento y consiguiente responsabilidad, a las y los titulares de las dependencias, organismos y entidades de la Administración Pública Municipal.</w:t>
      </w:r>
    </w:p>
    <w:p w14:paraId="5B3532D0" w14:textId="77777777" w:rsidR="00914CA6" w:rsidRPr="005D01EF" w:rsidRDefault="00914CA6" w:rsidP="00422B39">
      <w:pPr>
        <w:spacing w:line="276" w:lineRule="auto"/>
        <w:jc w:val="both"/>
        <w:rPr>
          <w:rFonts w:ascii="Arial" w:hAnsi="Arial" w:cs="Arial"/>
          <w:lang w:val="es-ES_tradnl"/>
        </w:rPr>
      </w:pPr>
    </w:p>
    <w:p w14:paraId="7DA7586E" w14:textId="77777777" w:rsidR="00855C0B" w:rsidRPr="005D01EF" w:rsidRDefault="00855C0B" w:rsidP="00422B39">
      <w:pPr>
        <w:spacing w:line="276" w:lineRule="auto"/>
        <w:jc w:val="center"/>
        <w:rPr>
          <w:rFonts w:ascii="Arial" w:hAnsi="Arial" w:cs="Arial"/>
          <w:b/>
          <w:bCs/>
          <w:lang w:val="es-ES_tradnl"/>
        </w:rPr>
      </w:pPr>
      <w:r w:rsidRPr="005D01EF">
        <w:rPr>
          <w:rFonts w:ascii="Arial" w:hAnsi="Arial" w:cs="Arial"/>
          <w:b/>
          <w:bCs/>
          <w:lang w:val="es-ES_tradnl"/>
        </w:rPr>
        <w:t>Capítulo II</w:t>
      </w:r>
    </w:p>
    <w:p w14:paraId="22EB2FC7" w14:textId="17F87285" w:rsidR="00914CA6" w:rsidRPr="005D01EF" w:rsidRDefault="00914CA6" w:rsidP="00422B39">
      <w:pPr>
        <w:spacing w:line="276" w:lineRule="auto"/>
        <w:jc w:val="center"/>
        <w:rPr>
          <w:rFonts w:ascii="Arial" w:hAnsi="Arial" w:cs="Arial"/>
          <w:b/>
          <w:lang w:val="es-ES_tradnl"/>
        </w:rPr>
      </w:pPr>
      <w:r w:rsidRPr="005D01EF">
        <w:rPr>
          <w:rFonts w:ascii="Arial" w:hAnsi="Arial" w:cs="Arial"/>
          <w:b/>
          <w:lang w:val="es-ES_tradnl"/>
        </w:rPr>
        <w:t>Organización de la Administración Pública Municipal</w:t>
      </w:r>
    </w:p>
    <w:p w14:paraId="314E03DA" w14:textId="77777777" w:rsidR="00855C0B" w:rsidRPr="005D01EF" w:rsidRDefault="00855C0B" w:rsidP="00422B39">
      <w:pPr>
        <w:spacing w:line="276" w:lineRule="auto"/>
        <w:jc w:val="center"/>
        <w:rPr>
          <w:rFonts w:ascii="Arial" w:hAnsi="Arial" w:cs="Arial"/>
          <w:b/>
          <w:bCs/>
          <w:lang w:val="es-ES_tradnl"/>
        </w:rPr>
      </w:pPr>
    </w:p>
    <w:p w14:paraId="3394B372" w14:textId="60F11733" w:rsidR="00914CA6" w:rsidRPr="005D01EF" w:rsidRDefault="00914CA6" w:rsidP="00422B39">
      <w:pPr>
        <w:spacing w:line="276" w:lineRule="auto"/>
        <w:jc w:val="both"/>
        <w:rPr>
          <w:rFonts w:ascii="Arial" w:hAnsi="Arial" w:cs="Arial"/>
          <w:lang w:val="es-ES_tradnl"/>
        </w:rPr>
      </w:pPr>
      <w:r w:rsidRPr="005D01EF">
        <w:rPr>
          <w:rFonts w:ascii="Arial" w:hAnsi="Arial" w:cs="Arial"/>
          <w:b/>
          <w:lang w:val="es-ES_tradnl"/>
        </w:rPr>
        <w:t xml:space="preserve">Artículo </w:t>
      </w:r>
      <w:r w:rsidR="002A53E0" w:rsidRPr="005D01EF">
        <w:rPr>
          <w:rFonts w:ascii="Arial" w:hAnsi="Arial" w:cs="Arial"/>
          <w:b/>
          <w:lang w:val="es-ES_tradnl"/>
        </w:rPr>
        <w:t>25</w:t>
      </w:r>
      <w:r w:rsidRPr="005D01EF">
        <w:rPr>
          <w:rFonts w:ascii="Arial" w:hAnsi="Arial" w:cs="Arial"/>
          <w:b/>
          <w:lang w:val="es-ES_tradnl"/>
        </w:rPr>
        <w:t xml:space="preserve">. </w:t>
      </w:r>
      <w:r w:rsidRPr="005D01EF">
        <w:rPr>
          <w:rFonts w:ascii="Arial" w:hAnsi="Arial" w:cs="Arial"/>
          <w:lang w:val="es-ES_tradnl"/>
        </w:rPr>
        <w:t>Para el estudio, planeación y despacho de las diversas ramas de la Administración Pública Municipal, el Ayuntamiento, con fundamento en el artículo 115 del Código Municipal para el Estado; además de la Secretaría del Ayuntamiento, de la Tesorería Municipal y de la Contraloría, contará de manera enunciativa y no limitativa con las dependencias señaladas en el Reglamento de la materia.</w:t>
      </w:r>
    </w:p>
    <w:p w14:paraId="6AB4E132" w14:textId="77777777" w:rsidR="00914CA6" w:rsidRPr="005D01EF" w:rsidRDefault="00914CA6" w:rsidP="00422B39">
      <w:pPr>
        <w:spacing w:line="276" w:lineRule="auto"/>
        <w:jc w:val="both"/>
        <w:rPr>
          <w:rFonts w:ascii="Arial" w:hAnsi="Arial" w:cs="Arial"/>
          <w:lang w:val="es-ES_tradnl"/>
        </w:rPr>
      </w:pPr>
      <w:r w:rsidRPr="005D01EF">
        <w:rPr>
          <w:rFonts w:ascii="Arial" w:hAnsi="Arial" w:cs="Arial"/>
          <w:lang w:val="es-ES_tradnl"/>
        </w:rPr>
        <w:t xml:space="preserve">Los titulares de las Dependencias, entidades u órganos de la Administración Municipal, las organizarán en base al contenido de los manuales de organización, al efecto aprobados por el R. Ayuntamiento y, atenderán el despacho de los asuntos de su competencia, de acuerdo a los manuales de procedimientos, que a propuesta del </w:t>
      </w:r>
      <w:proofErr w:type="gramStart"/>
      <w:r w:rsidRPr="005D01EF">
        <w:rPr>
          <w:rFonts w:ascii="Arial" w:hAnsi="Arial" w:cs="Arial"/>
          <w:lang w:val="es-ES_tradnl"/>
        </w:rPr>
        <w:t>Presidente</w:t>
      </w:r>
      <w:proofErr w:type="gramEnd"/>
      <w:r w:rsidRPr="005D01EF">
        <w:rPr>
          <w:rFonts w:ascii="Arial" w:hAnsi="Arial" w:cs="Arial"/>
          <w:lang w:val="es-ES_tradnl"/>
        </w:rPr>
        <w:t>, autorice el R. Ayuntamiento.</w:t>
      </w:r>
    </w:p>
    <w:p w14:paraId="383031A0" w14:textId="2B5BAA5E" w:rsidR="00914CA6" w:rsidRPr="005D01EF" w:rsidRDefault="00914CA6" w:rsidP="00422B39">
      <w:pPr>
        <w:spacing w:line="276" w:lineRule="auto"/>
        <w:jc w:val="both"/>
        <w:rPr>
          <w:rFonts w:ascii="Arial" w:hAnsi="Arial" w:cs="Arial"/>
          <w:lang w:val="es-ES_tradnl"/>
        </w:rPr>
      </w:pPr>
      <w:r w:rsidRPr="005D01EF">
        <w:rPr>
          <w:rFonts w:ascii="Arial" w:hAnsi="Arial" w:cs="Arial"/>
          <w:b/>
          <w:lang w:val="es-ES_tradnl"/>
        </w:rPr>
        <w:t xml:space="preserve">Artículo </w:t>
      </w:r>
      <w:r w:rsidR="002A53E0" w:rsidRPr="005D01EF">
        <w:rPr>
          <w:rFonts w:ascii="Arial" w:hAnsi="Arial" w:cs="Arial"/>
          <w:b/>
          <w:lang w:val="es-ES_tradnl"/>
        </w:rPr>
        <w:t>26</w:t>
      </w:r>
      <w:r w:rsidRPr="005D01EF">
        <w:rPr>
          <w:rFonts w:ascii="Arial" w:hAnsi="Arial" w:cs="Arial"/>
          <w:b/>
          <w:lang w:val="es-ES_tradnl"/>
        </w:rPr>
        <w:t xml:space="preserve">. </w:t>
      </w:r>
      <w:r w:rsidR="00476C08" w:rsidRPr="005D01EF">
        <w:rPr>
          <w:rFonts w:ascii="Arial" w:hAnsi="Arial" w:cs="Arial"/>
          <w:lang w:val="es-ES_tradnl"/>
        </w:rPr>
        <w:t>La</w:t>
      </w:r>
      <w:r w:rsidRPr="005D01EF">
        <w:rPr>
          <w:rFonts w:ascii="Arial" w:hAnsi="Arial" w:cs="Arial"/>
          <w:lang w:val="es-ES_tradnl"/>
        </w:rPr>
        <w:t>s</w:t>
      </w:r>
      <w:r w:rsidR="00476C08" w:rsidRPr="005D01EF">
        <w:rPr>
          <w:rFonts w:ascii="Arial" w:hAnsi="Arial" w:cs="Arial"/>
          <w:lang w:val="es-ES_tradnl"/>
        </w:rPr>
        <w:t xml:space="preserve"> y los</w:t>
      </w:r>
      <w:r w:rsidRPr="005D01EF">
        <w:rPr>
          <w:rFonts w:ascii="Arial" w:hAnsi="Arial" w:cs="Arial"/>
          <w:lang w:val="es-ES_tradnl"/>
        </w:rPr>
        <w:t xml:space="preserve"> servicios públicos municipales, serán prestados directamente por la administración municipal, pero podrán ser concesionados a personas físicas o morales, previo acuerdo del R. Ayuntamiento, en los términos del Código Municipal para el Estado de Coahuila.</w:t>
      </w:r>
    </w:p>
    <w:p w14:paraId="7DA00EBB" w14:textId="77777777" w:rsidR="00476C08" w:rsidRPr="005D01EF" w:rsidRDefault="00476C08" w:rsidP="00422B39">
      <w:pPr>
        <w:spacing w:line="276" w:lineRule="auto"/>
        <w:jc w:val="both"/>
        <w:rPr>
          <w:rFonts w:ascii="Arial" w:hAnsi="Arial" w:cs="Arial"/>
          <w:lang w:val="es-ES_tradnl"/>
        </w:rPr>
      </w:pPr>
    </w:p>
    <w:p w14:paraId="0CFC16D1" w14:textId="19A68529" w:rsidR="001C7897" w:rsidRPr="005D01EF" w:rsidRDefault="00476C08" w:rsidP="00422B39">
      <w:pPr>
        <w:spacing w:line="276" w:lineRule="auto"/>
        <w:jc w:val="center"/>
        <w:rPr>
          <w:rFonts w:ascii="Arial" w:hAnsi="Arial" w:cs="Arial"/>
          <w:b/>
          <w:bCs/>
          <w:lang w:val="es-ES_tradnl"/>
        </w:rPr>
      </w:pPr>
      <w:r w:rsidRPr="005D01EF">
        <w:rPr>
          <w:rFonts w:ascii="Arial" w:hAnsi="Arial" w:cs="Arial"/>
          <w:b/>
          <w:bCs/>
          <w:lang w:val="es-ES_tradnl"/>
        </w:rPr>
        <w:t>C</w:t>
      </w:r>
      <w:r w:rsidR="001C7897" w:rsidRPr="005D01EF">
        <w:rPr>
          <w:rFonts w:ascii="Arial" w:hAnsi="Arial" w:cs="Arial"/>
          <w:b/>
          <w:bCs/>
          <w:lang w:val="es-ES_tradnl"/>
        </w:rPr>
        <w:t>apítulo III</w:t>
      </w:r>
    </w:p>
    <w:p w14:paraId="2BECA7A2" w14:textId="3E03F743" w:rsidR="00914CA6" w:rsidRPr="005D01EF" w:rsidRDefault="00914CA6" w:rsidP="00422B39">
      <w:pPr>
        <w:spacing w:line="276" w:lineRule="auto"/>
        <w:jc w:val="center"/>
        <w:rPr>
          <w:rFonts w:ascii="Arial" w:hAnsi="Arial" w:cs="Arial"/>
          <w:b/>
          <w:lang w:val="es-ES_tradnl"/>
        </w:rPr>
      </w:pPr>
      <w:r w:rsidRPr="005D01EF">
        <w:rPr>
          <w:rFonts w:ascii="Arial" w:hAnsi="Arial" w:cs="Arial"/>
          <w:b/>
          <w:lang w:val="es-ES_tradnl"/>
        </w:rPr>
        <w:t xml:space="preserve">Aplicación de Sanciones a las y los </w:t>
      </w:r>
      <w:proofErr w:type="gramStart"/>
      <w:r w:rsidRPr="005D01EF">
        <w:rPr>
          <w:rFonts w:ascii="Arial" w:hAnsi="Arial" w:cs="Arial"/>
          <w:b/>
          <w:lang w:val="es-ES_tradnl"/>
        </w:rPr>
        <w:t>Funcionarios</w:t>
      </w:r>
      <w:proofErr w:type="gramEnd"/>
      <w:r w:rsidRPr="005D01EF">
        <w:rPr>
          <w:rFonts w:ascii="Arial" w:hAnsi="Arial" w:cs="Arial"/>
          <w:b/>
          <w:lang w:val="es-ES_tradnl"/>
        </w:rPr>
        <w:t xml:space="preserve"> y Empleados de la Administración Pública Municipal</w:t>
      </w:r>
    </w:p>
    <w:p w14:paraId="5FDE6884" w14:textId="77777777" w:rsidR="001C7897" w:rsidRPr="005D01EF" w:rsidRDefault="001C7897" w:rsidP="00422B39">
      <w:pPr>
        <w:spacing w:line="276" w:lineRule="auto"/>
        <w:jc w:val="center"/>
        <w:rPr>
          <w:rFonts w:ascii="Arial" w:hAnsi="Arial" w:cs="Arial"/>
          <w:b/>
          <w:bCs/>
          <w:lang w:val="es-ES_tradnl"/>
        </w:rPr>
      </w:pPr>
    </w:p>
    <w:p w14:paraId="30E7C9E5" w14:textId="66A21A7E" w:rsidR="00914CA6" w:rsidRPr="005D01EF" w:rsidRDefault="00914CA6" w:rsidP="00422B39">
      <w:pPr>
        <w:spacing w:line="276" w:lineRule="auto"/>
        <w:jc w:val="both"/>
        <w:rPr>
          <w:rFonts w:ascii="Arial" w:hAnsi="Arial" w:cs="Arial"/>
          <w:lang w:val="es-ES_tradnl"/>
        </w:rPr>
      </w:pPr>
      <w:r w:rsidRPr="005D01EF">
        <w:rPr>
          <w:rFonts w:ascii="Arial" w:hAnsi="Arial" w:cs="Arial"/>
          <w:b/>
          <w:lang w:val="es-ES_tradnl"/>
        </w:rPr>
        <w:lastRenderedPageBreak/>
        <w:t>Artículo</w:t>
      </w:r>
      <w:r w:rsidR="002A53E0" w:rsidRPr="005D01EF">
        <w:rPr>
          <w:rFonts w:ascii="Arial" w:hAnsi="Arial" w:cs="Arial"/>
          <w:b/>
          <w:lang w:val="es-ES_tradnl"/>
        </w:rPr>
        <w:t xml:space="preserve"> 27</w:t>
      </w:r>
      <w:r w:rsidRPr="005D01EF">
        <w:rPr>
          <w:rFonts w:ascii="Arial" w:hAnsi="Arial" w:cs="Arial"/>
          <w:b/>
          <w:lang w:val="es-ES_tradnl"/>
        </w:rPr>
        <w:t xml:space="preserve">. </w:t>
      </w:r>
      <w:r w:rsidRPr="005D01EF">
        <w:rPr>
          <w:rFonts w:ascii="Arial" w:hAnsi="Arial" w:cs="Arial"/>
          <w:lang w:val="es-ES_tradnl"/>
        </w:rPr>
        <w:t xml:space="preserve">El personal de la administración municipal que incurra en trasgresión al presente </w:t>
      </w:r>
      <w:r w:rsidR="008100DD" w:rsidRPr="005D01EF">
        <w:rPr>
          <w:rFonts w:ascii="Arial" w:hAnsi="Arial" w:cs="Arial"/>
          <w:lang w:val="es-ES_tradnl"/>
        </w:rPr>
        <w:t>Bando</w:t>
      </w:r>
      <w:r w:rsidRPr="005D01EF">
        <w:rPr>
          <w:rFonts w:ascii="Arial" w:hAnsi="Arial" w:cs="Arial"/>
          <w:lang w:val="es-ES_tradnl"/>
        </w:rPr>
        <w:t xml:space="preserve">, será sancionado, además de lo establecido por el presente </w:t>
      </w:r>
      <w:r w:rsidR="008100DD" w:rsidRPr="005D01EF">
        <w:rPr>
          <w:rFonts w:ascii="Arial" w:hAnsi="Arial" w:cs="Arial"/>
          <w:lang w:val="es-ES_tradnl"/>
        </w:rPr>
        <w:t>Bando</w:t>
      </w:r>
      <w:r w:rsidRPr="005D01EF">
        <w:rPr>
          <w:rFonts w:ascii="Arial" w:hAnsi="Arial" w:cs="Arial"/>
          <w:lang w:val="es-ES_tradnl"/>
        </w:rPr>
        <w:t>, en los términos de la Ley de Responsabilidades de los Servidores Públicos del Estado de Coahuila.</w:t>
      </w:r>
    </w:p>
    <w:p w14:paraId="6AB7BF2F" w14:textId="77777777" w:rsidR="007E041E" w:rsidRPr="005D01EF" w:rsidRDefault="007E041E" w:rsidP="00422B39">
      <w:pPr>
        <w:pStyle w:val="Prrafodelista"/>
        <w:spacing w:line="276" w:lineRule="auto"/>
        <w:ind w:left="720" w:firstLine="0"/>
        <w:jc w:val="both"/>
        <w:rPr>
          <w:rFonts w:ascii="Arial" w:hAnsi="Arial" w:cs="Arial"/>
          <w:lang w:val="es-ES_tradnl"/>
        </w:rPr>
      </w:pPr>
    </w:p>
    <w:p w14:paraId="5FE5D050" w14:textId="77777777" w:rsidR="001C7897" w:rsidRPr="005D01EF" w:rsidRDefault="00B42BD3" w:rsidP="00422B39">
      <w:pPr>
        <w:spacing w:line="276" w:lineRule="auto"/>
        <w:jc w:val="center"/>
        <w:rPr>
          <w:rFonts w:ascii="Arial" w:hAnsi="Arial" w:cs="Arial"/>
          <w:b/>
          <w:bCs/>
          <w:lang w:val="es-ES_tradnl"/>
        </w:rPr>
      </w:pPr>
      <w:r w:rsidRPr="005D01EF">
        <w:rPr>
          <w:rFonts w:ascii="Arial" w:hAnsi="Arial" w:cs="Arial"/>
          <w:b/>
          <w:bCs/>
          <w:lang w:val="es-ES_tradnl"/>
        </w:rPr>
        <w:t>Capítulo IV</w:t>
      </w:r>
    </w:p>
    <w:p w14:paraId="422AC4E9" w14:textId="0E75651B" w:rsidR="00B42BD3" w:rsidRPr="005D01EF" w:rsidRDefault="00B42BD3" w:rsidP="00422B39">
      <w:pPr>
        <w:spacing w:line="276" w:lineRule="auto"/>
        <w:jc w:val="center"/>
        <w:rPr>
          <w:rFonts w:ascii="Arial" w:hAnsi="Arial" w:cs="Arial"/>
          <w:b/>
          <w:lang w:val="es-ES_tradnl"/>
        </w:rPr>
      </w:pPr>
      <w:r w:rsidRPr="005D01EF">
        <w:rPr>
          <w:rFonts w:ascii="Arial" w:hAnsi="Arial" w:cs="Arial"/>
          <w:b/>
          <w:bCs/>
          <w:lang w:val="es-ES_tradnl"/>
        </w:rPr>
        <w:t xml:space="preserve"> </w:t>
      </w:r>
      <w:r w:rsidRPr="005D01EF">
        <w:rPr>
          <w:rFonts w:ascii="Arial" w:hAnsi="Arial" w:cs="Arial"/>
          <w:b/>
          <w:lang w:val="es-ES_tradnl"/>
        </w:rPr>
        <w:t>Escudo de Armas del Municipio de Torreón, Coahuila</w:t>
      </w:r>
    </w:p>
    <w:p w14:paraId="48B480B2" w14:textId="77777777" w:rsidR="001C7897" w:rsidRPr="005D01EF" w:rsidRDefault="001C7897" w:rsidP="00422B39">
      <w:pPr>
        <w:spacing w:line="276" w:lineRule="auto"/>
        <w:jc w:val="center"/>
        <w:rPr>
          <w:rFonts w:ascii="Arial" w:hAnsi="Arial" w:cs="Arial"/>
          <w:b/>
          <w:bCs/>
          <w:lang w:val="es-ES_tradnl"/>
        </w:rPr>
      </w:pPr>
    </w:p>
    <w:p w14:paraId="7DD10179" w14:textId="5114384C" w:rsidR="00B42BD3" w:rsidRPr="005D01EF" w:rsidRDefault="009C1119" w:rsidP="00422B39">
      <w:pPr>
        <w:spacing w:line="276" w:lineRule="auto"/>
        <w:jc w:val="both"/>
        <w:rPr>
          <w:rFonts w:ascii="Arial" w:hAnsi="Arial" w:cs="Arial"/>
          <w:lang w:val="es-ES_tradnl"/>
        </w:rPr>
      </w:pPr>
      <w:r w:rsidRPr="005D01EF">
        <w:rPr>
          <w:rFonts w:ascii="Arial" w:hAnsi="Arial" w:cs="Arial"/>
          <w:b/>
          <w:lang w:val="es-ES_tradnl"/>
        </w:rPr>
        <w:t>Artículo</w:t>
      </w:r>
      <w:r w:rsidR="002A53E0" w:rsidRPr="005D01EF">
        <w:rPr>
          <w:rFonts w:ascii="Arial" w:hAnsi="Arial" w:cs="Arial"/>
          <w:b/>
          <w:lang w:val="es-ES_tradnl"/>
        </w:rPr>
        <w:t xml:space="preserve"> 28</w:t>
      </w:r>
      <w:r w:rsidR="00B42BD3" w:rsidRPr="005D01EF">
        <w:rPr>
          <w:rFonts w:ascii="Arial" w:hAnsi="Arial" w:cs="Arial"/>
          <w:b/>
          <w:lang w:val="es-ES_tradnl"/>
        </w:rPr>
        <w:t xml:space="preserve">. </w:t>
      </w:r>
      <w:r w:rsidR="00B42BD3" w:rsidRPr="005D01EF">
        <w:rPr>
          <w:rFonts w:ascii="Arial" w:hAnsi="Arial" w:cs="Arial"/>
          <w:lang w:val="es-ES_tradnl"/>
        </w:rPr>
        <w:t>El Escudo de Armas del Municipio, está dividido en tres cuarteles. El cuartel derecho superior, sobre un fondo color amarillo oro, tiene como símbolo un Torreón estilizado como alusión al asentamiento humano emanado del capullo de algodón y, en el centro, un sol que recuerda la fuerza del desierto. El cuartel izquierdo superior, sobre un fondo también color amarillo oro, tiene como símbolos del fundamento de la vida de la región: la ganadería lechera, la vid, el trigo, la producción algodonera y la industria. El cuartel inferior, tiene grabados el río Nazas, el puente del ferrocarril sobre el mismo, teniendo como fondo a los cerros del “Huarache” y “Calabazas”, que forman el “</w:t>
      </w:r>
      <w:r w:rsidR="00B42BD3" w:rsidRPr="005D01EF">
        <w:rPr>
          <w:rFonts w:ascii="Arial" w:hAnsi="Arial" w:cs="Arial"/>
        </w:rPr>
        <w:t>Cañón</w:t>
      </w:r>
      <w:r w:rsidR="00B42BD3" w:rsidRPr="005D01EF">
        <w:rPr>
          <w:rFonts w:ascii="Arial" w:hAnsi="Arial" w:cs="Arial"/>
          <w:lang w:val="es-ES_tradnl"/>
        </w:rPr>
        <w:t xml:space="preserve"> del Huarache” y entre ambos, el Sol de la Revolución Mexicana de 1910. En la bordura, la leyenda: “Torreón La Perla de la Laguna”. En la parte superior del escudo tiene un Torreón.</w:t>
      </w:r>
    </w:p>
    <w:p w14:paraId="56326F33" w14:textId="4A125776" w:rsidR="00B42BD3" w:rsidRPr="005D01EF" w:rsidRDefault="009C1119" w:rsidP="00422B39">
      <w:pPr>
        <w:spacing w:line="276" w:lineRule="auto"/>
        <w:jc w:val="both"/>
        <w:rPr>
          <w:rFonts w:ascii="Arial" w:hAnsi="Arial" w:cs="Arial"/>
          <w:lang w:val="es-ES_tradnl"/>
        </w:rPr>
      </w:pPr>
      <w:r w:rsidRPr="005D01EF">
        <w:rPr>
          <w:rFonts w:ascii="Arial" w:hAnsi="Arial" w:cs="Arial"/>
          <w:b/>
          <w:lang w:val="es-ES_tradnl"/>
        </w:rPr>
        <w:t xml:space="preserve">Artículo </w:t>
      </w:r>
      <w:r w:rsidR="002A53E0" w:rsidRPr="005D01EF">
        <w:rPr>
          <w:rFonts w:ascii="Arial" w:hAnsi="Arial" w:cs="Arial"/>
          <w:b/>
          <w:lang w:val="es-ES_tradnl"/>
        </w:rPr>
        <w:t>29</w:t>
      </w:r>
      <w:r w:rsidR="00B42BD3" w:rsidRPr="005D01EF">
        <w:rPr>
          <w:rFonts w:ascii="Arial" w:hAnsi="Arial" w:cs="Arial"/>
          <w:b/>
          <w:lang w:val="es-ES_tradnl"/>
        </w:rPr>
        <w:t xml:space="preserve">. </w:t>
      </w:r>
      <w:r w:rsidR="00B42BD3" w:rsidRPr="005D01EF">
        <w:rPr>
          <w:rFonts w:ascii="Arial" w:hAnsi="Arial" w:cs="Arial"/>
          <w:lang w:val="es-ES_tradnl"/>
        </w:rPr>
        <w:t xml:space="preserve">El nombre y el </w:t>
      </w:r>
      <w:r w:rsidR="00993216" w:rsidRPr="005D01EF">
        <w:rPr>
          <w:rFonts w:ascii="Arial" w:hAnsi="Arial" w:cs="Arial"/>
          <w:lang w:val="es-ES_tradnl"/>
        </w:rPr>
        <w:t>e</w:t>
      </w:r>
      <w:r w:rsidR="00B42BD3" w:rsidRPr="005D01EF">
        <w:rPr>
          <w:rFonts w:ascii="Arial" w:hAnsi="Arial" w:cs="Arial"/>
          <w:lang w:val="es-ES_tradnl"/>
        </w:rPr>
        <w:t xml:space="preserve">scudo del </w:t>
      </w:r>
      <w:r w:rsidR="00993216" w:rsidRPr="005D01EF">
        <w:rPr>
          <w:rFonts w:ascii="Arial" w:hAnsi="Arial" w:cs="Arial"/>
          <w:lang w:val="es-ES_tradnl"/>
        </w:rPr>
        <w:t>M</w:t>
      </w:r>
      <w:r w:rsidR="00B42BD3" w:rsidRPr="005D01EF">
        <w:rPr>
          <w:rFonts w:ascii="Arial" w:hAnsi="Arial" w:cs="Arial"/>
          <w:lang w:val="es-ES_tradnl"/>
        </w:rPr>
        <w:t>unicipio forman parte de patrimonio municipal y sólo podrán ser utilizados por las unidades administrativas y autoridades municipales, en documentos de carácter oficial y en los bienes que forman parte del patrimonio municipal. Quienes deseen hacer uso de manera particular, sólo podrán reproducirlos o utilizarlos, previa autorización por escrito del Cabildo. El no acatamiento a esta disposición será sancionado en los términos que acuerde el Cabildo.</w:t>
      </w:r>
    </w:p>
    <w:p w14:paraId="597F93DD" w14:textId="0E586E1D" w:rsidR="00442F29" w:rsidRPr="005D01EF" w:rsidRDefault="00442F29" w:rsidP="00422B39">
      <w:pPr>
        <w:spacing w:line="276" w:lineRule="auto"/>
        <w:jc w:val="both"/>
        <w:rPr>
          <w:rFonts w:ascii="Arial" w:hAnsi="Arial" w:cs="Arial"/>
          <w:lang w:val="es-ES_tradnl"/>
        </w:rPr>
      </w:pPr>
    </w:p>
    <w:p w14:paraId="67E0D543" w14:textId="6BF05719" w:rsidR="00B42BD3" w:rsidRPr="005D01EF" w:rsidRDefault="00496CB7" w:rsidP="00422B39">
      <w:pPr>
        <w:spacing w:line="276" w:lineRule="auto"/>
        <w:jc w:val="center"/>
        <w:rPr>
          <w:rFonts w:ascii="Arial" w:hAnsi="Arial" w:cs="Arial"/>
          <w:b/>
          <w:bCs/>
          <w:lang w:val="es-ES_tradnl"/>
        </w:rPr>
      </w:pPr>
      <w:r w:rsidRPr="005D01EF">
        <w:rPr>
          <w:rFonts w:ascii="Arial" w:hAnsi="Arial" w:cs="Arial"/>
          <w:b/>
          <w:bCs/>
          <w:lang w:val="es-ES_tradnl"/>
        </w:rPr>
        <w:t>TÍTULO TERCERO</w:t>
      </w:r>
    </w:p>
    <w:p w14:paraId="37624E19" w14:textId="77777777" w:rsidR="00B42BD3" w:rsidRPr="005D01EF" w:rsidRDefault="00B42BD3" w:rsidP="00422B39">
      <w:pPr>
        <w:spacing w:line="276" w:lineRule="auto"/>
        <w:jc w:val="center"/>
        <w:rPr>
          <w:rFonts w:ascii="Arial" w:hAnsi="Arial" w:cs="Arial"/>
          <w:b/>
          <w:lang w:val="es-ES_tradnl"/>
        </w:rPr>
      </w:pPr>
      <w:r w:rsidRPr="005D01EF">
        <w:rPr>
          <w:rFonts w:ascii="Arial" w:hAnsi="Arial" w:cs="Arial"/>
          <w:b/>
          <w:lang w:val="es-ES_tradnl"/>
        </w:rPr>
        <w:t>SEGURIDAD PÚBLICA MUNICIPAL</w:t>
      </w:r>
    </w:p>
    <w:p w14:paraId="2C1A313F" w14:textId="2D5AB134" w:rsidR="001C7897" w:rsidRPr="005D01EF" w:rsidRDefault="001C7897" w:rsidP="00422B39">
      <w:pPr>
        <w:spacing w:line="276" w:lineRule="auto"/>
        <w:jc w:val="center"/>
        <w:rPr>
          <w:rFonts w:ascii="Arial" w:hAnsi="Arial" w:cs="Arial"/>
          <w:b/>
          <w:bCs/>
          <w:lang w:val="es-ES_tradnl"/>
        </w:rPr>
      </w:pPr>
      <w:r w:rsidRPr="005D01EF">
        <w:rPr>
          <w:rFonts w:ascii="Arial" w:hAnsi="Arial" w:cs="Arial"/>
          <w:b/>
          <w:bCs/>
          <w:lang w:val="es-ES_tradnl"/>
        </w:rPr>
        <w:t>Capítulo I</w:t>
      </w:r>
    </w:p>
    <w:p w14:paraId="515AD7FE" w14:textId="03E01170" w:rsidR="00B42BD3" w:rsidRPr="005D01EF" w:rsidRDefault="00B42BD3" w:rsidP="00422B39">
      <w:pPr>
        <w:spacing w:line="276" w:lineRule="auto"/>
        <w:jc w:val="center"/>
        <w:rPr>
          <w:rFonts w:ascii="Arial" w:hAnsi="Arial" w:cs="Arial"/>
          <w:b/>
          <w:bCs/>
          <w:lang w:val="es-ES_tradnl"/>
        </w:rPr>
      </w:pPr>
      <w:r w:rsidRPr="005D01EF">
        <w:rPr>
          <w:rFonts w:ascii="Arial" w:hAnsi="Arial" w:cs="Arial"/>
          <w:b/>
          <w:bCs/>
          <w:lang w:val="es-ES_tradnl"/>
        </w:rPr>
        <w:t>Generalidades</w:t>
      </w:r>
    </w:p>
    <w:p w14:paraId="0D6423DA" w14:textId="77777777" w:rsidR="00334C21" w:rsidRPr="005D01EF" w:rsidRDefault="00334C21" w:rsidP="00422B39">
      <w:pPr>
        <w:spacing w:line="276" w:lineRule="auto"/>
        <w:jc w:val="both"/>
        <w:rPr>
          <w:rFonts w:ascii="Arial" w:hAnsi="Arial" w:cs="Arial"/>
          <w:b/>
          <w:lang w:val="es-ES_tradnl"/>
        </w:rPr>
      </w:pPr>
    </w:p>
    <w:p w14:paraId="251D0CFB" w14:textId="5617539D"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30</w:t>
      </w:r>
      <w:r w:rsidR="00B42BD3" w:rsidRPr="005D01EF">
        <w:rPr>
          <w:rFonts w:ascii="Arial" w:hAnsi="Arial" w:cs="Arial"/>
          <w:b/>
          <w:lang w:val="es-ES_tradnl"/>
        </w:rPr>
        <w:t xml:space="preserve">. </w:t>
      </w:r>
      <w:r w:rsidR="00B42BD3" w:rsidRPr="005D01EF">
        <w:rPr>
          <w:rFonts w:ascii="Arial" w:hAnsi="Arial" w:cs="Arial"/>
          <w:lang w:val="es-ES_tradnl"/>
        </w:rPr>
        <w:t xml:space="preserve">Son disposiciones de salvaguarda a la Seguridad Pública del Municipio y sus habitantes, contenidos en este </w:t>
      </w:r>
      <w:r w:rsidR="008100DD" w:rsidRPr="005D01EF">
        <w:rPr>
          <w:rFonts w:ascii="Arial" w:hAnsi="Arial" w:cs="Arial"/>
          <w:lang w:val="es-ES_tradnl"/>
        </w:rPr>
        <w:t>Bando</w:t>
      </w:r>
      <w:r w:rsidR="00B42BD3" w:rsidRPr="005D01EF">
        <w:rPr>
          <w:rFonts w:ascii="Arial" w:hAnsi="Arial" w:cs="Arial"/>
          <w:lang w:val="es-ES_tradnl"/>
        </w:rPr>
        <w:t xml:space="preserve"> y demás Reglamentos Municipales:</w:t>
      </w:r>
    </w:p>
    <w:p w14:paraId="6687CDA0" w14:textId="77777777" w:rsidR="00B42BD3" w:rsidRPr="005D01EF" w:rsidRDefault="00B42BD3" w:rsidP="00422B39">
      <w:pPr>
        <w:pStyle w:val="Prrafodelista"/>
        <w:numPr>
          <w:ilvl w:val="0"/>
          <w:numId w:val="37"/>
        </w:numPr>
        <w:spacing w:line="276" w:lineRule="auto"/>
        <w:jc w:val="both"/>
        <w:rPr>
          <w:rFonts w:ascii="Arial" w:hAnsi="Arial" w:cs="Arial"/>
          <w:lang w:val="es-ES_tradnl"/>
        </w:rPr>
      </w:pPr>
      <w:r w:rsidRPr="005D01EF">
        <w:rPr>
          <w:rFonts w:ascii="Arial" w:hAnsi="Arial" w:cs="Arial"/>
          <w:lang w:val="es-ES_tradnl"/>
        </w:rPr>
        <w:lastRenderedPageBreak/>
        <w:t>La seguridad general de la población del Municipio;</w:t>
      </w:r>
    </w:p>
    <w:p w14:paraId="02E8682B" w14:textId="77777777" w:rsidR="00B42BD3" w:rsidRPr="005D01EF" w:rsidRDefault="00B42BD3" w:rsidP="00422B39">
      <w:pPr>
        <w:pStyle w:val="Prrafodelista"/>
        <w:numPr>
          <w:ilvl w:val="0"/>
          <w:numId w:val="37"/>
        </w:numPr>
        <w:spacing w:line="276" w:lineRule="auto"/>
        <w:jc w:val="both"/>
        <w:rPr>
          <w:rFonts w:ascii="Arial" w:hAnsi="Arial" w:cs="Arial"/>
          <w:lang w:val="es-ES_tradnl"/>
        </w:rPr>
      </w:pPr>
      <w:r w:rsidRPr="005D01EF">
        <w:rPr>
          <w:rFonts w:ascii="Arial" w:hAnsi="Arial" w:cs="Arial"/>
          <w:lang w:val="es-ES_tradnl"/>
        </w:rPr>
        <w:t>El orden y la paz públicos;</w:t>
      </w:r>
    </w:p>
    <w:p w14:paraId="28F0E275" w14:textId="4015B3B3" w:rsidR="00B42BD3" w:rsidRPr="005D01EF" w:rsidRDefault="00B42BD3" w:rsidP="00422B39">
      <w:pPr>
        <w:pStyle w:val="Prrafodelista"/>
        <w:numPr>
          <w:ilvl w:val="0"/>
          <w:numId w:val="37"/>
        </w:numPr>
        <w:spacing w:line="276" w:lineRule="auto"/>
        <w:jc w:val="both"/>
        <w:rPr>
          <w:rFonts w:ascii="Arial" w:hAnsi="Arial" w:cs="Arial"/>
          <w:lang w:val="es-ES_tradnl"/>
        </w:rPr>
      </w:pPr>
      <w:r w:rsidRPr="005D01EF">
        <w:rPr>
          <w:rFonts w:ascii="Arial" w:hAnsi="Arial" w:cs="Arial"/>
          <w:lang w:val="es-ES_tradnl"/>
        </w:rPr>
        <w:t xml:space="preserve">El </w:t>
      </w:r>
      <w:r w:rsidR="00282816" w:rsidRPr="005D01EF">
        <w:rPr>
          <w:rFonts w:ascii="Arial" w:hAnsi="Arial" w:cs="Arial"/>
          <w:lang w:val="es-ES_tradnl"/>
        </w:rPr>
        <w:t xml:space="preserve">Patrimonio y el </w:t>
      </w:r>
      <w:r w:rsidRPr="005D01EF">
        <w:rPr>
          <w:rFonts w:ascii="Arial" w:hAnsi="Arial" w:cs="Arial"/>
          <w:lang w:val="es-ES_tradnl"/>
        </w:rPr>
        <w:t>ornato público;</w:t>
      </w:r>
    </w:p>
    <w:p w14:paraId="3C2C7C1F" w14:textId="77777777" w:rsidR="00B42BD3" w:rsidRPr="005D01EF" w:rsidRDefault="00B42BD3" w:rsidP="00422B39">
      <w:pPr>
        <w:pStyle w:val="Prrafodelista"/>
        <w:numPr>
          <w:ilvl w:val="0"/>
          <w:numId w:val="37"/>
        </w:numPr>
        <w:spacing w:line="276" w:lineRule="auto"/>
        <w:jc w:val="both"/>
        <w:rPr>
          <w:rFonts w:ascii="Arial" w:hAnsi="Arial" w:cs="Arial"/>
          <w:lang w:val="es-ES_tradnl"/>
        </w:rPr>
      </w:pPr>
      <w:r w:rsidRPr="005D01EF">
        <w:rPr>
          <w:rFonts w:ascii="Arial" w:hAnsi="Arial" w:cs="Arial"/>
          <w:lang w:val="es-ES_tradnl"/>
        </w:rPr>
        <w:t>La propiedad y el bienestar colectivos;</w:t>
      </w:r>
    </w:p>
    <w:p w14:paraId="11A28509" w14:textId="77777777" w:rsidR="00B42BD3" w:rsidRPr="005D01EF" w:rsidRDefault="00B42BD3" w:rsidP="00422B39">
      <w:pPr>
        <w:pStyle w:val="Prrafodelista"/>
        <w:numPr>
          <w:ilvl w:val="0"/>
          <w:numId w:val="37"/>
        </w:numPr>
        <w:spacing w:line="276" w:lineRule="auto"/>
        <w:jc w:val="both"/>
        <w:rPr>
          <w:rFonts w:ascii="Arial" w:hAnsi="Arial" w:cs="Arial"/>
          <w:lang w:val="es-ES_tradnl"/>
        </w:rPr>
      </w:pPr>
      <w:r w:rsidRPr="005D01EF">
        <w:rPr>
          <w:rFonts w:ascii="Arial" w:hAnsi="Arial" w:cs="Arial"/>
          <w:lang w:val="es-ES_tradnl"/>
        </w:rPr>
        <w:t>Proteger la integridad física y moral de sus habitantes;</w:t>
      </w:r>
    </w:p>
    <w:p w14:paraId="22D66098" w14:textId="1300488D" w:rsidR="00B42BD3" w:rsidRPr="005D01EF" w:rsidRDefault="00B42BD3" w:rsidP="00422B39">
      <w:pPr>
        <w:pStyle w:val="Prrafodelista"/>
        <w:numPr>
          <w:ilvl w:val="0"/>
          <w:numId w:val="37"/>
        </w:numPr>
        <w:spacing w:line="276" w:lineRule="auto"/>
        <w:jc w:val="both"/>
        <w:rPr>
          <w:rFonts w:ascii="Arial" w:hAnsi="Arial" w:cs="Arial"/>
          <w:lang w:val="es-ES_tradnl"/>
        </w:rPr>
      </w:pPr>
      <w:r w:rsidRPr="005D01EF">
        <w:rPr>
          <w:rFonts w:ascii="Arial" w:hAnsi="Arial" w:cs="Arial"/>
          <w:lang w:val="es-ES_tradnl"/>
        </w:rPr>
        <w:t>La seguridad, tranquilidad y el legítimo disfrute de los derechos y libertades de las personas;</w:t>
      </w:r>
    </w:p>
    <w:p w14:paraId="0CEC0A6A" w14:textId="02FD6F7A" w:rsidR="00960A76" w:rsidRPr="005D01EF" w:rsidRDefault="00960A76" w:rsidP="00422B39">
      <w:pPr>
        <w:pStyle w:val="Prrafodelista"/>
        <w:numPr>
          <w:ilvl w:val="0"/>
          <w:numId w:val="37"/>
        </w:numPr>
        <w:spacing w:line="276" w:lineRule="auto"/>
        <w:jc w:val="both"/>
        <w:rPr>
          <w:rFonts w:ascii="Arial" w:hAnsi="Arial" w:cs="Arial"/>
          <w:lang w:val="es-ES_tradnl"/>
        </w:rPr>
      </w:pPr>
      <w:r w:rsidRPr="005D01EF">
        <w:rPr>
          <w:rFonts w:ascii="Arial" w:hAnsi="Arial" w:cs="Arial"/>
          <w:lang w:val="es-ES_tradnl"/>
        </w:rPr>
        <w:t>El Medio Ambiente y la Salud de la Poblaci</w:t>
      </w:r>
      <w:r w:rsidR="00E66CE5" w:rsidRPr="005D01EF">
        <w:rPr>
          <w:rFonts w:ascii="Arial" w:hAnsi="Arial" w:cs="Arial"/>
          <w:lang w:val="es-ES_tradnl"/>
        </w:rPr>
        <w:t>ón.</w:t>
      </w:r>
    </w:p>
    <w:p w14:paraId="7E4EE2AE" w14:textId="09F484B0" w:rsidR="00B42BD3" w:rsidRPr="005D01EF" w:rsidRDefault="00B42BD3" w:rsidP="00422B39">
      <w:pPr>
        <w:pStyle w:val="Prrafodelista"/>
        <w:numPr>
          <w:ilvl w:val="0"/>
          <w:numId w:val="37"/>
        </w:numPr>
        <w:spacing w:line="276" w:lineRule="auto"/>
        <w:jc w:val="both"/>
        <w:rPr>
          <w:rFonts w:ascii="Arial" w:hAnsi="Arial" w:cs="Arial"/>
          <w:lang w:val="es-ES_tradnl"/>
        </w:rPr>
      </w:pPr>
      <w:r w:rsidRPr="005D01EF">
        <w:rPr>
          <w:rFonts w:ascii="Arial" w:hAnsi="Arial" w:cs="Arial"/>
          <w:lang w:val="es-ES_tradnl"/>
        </w:rPr>
        <w:t xml:space="preserve">Promover la participación vecinal y el desarrollo de una cultura cívica, como elementos preventivos que propicien la observancia del presente </w:t>
      </w:r>
      <w:r w:rsidR="008100DD" w:rsidRPr="005D01EF">
        <w:rPr>
          <w:rFonts w:ascii="Arial" w:hAnsi="Arial" w:cs="Arial"/>
          <w:lang w:val="es-ES_tradnl"/>
        </w:rPr>
        <w:t>Bando</w:t>
      </w:r>
      <w:r w:rsidRPr="005D01EF">
        <w:rPr>
          <w:rFonts w:ascii="Arial" w:hAnsi="Arial" w:cs="Arial"/>
          <w:lang w:val="es-ES_tradnl"/>
        </w:rPr>
        <w:t xml:space="preserve"> y demás reglamentos, así como una convivencia armónica y pacífica en el Municipio de Torreón</w:t>
      </w:r>
      <w:r w:rsidR="004C13CE" w:rsidRPr="005D01EF">
        <w:rPr>
          <w:rFonts w:ascii="Arial" w:hAnsi="Arial" w:cs="Arial"/>
          <w:lang w:val="es-ES_tradnl"/>
        </w:rPr>
        <w:t>;</w:t>
      </w:r>
      <w:r w:rsidRPr="005D01EF">
        <w:rPr>
          <w:rFonts w:ascii="Arial" w:hAnsi="Arial" w:cs="Arial"/>
          <w:lang w:val="es-ES_tradnl"/>
        </w:rPr>
        <w:t xml:space="preserve"> y</w:t>
      </w:r>
    </w:p>
    <w:p w14:paraId="4C4EA8CD" w14:textId="4C87E70D" w:rsidR="00B42BD3" w:rsidRPr="005D01EF" w:rsidRDefault="00B42BD3" w:rsidP="00422B39">
      <w:pPr>
        <w:pStyle w:val="Prrafodelista"/>
        <w:numPr>
          <w:ilvl w:val="0"/>
          <w:numId w:val="37"/>
        </w:numPr>
        <w:spacing w:line="276" w:lineRule="auto"/>
        <w:jc w:val="both"/>
        <w:rPr>
          <w:rFonts w:ascii="Arial" w:hAnsi="Arial" w:cs="Arial"/>
          <w:lang w:val="es-ES_tradnl"/>
        </w:rPr>
      </w:pPr>
      <w:r w:rsidRPr="005D01EF">
        <w:rPr>
          <w:rFonts w:ascii="Arial" w:hAnsi="Arial" w:cs="Arial"/>
          <w:lang w:val="es-ES_tradnl"/>
        </w:rPr>
        <w:t>Esta autoridad, en el ámbito de sus competencias, tiene la obligación de promover, respetar, proteger y garantizar los derechos humanos de conformidad con los principios de universalidad, interdependencia, indivisibilidad y progresividad.</w:t>
      </w:r>
    </w:p>
    <w:p w14:paraId="14B7C966" w14:textId="77777777" w:rsidR="00FA123D" w:rsidRPr="005D01EF" w:rsidRDefault="00FA123D" w:rsidP="00422B39">
      <w:pPr>
        <w:pStyle w:val="Prrafodelista"/>
        <w:spacing w:line="276" w:lineRule="auto"/>
        <w:ind w:left="1297" w:firstLine="0"/>
        <w:jc w:val="both"/>
        <w:rPr>
          <w:rFonts w:ascii="Arial" w:hAnsi="Arial" w:cs="Arial"/>
          <w:lang w:val="es-ES_tradnl"/>
        </w:rPr>
      </w:pPr>
    </w:p>
    <w:p w14:paraId="00AEB105" w14:textId="3CBD688A"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31</w:t>
      </w:r>
      <w:r w:rsidR="00B42BD3" w:rsidRPr="005D01EF">
        <w:rPr>
          <w:rFonts w:ascii="Arial" w:hAnsi="Arial" w:cs="Arial"/>
          <w:b/>
          <w:lang w:val="es-ES_tradnl"/>
        </w:rPr>
        <w:t xml:space="preserve">. </w:t>
      </w:r>
      <w:r w:rsidR="00B42BD3" w:rsidRPr="005D01EF">
        <w:rPr>
          <w:rFonts w:ascii="Arial" w:hAnsi="Arial" w:cs="Arial"/>
          <w:lang w:val="es-ES_tradnl"/>
        </w:rPr>
        <w:t>El mando directo de las fuerzas de Seguridad Pública en el Municipio de Torreón está a cargo de la persona titular de la Presidencia Municipal, quien lo ejercerá directamente o a través de quien encabeza la Dirección General de Seguridad Pública Municipal.</w:t>
      </w:r>
    </w:p>
    <w:p w14:paraId="48C9B98C" w14:textId="6C4C1EAB"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32</w:t>
      </w:r>
      <w:r w:rsidR="00B42BD3" w:rsidRPr="005D01EF">
        <w:rPr>
          <w:rFonts w:ascii="Arial" w:hAnsi="Arial" w:cs="Arial"/>
          <w:b/>
          <w:lang w:val="es-ES_tradnl"/>
        </w:rPr>
        <w:t xml:space="preserve">. </w:t>
      </w:r>
      <w:r w:rsidR="00B42BD3" w:rsidRPr="005D01EF">
        <w:rPr>
          <w:rFonts w:ascii="Arial" w:hAnsi="Arial" w:cs="Arial"/>
          <w:lang w:val="es-ES_tradnl"/>
        </w:rPr>
        <w:t>De conformidad con el Código Municipal para el Estado de Coahuila de Zaragoza, dentro del Municipio, la Dirección General de Seg</w:t>
      </w:r>
      <w:r w:rsidR="00E75AD9" w:rsidRPr="005D01EF">
        <w:rPr>
          <w:rFonts w:ascii="Arial" w:hAnsi="Arial" w:cs="Arial"/>
          <w:lang w:val="es-ES_tradnl"/>
        </w:rPr>
        <w:t>uridad Pública Municipal es la I</w:t>
      </w:r>
      <w:r w:rsidR="00B42BD3" w:rsidRPr="005D01EF">
        <w:rPr>
          <w:rFonts w:ascii="Arial" w:hAnsi="Arial" w:cs="Arial"/>
          <w:lang w:val="es-ES_tradnl"/>
        </w:rPr>
        <w:t>nstitución en la que se delegan las tareas de mantener la tranquilidad y el orden público, así como la de protección a la integridad física de las personas y de sus bienes.</w:t>
      </w:r>
    </w:p>
    <w:p w14:paraId="7DE01A8E" w14:textId="78B011E6"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33</w:t>
      </w:r>
      <w:r w:rsidR="00B42BD3" w:rsidRPr="005D01EF">
        <w:rPr>
          <w:rFonts w:ascii="Arial" w:hAnsi="Arial" w:cs="Arial"/>
          <w:b/>
          <w:lang w:val="es-ES_tradnl"/>
        </w:rPr>
        <w:t xml:space="preserve">. </w:t>
      </w:r>
      <w:r w:rsidR="00B42BD3" w:rsidRPr="005D01EF">
        <w:rPr>
          <w:rFonts w:ascii="Arial" w:hAnsi="Arial" w:cs="Arial"/>
          <w:lang w:val="es-ES_tradnl"/>
        </w:rPr>
        <w:t>La Dirección General de Seguridad Pública Municipal y su personal, son auxiliares del Ministerio Público, del Tribunal y coadyuvantes con las autoridades a cargo de la administración de justicia; a las que deberán prestar auxilio cuando así lo requieran.</w:t>
      </w:r>
    </w:p>
    <w:p w14:paraId="1967B811" w14:textId="3CE24C23" w:rsidR="00B42BD3" w:rsidRPr="005D01EF" w:rsidRDefault="009C1119" w:rsidP="00422B39">
      <w:pPr>
        <w:spacing w:line="276" w:lineRule="auto"/>
        <w:jc w:val="both"/>
        <w:rPr>
          <w:rFonts w:ascii="Arial" w:hAnsi="Arial" w:cs="Arial"/>
          <w:lang w:val="es-ES_tradnl"/>
        </w:rPr>
      </w:pPr>
      <w:r w:rsidRPr="005D01EF">
        <w:rPr>
          <w:rFonts w:ascii="Arial" w:hAnsi="Arial" w:cs="Arial"/>
          <w:b/>
          <w:lang w:val="es-ES_tradnl"/>
        </w:rPr>
        <w:t>Artí</w:t>
      </w:r>
      <w:r w:rsidR="002A53E0" w:rsidRPr="005D01EF">
        <w:rPr>
          <w:rFonts w:ascii="Arial" w:hAnsi="Arial" w:cs="Arial"/>
          <w:b/>
          <w:lang w:val="es-ES_tradnl"/>
        </w:rPr>
        <w:t>culo 34</w:t>
      </w:r>
      <w:r w:rsidR="00B42BD3" w:rsidRPr="005D01EF">
        <w:rPr>
          <w:rFonts w:ascii="Arial" w:hAnsi="Arial" w:cs="Arial"/>
          <w:b/>
          <w:lang w:val="es-ES_tradnl"/>
        </w:rPr>
        <w:t xml:space="preserve">. </w:t>
      </w:r>
      <w:r w:rsidR="00B42BD3" w:rsidRPr="005D01EF">
        <w:rPr>
          <w:rFonts w:ascii="Arial" w:hAnsi="Arial" w:cs="Arial"/>
          <w:lang w:val="es-ES_tradnl"/>
        </w:rPr>
        <w:t xml:space="preserve">La Dirección General de Seguridad Pública Municipal y su personal, tienen la obligación de atender inmediatamente las llamadas de auxilio, así como toda denuncia de trasgresión al presente </w:t>
      </w:r>
      <w:r w:rsidR="00A70798" w:rsidRPr="005D01EF">
        <w:rPr>
          <w:rFonts w:ascii="Arial" w:hAnsi="Arial" w:cs="Arial"/>
          <w:lang w:val="es-ES_tradnl"/>
        </w:rPr>
        <w:t>ordenamiento</w:t>
      </w:r>
      <w:r w:rsidR="004C13CE" w:rsidRPr="005D01EF">
        <w:rPr>
          <w:rFonts w:ascii="Arial" w:hAnsi="Arial" w:cs="Arial"/>
          <w:lang w:val="es-ES_tradnl"/>
        </w:rPr>
        <w:t xml:space="preserve"> </w:t>
      </w:r>
      <w:r w:rsidR="00B42BD3" w:rsidRPr="005D01EF">
        <w:rPr>
          <w:rFonts w:ascii="Arial" w:hAnsi="Arial" w:cs="Arial"/>
          <w:lang w:val="es-ES_tradnl"/>
        </w:rPr>
        <w:t xml:space="preserve">y demás disposiciones reglamentarias, en todo suceso que altere el orden y la paz públicos o se trasgreda alguna disposición prevista en este </w:t>
      </w:r>
      <w:r w:rsidR="008100DD" w:rsidRPr="005D01EF">
        <w:rPr>
          <w:rFonts w:ascii="Arial" w:hAnsi="Arial" w:cs="Arial"/>
          <w:lang w:val="es-ES_tradnl"/>
        </w:rPr>
        <w:t>Bando</w:t>
      </w:r>
      <w:r w:rsidR="004C13CE" w:rsidRPr="005D01EF">
        <w:rPr>
          <w:rFonts w:ascii="Arial" w:hAnsi="Arial" w:cs="Arial"/>
          <w:lang w:val="es-ES_tradnl"/>
        </w:rPr>
        <w:t xml:space="preserve"> </w:t>
      </w:r>
      <w:r w:rsidR="00B42BD3" w:rsidRPr="005D01EF">
        <w:rPr>
          <w:rFonts w:ascii="Arial" w:hAnsi="Arial" w:cs="Arial"/>
          <w:lang w:val="es-ES_tradnl"/>
        </w:rPr>
        <w:t>o cualquier otro Reglamento Municipal, a lo que intervendrán para que cese la conculcación, se garantice la seguridad y se restablezca el orden.</w:t>
      </w:r>
    </w:p>
    <w:p w14:paraId="508FA904" w14:textId="0F04D520" w:rsidR="00240CAF" w:rsidRPr="005D01EF" w:rsidRDefault="00240CAF" w:rsidP="00422B39">
      <w:pPr>
        <w:spacing w:line="276" w:lineRule="auto"/>
        <w:jc w:val="both"/>
        <w:rPr>
          <w:rFonts w:ascii="Arial" w:hAnsi="Arial" w:cs="Arial"/>
          <w:lang w:val="es-ES_tradnl"/>
        </w:rPr>
      </w:pPr>
      <w:r w:rsidRPr="005D01EF">
        <w:rPr>
          <w:rFonts w:ascii="Arial" w:hAnsi="Arial" w:cs="Arial"/>
          <w:lang w:val="es-ES_tradnl"/>
        </w:rPr>
        <w:lastRenderedPageBreak/>
        <w:t xml:space="preserve">Así como observar y cumplir con las obligaciones y atribuciones establecidas en la Ley para la Emisión y Seguimiento de las Medidas de Protección para Mujeres en Situación de Violencia del Estado de Coahuila de Zaragoza. </w:t>
      </w:r>
    </w:p>
    <w:p w14:paraId="3B0D2F08" w14:textId="65F98B65" w:rsidR="00B42BD3" w:rsidRPr="005D01EF" w:rsidRDefault="009C1119" w:rsidP="00422B39">
      <w:pPr>
        <w:spacing w:line="276" w:lineRule="auto"/>
        <w:rPr>
          <w:rFonts w:ascii="Arial" w:hAnsi="Arial" w:cs="Arial"/>
          <w:lang w:val="es-ES_tradnl"/>
        </w:rPr>
      </w:pPr>
      <w:r w:rsidRPr="005D01EF">
        <w:rPr>
          <w:rFonts w:ascii="Arial" w:hAnsi="Arial" w:cs="Arial"/>
          <w:b/>
          <w:bCs/>
          <w:lang w:val="es-ES_tradnl"/>
        </w:rPr>
        <w:t xml:space="preserve">Artículo </w:t>
      </w:r>
      <w:r w:rsidR="002A53E0" w:rsidRPr="005D01EF">
        <w:rPr>
          <w:rFonts w:ascii="Arial" w:hAnsi="Arial" w:cs="Arial"/>
          <w:b/>
          <w:lang w:val="es-ES_tradnl"/>
        </w:rPr>
        <w:t>35</w:t>
      </w:r>
      <w:r w:rsidR="00B42BD3" w:rsidRPr="005D01EF">
        <w:rPr>
          <w:rFonts w:ascii="Arial" w:hAnsi="Arial" w:cs="Arial"/>
          <w:b/>
          <w:bCs/>
          <w:lang w:val="es-ES_tradnl"/>
        </w:rPr>
        <w:t xml:space="preserve">. </w:t>
      </w:r>
      <w:r w:rsidR="00B42BD3" w:rsidRPr="005D01EF">
        <w:rPr>
          <w:rFonts w:ascii="Arial" w:hAnsi="Arial" w:cs="Arial"/>
          <w:lang w:val="es-ES_tradnl"/>
        </w:rPr>
        <w:t>En el desempeño de sus funciones, todo el personal adscrito a la Dirección General de Seguridad Pública Municipal deberá:</w:t>
      </w:r>
    </w:p>
    <w:p w14:paraId="03D20AFE" w14:textId="6CC29DF8" w:rsidR="00B42BD3" w:rsidRPr="005D01EF" w:rsidRDefault="00B42BD3" w:rsidP="00422B39">
      <w:pPr>
        <w:pStyle w:val="Prrafodelista"/>
        <w:numPr>
          <w:ilvl w:val="0"/>
          <w:numId w:val="38"/>
        </w:numPr>
        <w:spacing w:line="276" w:lineRule="auto"/>
        <w:jc w:val="both"/>
        <w:rPr>
          <w:rFonts w:ascii="Arial" w:hAnsi="Arial" w:cs="Arial"/>
          <w:lang w:val="es-ES_tradnl"/>
        </w:rPr>
      </w:pPr>
      <w:r w:rsidRPr="005D01EF">
        <w:rPr>
          <w:rFonts w:ascii="Arial" w:hAnsi="Arial" w:cs="Arial"/>
          <w:lang w:val="es-ES_tradnl"/>
        </w:rPr>
        <w:t>Conducirse siempre con apego al orden jurídico y respeto a las mujeres, niñas, hombres, niños, adolescentes, jóvenes, personas adultas mayores, personas con discapacidad, indígenas, migrantes, grupos en situación de vulnerabilidad y personas LGBTTTI</w:t>
      </w:r>
      <w:r w:rsidR="00D3114C" w:rsidRPr="005D01EF">
        <w:rPr>
          <w:rFonts w:ascii="Arial" w:hAnsi="Arial" w:cs="Arial"/>
          <w:lang w:val="es-ES_tradnl"/>
        </w:rPr>
        <w:t>Q</w:t>
      </w:r>
      <w:r w:rsidR="00A70798" w:rsidRPr="005D01EF">
        <w:rPr>
          <w:rFonts w:ascii="Arial" w:hAnsi="Arial" w:cs="Arial"/>
          <w:lang w:val="es-ES_tradnl"/>
        </w:rPr>
        <w:t>+</w:t>
      </w:r>
      <w:r w:rsidRPr="005D01EF">
        <w:rPr>
          <w:rFonts w:ascii="Arial" w:hAnsi="Arial" w:cs="Arial"/>
          <w:lang w:val="es-ES_tradnl"/>
        </w:rPr>
        <w:t>, como titulares y sujetas plenas de todos los derechos humanos y fundamentales reconocidos en la Constitución Política de México</w:t>
      </w:r>
      <w:r w:rsidR="00A70798" w:rsidRPr="005D01EF">
        <w:rPr>
          <w:rFonts w:ascii="Arial" w:hAnsi="Arial" w:cs="Arial"/>
          <w:lang w:val="es-ES_tradnl"/>
        </w:rPr>
        <w:t>;</w:t>
      </w:r>
    </w:p>
    <w:p w14:paraId="2BFC77E2" w14:textId="77777777" w:rsidR="00B42BD3" w:rsidRPr="005D01EF" w:rsidRDefault="00B42BD3" w:rsidP="00422B39">
      <w:pPr>
        <w:pStyle w:val="Prrafodelista"/>
        <w:numPr>
          <w:ilvl w:val="0"/>
          <w:numId w:val="38"/>
        </w:numPr>
        <w:spacing w:line="276" w:lineRule="auto"/>
        <w:jc w:val="both"/>
        <w:rPr>
          <w:rFonts w:ascii="Arial" w:hAnsi="Arial" w:cs="Arial"/>
          <w:lang w:val="es-ES_tradnl"/>
        </w:rPr>
      </w:pPr>
      <w:r w:rsidRPr="005D01EF">
        <w:rPr>
          <w:rFonts w:ascii="Arial" w:hAnsi="Arial" w:cs="Arial"/>
          <w:lang w:val="es-ES_tradnl"/>
        </w:rPr>
        <w:t>Prestar auxilio a las personas amenazadas por algún peligro o que hayan sido víctimas de algún delito, así como brindar protección a sus derechos y bienes. Su actuación será congruente, oportuna y proporcional al hecho, respetando y apegándose a los principios de la legalidad, objetividad, eficiencia, profesionalismo, honradez y respeto a los derechos humanos, basando su actuar con fundamento en los diversos protocolos de actuación que contempla para cada caso para las y los policías primeros respondientes;</w:t>
      </w:r>
    </w:p>
    <w:p w14:paraId="0F8FE921" w14:textId="77777777" w:rsidR="00B42BD3" w:rsidRPr="005D01EF" w:rsidRDefault="00B42BD3" w:rsidP="00422B39">
      <w:pPr>
        <w:pStyle w:val="Prrafodelista"/>
        <w:numPr>
          <w:ilvl w:val="0"/>
          <w:numId w:val="38"/>
        </w:numPr>
        <w:spacing w:line="276" w:lineRule="auto"/>
        <w:jc w:val="both"/>
        <w:rPr>
          <w:rFonts w:ascii="Arial" w:hAnsi="Arial" w:cs="Arial"/>
          <w:lang w:val="es-ES_tradnl"/>
        </w:rPr>
      </w:pPr>
      <w:r w:rsidRPr="005D01EF">
        <w:rPr>
          <w:rFonts w:ascii="Arial" w:hAnsi="Arial" w:cs="Arial"/>
          <w:lang w:val="es-ES_tradnl"/>
        </w:rPr>
        <w:t>Cumplir sus funciones con absoluta imparcialidad, sin discriminar a persona alguna, mediante un trato igual o desigual que no esté basado en una distinción razonable y objetiva, de tal manera que la igualdad exige un trato igual en supuestos de hecho equivalentes y un trato desigual en supuesto de hechos distintos, salvo que existan fundamentos objetivos y razonables para acatarrar de forma contraria;</w:t>
      </w:r>
    </w:p>
    <w:p w14:paraId="1EEF4A2B" w14:textId="77777777" w:rsidR="00B42BD3" w:rsidRPr="005D01EF" w:rsidRDefault="00B42BD3" w:rsidP="00422B39">
      <w:pPr>
        <w:pStyle w:val="Prrafodelista"/>
        <w:numPr>
          <w:ilvl w:val="0"/>
          <w:numId w:val="38"/>
        </w:numPr>
        <w:spacing w:line="276" w:lineRule="auto"/>
        <w:jc w:val="both"/>
        <w:rPr>
          <w:rFonts w:ascii="Arial" w:hAnsi="Arial" w:cs="Arial"/>
          <w:lang w:val="es-ES_tradnl"/>
        </w:rPr>
      </w:pPr>
      <w:r w:rsidRPr="005D01EF">
        <w:rPr>
          <w:rFonts w:ascii="Arial" w:hAnsi="Arial" w:cs="Arial"/>
          <w:lang w:val="es-ES_tradnl"/>
        </w:rPr>
        <w:t>Abstenerse de efectuar, tolerar o permitir actos de tortura u otros tratos o sanciones crueles, inhumanos o degradantes, aun cuando se trate de una orden superior o se argumenten circunstancias especiales, tales como amenaza a la seguridad pública o cualquier otra. Al conocimiento de ello, dará aviso inmediatamente ante la autoridad competente;</w:t>
      </w:r>
    </w:p>
    <w:p w14:paraId="5CFD096B" w14:textId="3C22B1A1" w:rsidR="00B42BD3" w:rsidRPr="005D01EF" w:rsidRDefault="00B42BD3" w:rsidP="00422B39">
      <w:pPr>
        <w:pStyle w:val="Prrafodelista"/>
        <w:numPr>
          <w:ilvl w:val="0"/>
          <w:numId w:val="38"/>
        </w:numPr>
        <w:spacing w:line="276" w:lineRule="auto"/>
        <w:jc w:val="both"/>
        <w:rPr>
          <w:rFonts w:ascii="Arial" w:hAnsi="Arial" w:cs="Arial"/>
          <w:lang w:val="es-ES_tradnl"/>
        </w:rPr>
      </w:pPr>
      <w:r w:rsidRPr="005D01EF">
        <w:rPr>
          <w:rFonts w:ascii="Arial" w:hAnsi="Arial" w:cs="Arial"/>
          <w:lang w:val="es-ES_tradnl"/>
        </w:rPr>
        <w:t xml:space="preserve">Desempeñar su misión sin solicitar ni aceptar dinero, compensaciones, pagos o gratificaciones distintas a las previstas legalmente. En particular, se opondrán a cualquier acto de corrupción, además queda estrictamente prohibido recibir, pedir, recaudar o aceptar cualquier incentivo económico por parte de cualquier persona física o moral, así como aquellas que se encuentren legalmente constituidas o no como lo son los restaurantes, bares, cantinas, billares y cualquier centro nocturno que opere en el territorio que abarca este </w:t>
      </w:r>
      <w:r w:rsidR="008100DD" w:rsidRPr="005D01EF">
        <w:rPr>
          <w:rFonts w:ascii="Arial" w:hAnsi="Arial" w:cs="Arial"/>
          <w:lang w:val="es-ES_tradnl"/>
        </w:rPr>
        <w:t>Bando</w:t>
      </w:r>
      <w:r w:rsidRPr="005D01EF">
        <w:rPr>
          <w:rFonts w:ascii="Arial" w:hAnsi="Arial" w:cs="Arial"/>
          <w:lang w:val="es-ES_tradnl"/>
        </w:rPr>
        <w:t>, así como también los negocios o locales, puestos o tianguis y de toda tienda o casa habitación con fines de comercio;</w:t>
      </w:r>
    </w:p>
    <w:p w14:paraId="725F37BE" w14:textId="77777777" w:rsidR="00B42BD3" w:rsidRPr="005D01EF" w:rsidRDefault="00B42BD3" w:rsidP="00422B39">
      <w:pPr>
        <w:pStyle w:val="Prrafodelista"/>
        <w:numPr>
          <w:ilvl w:val="0"/>
          <w:numId w:val="38"/>
        </w:numPr>
        <w:spacing w:line="276" w:lineRule="auto"/>
        <w:jc w:val="both"/>
        <w:rPr>
          <w:rFonts w:ascii="Arial" w:hAnsi="Arial" w:cs="Arial"/>
          <w:lang w:val="es-ES_tradnl"/>
        </w:rPr>
      </w:pPr>
      <w:r w:rsidRPr="005D01EF">
        <w:rPr>
          <w:rFonts w:ascii="Arial" w:hAnsi="Arial" w:cs="Arial"/>
          <w:lang w:val="es-ES_tradnl"/>
        </w:rPr>
        <w:t xml:space="preserve">Abstenerse de realizar la detención de persona alguna sin cumplir con los requisitos previstos en los ordenamientos constitucionales, internacionales y legales </w:t>
      </w:r>
      <w:r w:rsidRPr="005D01EF">
        <w:rPr>
          <w:rFonts w:ascii="Arial" w:hAnsi="Arial" w:cs="Arial"/>
          <w:lang w:val="es-ES_tradnl"/>
        </w:rPr>
        <w:lastRenderedPageBreak/>
        <w:t>aplicables;</w:t>
      </w:r>
    </w:p>
    <w:p w14:paraId="49EA671D" w14:textId="53BC5660" w:rsidR="00B42BD3" w:rsidRPr="005D01EF" w:rsidRDefault="00B42BD3" w:rsidP="00422B39">
      <w:pPr>
        <w:pStyle w:val="Prrafodelista"/>
        <w:numPr>
          <w:ilvl w:val="0"/>
          <w:numId w:val="38"/>
        </w:numPr>
        <w:spacing w:line="276" w:lineRule="auto"/>
        <w:jc w:val="both"/>
        <w:rPr>
          <w:rFonts w:ascii="Arial" w:hAnsi="Arial" w:cs="Arial"/>
          <w:lang w:val="es-ES_tradnl"/>
        </w:rPr>
      </w:pPr>
      <w:r w:rsidRPr="005D01EF">
        <w:rPr>
          <w:rFonts w:ascii="Arial" w:hAnsi="Arial" w:cs="Arial"/>
          <w:lang w:val="es-ES_tradnl"/>
        </w:rPr>
        <w:t xml:space="preserve">Velar por la vida e integridad física de las personas detenidas, en tanto se ponen a disposición de la autoridad municipal adscrita al Tribunal, del Ministerio Público o de la autoridad competente; </w:t>
      </w:r>
    </w:p>
    <w:p w14:paraId="40829D60" w14:textId="77777777" w:rsidR="00B42BD3" w:rsidRPr="005D01EF" w:rsidRDefault="00B42BD3" w:rsidP="00422B39">
      <w:pPr>
        <w:pStyle w:val="Prrafodelista"/>
        <w:numPr>
          <w:ilvl w:val="0"/>
          <w:numId w:val="38"/>
        </w:numPr>
        <w:spacing w:line="276" w:lineRule="auto"/>
        <w:jc w:val="both"/>
        <w:rPr>
          <w:rFonts w:ascii="Arial" w:hAnsi="Arial" w:cs="Arial"/>
          <w:lang w:val="es-ES_tradnl"/>
        </w:rPr>
      </w:pPr>
      <w:r w:rsidRPr="005D01EF">
        <w:rPr>
          <w:rFonts w:ascii="Arial" w:hAnsi="Arial" w:cs="Arial"/>
          <w:lang w:val="es-ES_tradnl"/>
        </w:rPr>
        <w:t>El personal adscrito a la Dirección General de Seguridad Pública, no empleará armas de fuego contra las personas, salvo en defensa propia o de otras personas, en caso de peligro inminente de muerte o lesiones graves, o con el propósito de evitar la comisión de un delito particularmente grave que entrañe una seria amenaza para la vida, o con objeto de detener a una persona que represente ese peligro y oponga resistencia a su autoridad, o para impedir su fuga, y sólo en caso de que resulten insuficientes las medidas menos extremas para lograr dichos objetivos;</w:t>
      </w:r>
    </w:p>
    <w:p w14:paraId="6DDC3D8B" w14:textId="02D2818A" w:rsidR="00B42BD3" w:rsidRPr="005D01EF" w:rsidRDefault="00B42BD3" w:rsidP="00422B39">
      <w:pPr>
        <w:pStyle w:val="Prrafodelista"/>
        <w:numPr>
          <w:ilvl w:val="0"/>
          <w:numId w:val="38"/>
        </w:numPr>
        <w:spacing w:line="276" w:lineRule="auto"/>
        <w:jc w:val="both"/>
        <w:rPr>
          <w:rFonts w:ascii="Arial" w:hAnsi="Arial" w:cs="Arial"/>
          <w:lang w:val="es-ES_tradnl"/>
        </w:rPr>
      </w:pPr>
      <w:r w:rsidRPr="005D01EF">
        <w:rPr>
          <w:rFonts w:ascii="Arial" w:hAnsi="Arial" w:cs="Arial"/>
          <w:lang w:val="es-ES_tradnl"/>
        </w:rPr>
        <w:t>Auxiliar, en el ámbito</w:t>
      </w:r>
      <w:r w:rsidR="009976C6" w:rsidRPr="005D01EF">
        <w:rPr>
          <w:rFonts w:ascii="Arial" w:hAnsi="Arial" w:cs="Arial"/>
          <w:lang w:val="es-ES_tradnl"/>
        </w:rPr>
        <w:t xml:space="preserve"> de su competencia, a las y los J</w:t>
      </w:r>
      <w:r w:rsidRPr="005D01EF">
        <w:rPr>
          <w:rFonts w:ascii="Arial" w:hAnsi="Arial" w:cs="Arial"/>
          <w:lang w:val="es-ES_tradnl"/>
        </w:rPr>
        <w:t xml:space="preserve">ueces </w:t>
      </w:r>
      <w:r w:rsidR="009976C6" w:rsidRPr="005D01EF">
        <w:rPr>
          <w:rFonts w:ascii="Arial" w:hAnsi="Arial" w:cs="Arial"/>
          <w:lang w:val="es-ES_tradnl"/>
        </w:rPr>
        <w:t xml:space="preserve">Municipales </w:t>
      </w:r>
      <w:r w:rsidRPr="005D01EF">
        <w:rPr>
          <w:rFonts w:ascii="Arial" w:hAnsi="Arial" w:cs="Arial"/>
          <w:lang w:val="es-ES_tradnl"/>
        </w:rPr>
        <w:t>en el ejercicio de sus funciones; y</w:t>
      </w:r>
    </w:p>
    <w:p w14:paraId="3531FD40" w14:textId="77777777" w:rsidR="00B42BD3" w:rsidRPr="005D01EF" w:rsidRDefault="00B42BD3" w:rsidP="00422B39">
      <w:pPr>
        <w:pStyle w:val="Prrafodelista"/>
        <w:numPr>
          <w:ilvl w:val="0"/>
          <w:numId w:val="38"/>
        </w:numPr>
        <w:spacing w:line="276" w:lineRule="auto"/>
        <w:jc w:val="both"/>
        <w:rPr>
          <w:rFonts w:ascii="Arial" w:hAnsi="Arial" w:cs="Arial"/>
          <w:lang w:val="es-ES_tradnl"/>
        </w:rPr>
      </w:pPr>
      <w:r w:rsidRPr="005D01EF">
        <w:rPr>
          <w:rFonts w:ascii="Arial" w:hAnsi="Arial" w:cs="Arial"/>
          <w:lang w:val="es-ES_tradnl"/>
        </w:rPr>
        <w:t xml:space="preserve">Las y los elementos de Seguridad Pública deberá actuar con enfoque de proximidad y promover entre la comunidad la prevención de conductas antisociales y la solución pacífica de conflictos comunitarios. Para tal efecto, deberán: </w:t>
      </w:r>
    </w:p>
    <w:p w14:paraId="59CD4E8C" w14:textId="77777777" w:rsidR="00B42BD3" w:rsidRPr="005D01EF" w:rsidRDefault="00B42BD3" w:rsidP="00422B39">
      <w:pPr>
        <w:pStyle w:val="Prrafodelista"/>
        <w:numPr>
          <w:ilvl w:val="1"/>
          <w:numId w:val="38"/>
        </w:numPr>
        <w:spacing w:line="276" w:lineRule="auto"/>
        <w:jc w:val="both"/>
        <w:rPr>
          <w:rFonts w:ascii="Arial" w:hAnsi="Arial" w:cs="Arial"/>
          <w:lang w:val="es-ES_tradnl"/>
        </w:rPr>
      </w:pPr>
      <w:r w:rsidRPr="005D01EF">
        <w:rPr>
          <w:rFonts w:ascii="Arial" w:hAnsi="Arial" w:cs="Arial"/>
          <w:lang w:val="es-ES_tradnl"/>
        </w:rPr>
        <w:t>Establecer comunicación y coordinación con las y los ciudadanos y las organizaciones vecinales;</w:t>
      </w:r>
    </w:p>
    <w:p w14:paraId="344B49F2" w14:textId="77777777" w:rsidR="00B42BD3" w:rsidRPr="005D01EF" w:rsidRDefault="00B42BD3" w:rsidP="00422B39">
      <w:pPr>
        <w:pStyle w:val="Prrafodelista"/>
        <w:numPr>
          <w:ilvl w:val="1"/>
          <w:numId w:val="38"/>
        </w:numPr>
        <w:spacing w:line="276" w:lineRule="auto"/>
        <w:jc w:val="both"/>
        <w:rPr>
          <w:rFonts w:ascii="Arial" w:hAnsi="Arial" w:cs="Arial"/>
          <w:lang w:val="es-ES_tradnl"/>
        </w:rPr>
      </w:pPr>
      <w:r w:rsidRPr="005D01EF">
        <w:rPr>
          <w:rFonts w:ascii="Arial" w:hAnsi="Arial" w:cs="Arial"/>
          <w:lang w:val="es-ES_tradnl"/>
        </w:rPr>
        <w:t xml:space="preserve">Promover y facilitar la participación de la comunidad en las tareas de seguridad, protección y prevención de conflictos, de delitos e infracciones administrativas; </w:t>
      </w:r>
    </w:p>
    <w:p w14:paraId="476090C5" w14:textId="77777777" w:rsidR="00B42BD3" w:rsidRPr="005D01EF" w:rsidRDefault="00B42BD3" w:rsidP="00422B39">
      <w:pPr>
        <w:pStyle w:val="Prrafodelista"/>
        <w:numPr>
          <w:ilvl w:val="1"/>
          <w:numId w:val="38"/>
        </w:numPr>
        <w:spacing w:line="276" w:lineRule="auto"/>
        <w:jc w:val="both"/>
        <w:rPr>
          <w:rFonts w:ascii="Arial" w:hAnsi="Arial" w:cs="Arial"/>
          <w:lang w:val="es-ES_tradnl"/>
        </w:rPr>
      </w:pPr>
      <w:r w:rsidRPr="005D01EF">
        <w:rPr>
          <w:rFonts w:ascii="Arial" w:hAnsi="Arial" w:cs="Arial"/>
          <w:lang w:val="es-ES_tradnl"/>
        </w:rPr>
        <w:t>Instrumentar acciones de coordinación con organizaciones y asociaciones de vecinos, padres de familia, comerciantes o de cualquier otra naturaleza que posibiliten el cumplimiento de sus objetivos;</w:t>
      </w:r>
    </w:p>
    <w:p w14:paraId="5E9EB6D2" w14:textId="77777777" w:rsidR="00B42BD3" w:rsidRPr="005D01EF" w:rsidRDefault="00B42BD3" w:rsidP="00422B39">
      <w:pPr>
        <w:pStyle w:val="Prrafodelista"/>
        <w:numPr>
          <w:ilvl w:val="1"/>
          <w:numId w:val="38"/>
        </w:numPr>
        <w:spacing w:line="276" w:lineRule="auto"/>
        <w:jc w:val="both"/>
        <w:rPr>
          <w:rFonts w:ascii="Arial" w:hAnsi="Arial" w:cs="Arial"/>
          <w:lang w:val="es-ES_tradnl"/>
        </w:rPr>
      </w:pPr>
      <w:r w:rsidRPr="005D01EF">
        <w:rPr>
          <w:rFonts w:ascii="Arial" w:hAnsi="Arial" w:cs="Arial"/>
          <w:lang w:val="es-ES_tradnl"/>
        </w:rPr>
        <w:t>Recopilar y analizar información de los diversos sectores del Municipio para desarrollar los programas de seguridad incluyentes y pertinentes;</w:t>
      </w:r>
    </w:p>
    <w:p w14:paraId="09D88DA7" w14:textId="77777777" w:rsidR="00B42BD3" w:rsidRPr="005D01EF" w:rsidRDefault="00B42BD3" w:rsidP="00422B39">
      <w:pPr>
        <w:pStyle w:val="Prrafodelista"/>
        <w:numPr>
          <w:ilvl w:val="1"/>
          <w:numId w:val="38"/>
        </w:numPr>
        <w:spacing w:line="276" w:lineRule="auto"/>
        <w:jc w:val="both"/>
        <w:rPr>
          <w:rFonts w:ascii="Arial" w:hAnsi="Arial" w:cs="Arial"/>
          <w:lang w:val="es-ES_tradnl"/>
        </w:rPr>
      </w:pPr>
      <w:r w:rsidRPr="005D01EF">
        <w:rPr>
          <w:rFonts w:ascii="Arial" w:hAnsi="Arial" w:cs="Arial"/>
          <w:lang w:val="es-ES_tradnl"/>
        </w:rPr>
        <w:t xml:space="preserve">Brindar la orientación, la información y el acompañamiento necesario a las víctimas de cualquier delito o infracción, buscando que se les proporcione atención adecuada y oportuna por parte de las instituciones correspondientes; </w:t>
      </w:r>
    </w:p>
    <w:p w14:paraId="53BF00B4" w14:textId="77777777" w:rsidR="00B42BD3" w:rsidRPr="005D01EF" w:rsidRDefault="00B42BD3" w:rsidP="00422B39">
      <w:pPr>
        <w:pStyle w:val="Prrafodelista"/>
        <w:numPr>
          <w:ilvl w:val="1"/>
          <w:numId w:val="38"/>
        </w:numPr>
        <w:spacing w:line="276" w:lineRule="auto"/>
        <w:jc w:val="both"/>
        <w:rPr>
          <w:rFonts w:ascii="Arial" w:hAnsi="Arial" w:cs="Arial"/>
          <w:lang w:val="es-ES_tradnl"/>
        </w:rPr>
      </w:pPr>
      <w:r w:rsidRPr="005D01EF">
        <w:rPr>
          <w:rFonts w:ascii="Arial" w:hAnsi="Arial" w:cs="Arial"/>
          <w:lang w:val="es-ES_tradnl"/>
        </w:rPr>
        <w:t>Rendir cuentas periódicamente a la comunidad, a través de organizaciones y comités ciudadanos;</w:t>
      </w:r>
    </w:p>
    <w:p w14:paraId="618AECB4" w14:textId="77777777" w:rsidR="00B42BD3" w:rsidRPr="005D01EF" w:rsidRDefault="00B42BD3" w:rsidP="00422B39">
      <w:pPr>
        <w:pStyle w:val="Prrafodelista"/>
        <w:numPr>
          <w:ilvl w:val="1"/>
          <w:numId w:val="38"/>
        </w:numPr>
        <w:spacing w:line="276" w:lineRule="auto"/>
        <w:jc w:val="both"/>
        <w:rPr>
          <w:rFonts w:ascii="Arial" w:hAnsi="Arial" w:cs="Arial"/>
          <w:lang w:val="es-ES_tradnl"/>
        </w:rPr>
      </w:pPr>
      <w:r w:rsidRPr="005D01EF">
        <w:rPr>
          <w:rFonts w:ascii="Arial" w:hAnsi="Arial" w:cs="Arial"/>
          <w:lang w:val="es-ES_tradnl"/>
        </w:rPr>
        <w:t>Servir como una instancia auxiliar para el conocimiento de la problemática social de la comunidad y canalizar sus planteamientos e inquietudes ante las dependencias u organismos que correspondan;</w:t>
      </w:r>
    </w:p>
    <w:p w14:paraId="29A7A423" w14:textId="77777777" w:rsidR="00B42BD3" w:rsidRPr="005D01EF" w:rsidRDefault="00B42BD3" w:rsidP="00422B39">
      <w:pPr>
        <w:pStyle w:val="Prrafodelista"/>
        <w:numPr>
          <w:ilvl w:val="1"/>
          <w:numId w:val="38"/>
        </w:numPr>
        <w:spacing w:line="276" w:lineRule="auto"/>
        <w:jc w:val="both"/>
        <w:rPr>
          <w:rFonts w:ascii="Arial" w:hAnsi="Arial" w:cs="Arial"/>
          <w:lang w:val="es-ES_tradnl"/>
        </w:rPr>
      </w:pPr>
      <w:r w:rsidRPr="005D01EF">
        <w:rPr>
          <w:rFonts w:ascii="Arial" w:hAnsi="Arial" w:cs="Arial"/>
          <w:lang w:val="es-ES_tradnl"/>
        </w:rPr>
        <w:t>Tomar capacitación en materia de métodos alternativos de solución de controversias;</w:t>
      </w:r>
    </w:p>
    <w:p w14:paraId="1F509807" w14:textId="77777777" w:rsidR="00B42BD3" w:rsidRPr="005D01EF" w:rsidRDefault="00B42BD3" w:rsidP="00422B39">
      <w:pPr>
        <w:pStyle w:val="Prrafodelista"/>
        <w:numPr>
          <w:ilvl w:val="1"/>
          <w:numId w:val="38"/>
        </w:numPr>
        <w:spacing w:line="276" w:lineRule="auto"/>
        <w:jc w:val="both"/>
        <w:rPr>
          <w:rFonts w:ascii="Arial" w:hAnsi="Arial" w:cs="Arial"/>
          <w:lang w:val="es-ES_tradnl"/>
        </w:rPr>
      </w:pPr>
      <w:r w:rsidRPr="005D01EF">
        <w:rPr>
          <w:rFonts w:ascii="Arial" w:hAnsi="Arial" w:cs="Arial"/>
          <w:lang w:val="es-ES_tradnl"/>
        </w:rPr>
        <w:t xml:space="preserve">Tener proactividad para identificar y resolver problemas, además de </w:t>
      </w:r>
      <w:r w:rsidRPr="005D01EF">
        <w:rPr>
          <w:rFonts w:ascii="Arial" w:hAnsi="Arial" w:cs="Arial"/>
          <w:lang w:val="es-ES_tradnl"/>
        </w:rPr>
        <w:lastRenderedPageBreak/>
        <w:t>convicción en la labor de prevención; y</w:t>
      </w:r>
    </w:p>
    <w:p w14:paraId="71E4F8B1" w14:textId="7B308BF8" w:rsidR="00B42BD3" w:rsidRPr="005D01EF" w:rsidRDefault="00B42BD3" w:rsidP="00422B39">
      <w:pPr>
        <w:pStyle w:val="Prrafodelista"/>
        <w:numPr>
          <w:ilvl w:val="1"/>
          <w:numId w:val="38"/>
        </w:numPr>
        <w:spacing w:line="276" w:lineRule="auto"/>
        <w:jc w:val="both"/>
        <w:rPr>
          <w:rFonts w:ascii="Arial" w:hAnsi="Arial" w:cs="Arial"/>
          <w:lang w:val="es-ES_tradnl"/>
        </w:rPr>
      </w:pPr>
      <w:r w:rsidRPr="005D01EF">
        <w:rPr>
          <w:rFonts w:ascii="Arial" w:hAnsi="Arial" w:cs="Arial"/>
          <w:lang w:val="es-ES_tradnl"/>
        </w:rPr>
        <w:t xml:space="preserve">Brindar atención temprana en el sitio a los conflictos entre dos o más partes, o invitarlos a dirimir sus controversias mediante métodos alternos de solución de controversias, cuando no se trate de la probable comisión de una infracción a este </w:t>
      </w:r>
      <w:r w:rsidR="008100DD" w:rsidRPr="005D01EF">
        <w:rPr>
          <w:rFonts w:ascii="Arial" w:hAnsi="Arial" w:cs="Arial"/>
          <w:lang w:val="es-ES_tradnl"/>
        </w:rPr>
        <w:t>Bando</w:t>
      </w:r>
      <w:r w:rsidR="004C13CE" w:rsidRPr="005D01EF">
        <w:rPr>
          <w:rFonts w:ascii="Arial" w:hAnsi="Arial" w:cs="Arial"/>
          <w:lang w:val="es-ES_tradnl"/>
        </w:rPr>
        <w:t xml:space="preserve"> </w:t>
      </w:r>
      <w:r w:rsidRPr="005D01EF">
        <w:rPr>
          <w:rFonts w:ascii="Arial" w:hAnsi="Arial" w:cs="Arial"/>
          <w:lang w:val="es-ES_tradnl"/>
        </w:rPr>
        <w:t>o de la probable comisión de un delito.</w:t>
      </w:r>
    </w:p>
    <w:p w14:paraId="22A06F79" w14:textId="77777777" w:rsidR="004C13CE" w:rsidRPr="005D01EF" w:rsidRDefault="004C13CE" w:rsidP="00422B39">
      <w:pPr>
        <w:spacing w:line="276" w:lineRule="auto"/>
        <w:jc w:val="both"/>
        <w:rPr>
          <w:rFonts w:ascii="Arial" w:hAnsi="Arial" w:cs="Arial"/>
          <w:lang w:val="es-ES_tradnl"/>
        </w:rPr>
      </w:pPr>
    </w:p>
    <w:p w14:paraId="78258852" w14:textId="4C41ED13"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Cuando además de un conflicto comunitario se trate de una probable falta administrativa, independientemente de si se resolvió o no dicho conflicto, se deberá poner a la persona probable infractora a disposición del Juzgado </w:t>
      </w:r>
      <w:r w:rsidR="007347E3" w:rsidRPr="005D01EF">
        <w:rPr>
          <w:rFonts w:ascii="Arial" w:hAnsi="Arial" w:cs="Arial"/>
          <w:lang w:val="es-ES_tradnl"/>
        </w:rPr>
        <w:t>Municipal</w:t>
      </w:r>
      <w:r w:rsidRPr="005D01EF">
        <w:rPr>
          <w:rFonts w:ascii="Arial" w:hAnsi="Arial" w:cs="Arial"/>
          <w:lang w:val="es-ES_tradnl"/>
        </w:rPr>
        <w:t xml:space="preserve"> para desahogar el procedimiento correspondiente.</w:t>
      </w:r>
    </w:p>
    <w:p w14:paraId="52EBB2E4" w14:textId="600BA165" w:rsidR="00B42BD3" w:rsidRPr="005D01EF" w:rsidRDefault="007E041E" w:rsidP="00422B39">
      <w:pPr>
        <w:spacing w:line="276" w:lineRule="auto"/>
        <w:jc w:val="both"/>
        <w:rPr>
          <w:rFonts w:ascii="Arial" w:hAnsi="Arial" w:cs="Arial"/>
          <w:lang w:val="es-ES_tradnl"/>
        </w:rPr>
      </w:pPr>
      <w:r w:rsidRPr="005D01EF">
        <w:rPr>
          <w:rFonts w:ascii="Arial" w:hAnsi="Arial" w:cs="Arial"/>
          <w:b/>
          <w:bCs/>
          <w:lang w:val="es-ES_tradnl"/>
        </w:rPr>
        <w:t xml:space="preserve">Artículo </w:t>
      </w:r>
      <w:r w:rsidR="002A53E0" w:rsidRPr="005D01EF">
        <w:rPr>
          <w:rFonts w:ascii="Arial" w:hAnsi="Arial" w:cs="Arial"/>
          <w:b/>
          <w:lang w:val="es-ES_tradnl"/>
        </w:rPr>
        <w:t>36.</w:t>
      </w:r>
      <w:r w:rsidRPr="005D01EF">
        <w:rPr>
          <w:rFonts w:ascii="Arial" w:hAnsi="Arial" w:cs="Arial"/>
          <w:b/>
          <w:bCs/>
          <w:lang w:val="es-ES_tradnl"/>
        </w:rPr>
        <w:t xml:space="preserve"> </w:t>
      </w:r>
      <w:r w:rsidR="00B42BD3" w:rsidRPr="005D01EF">
        <w:rPr>
          <w:rFonts w:ascii="Arial" w:hAnsi="Arial" w:cs="Arial"/>
          <w:lang w:val="es-ES_tradnl"/>
        </w:rPr>
        <w:t>El uso de las armas de fuego solamente está autorizado cuando de no hacerlo, se corra el riesgo de perder la vida propia del personal de que se trate, la de sus compañeros o compañeras o la de terceras personas, esto, de conformidad a los Principios Básicos sobre el Empleo de la Fuerza y de Armas de Fuego por los Funcionarios Encargados de Hacer Cumplir la Ley</w:t>
      </w:r>
      <w:r w:rsidR="002D67D8" w:rsidRPr="005D01EF">
        <w:rPr>
          <w:rFonts w:ascii="Arial" w:hAnsi="Arial" w:cs="Arial"/>
          <w:lang w:val="es-ES_tradnl"/>
        </w:rPr>
        <w:t>.</w:t>
      </w:r>
    </w:p>
    <w:p w14:paraId="373AAD78" w14:textId="756A3205" w:rsidR="00B42BD3" w:rsidRPr="005D01EF" w:rsidRDefault="007E041E" w:rsidP="00422B39">
      <w:pPr>
        <w:spacing w:line="276" w:lineRule="auto"/>
        <w:jc w:val="both"/>
        <w:rPr>
          <w:rFonts w:ascii="Arial" w:hAnsi="Arial" w:cs="Arial"/>
          <w:bCs/>
          <w:lang w:val="es-ES_tradnl"/>
        </w:rPr>
      </w:pPr>
      <w:r w:rsidRPr="005D01EF">
        <w:rPr>
          <w:rFonts w:ascii="Arial" w:hAnsi="Arial" w:cs="Arial"/>
          <w:b/>
          <w:bCs/>
          <w:lang w:val="es-ES_tradnl"/>
        </w:rPr>
        <w:t xml:space="preserve">Artículo </w:t>
      </w:r>
      <w:r w:rsidR="002A53E0" w:rsidRPr="005D01EF">
        <w:rPr>
          <w:rFonts w:ascii="Arial" w:hAnsi="Arial" w:cs="Arial"/>
          <w:b/>
          <w:lang w:val="es-ES_tradnl"/>
        </w:rPr>
        <w:t>37</w:t>
      </w:r>
      <w:r w:rsidRPr="005D01EF">
        <w:rPr>
          <w:rFonts w:ascii="Arial" w:hAnsi="Arial" w:cs="Arial"/>
          <w:b/>
          <w:bCs/>
          <w:lang w:val="es-ES_tradnl"/>
        </w:rPr>
        <w:t xml:space="preserve">. </w:t>
      </w:r>
      <w:r w:rsidR="00B42BD3" w:rsidRPr="005D01EF">
        <w:rPr>
          <w:rFonts w:ascii="Arial" w:hAnsi="Arial" w:cs="Arial"/>
          <w:bCs/>
          <w:lang w:val="es-ES_tradnl"/>
        </w:rPr>
        <w:t xml:space="preserve">El uso de la fuerza pública debe ser limitado y ceñirse al cumplimiento estricto de los siguientes parámetros esenciales:  </w:t>
      </w:r>
    </w:p>
    <w:p w14:paraId="611DA9DC" w14:textId="36738E5B" w:rsidR="00B42BD3" w:rsidRPr="005D01EF" w:rsidRDefault="00B42BD3" w:rsidP="00422B39">
      <w:pPr>
        <w:pStyle w:val="Prrafodelista"/>
        <w:numPr>
          <w:ilvl w:val="0"/>
          <w:numId w:val="78"/>
        </w:numPr>
        <w:spacing w:line="276" w:lineRule="auto"/>
        <w:jc w:val="both"/>
        <w:rPr>
          <w:rFonts w:ascii="Arial" w:hAnsi="Arial" w:cs="Arial"/>
          <w:bCs/>
          <w:lang w:val="es-ES_tradnl"/>
        </w:rPr>
      </w:pPr>
      <w:r w:rsidRPr="005D01EF">
        <w:rPr>
          <w:rFonts w:ascii="Arial" w:hAnsi="Arial" w:cs="Arial"/>
          <w:lang w:val="es-ES_tradnl"/>
        </w:rPr>
        <w:t>Legitimidad</w:t>
      </w:r>
      <w:r w:rsidR="00A70798" w:rsidRPr="005D01EF">
        <w:rPr>
          <w:rFonts w:ascii="Arial" w:hAnsi="Arial" w:cs="Arial"/>
          <w:lang w:val="es-ES_tradnl"/>
        </w:rPr>
        <w:t>.</w:t>
      </w:r>
      <w:r w:rsidRPr="005D01EF">
        <w:rPr>
          <w:rFonts w:ascii="Arial" w:hAnsi="Arial" w:cs="Arial"/>
          <w:lang w:val="es-ES_tradnl"/>
        </w:rPr>
        <w:t xml:space="preserve"> </w:t>
      </w:r>
      <w:r w:rsidR="008B0FC2" w:rsidRPr="005D01EF">
        <w:rPr>
          <w:rFonts w:ascii="Arial" w:hAnsi="Arial" w:cs="Arial"/>
          <w:lang w:val="es-ES_tradnl"/>
        </w:rPr>
        <w:t>Q</w:t>
      </w:r>
      <w:r w:rsidRPr="005D01EF">
        <w:rPr>
          <w:rFonts w:ascii="Arial" w:hAnsi="Arial" w:cs="Arial"/>
          <w:lang w:val="es-ES_tradnl"/>
        </w:rPr>
        <w:t xml:space="preserve">ue se refiere tanto a la facultad de quien la realiza como a la finalidad de la medida, es decir, que la misma sea inherente a las actividades de ciertos funcionarios para preservar el orden y la seguridad pública, únicamente puede ser utilizada en casos muy específicos y cuando otros medios resulten ineficaces o no garanticen el logro del resultado.  </w:t>
      </w:r>
    </w:p>
    <w:p w14:paraId="4A0A51E2" w14:textId="536696E9" w:rsidR="00B42BD3" w:rsidRPr="005D01EF" w:rsidRDefault="00B42BD3" w:rsidP="00422B39">
      <w:pPr>
        <w:pStyle w:val="Prrafodelista"/>
        <w:numPr>
          <w:ilvl w:val="0"/>
          <w:numId w:val="78"/>
        </w:numPr>
        <w:spacing w:line="276" w:lineRule="auto"/>
        <w:jc w:val="both"/>
        <w:rPr>
          <w:rFonts w:ascii="Arial" w:hAnsi="Arial" w:cs="Arial"/>
          <w:bCs/>
          <w:lang w:val="es-ES_tradnl"/>
        </w:rPr>
      </w:pPr>
      <w:r w:rsidRPr="005D01EF">
        <w:rPr>
          <w:rFonts w:ascii="Arial" w:hAnsi="Arial" w:cs="Arial"/>
          <w:lang w:val="es-ES_tradnl"/>
        </w:rPr>
        <w:t>Necesidad</w:t>
      </w:r>
      <w:r w:rsidR="00A70798" w:rsidRPr="005D01EF">
        <w:rPr>
          <w:rFonts w:ascii="Arial" w:hAnsi="Arial" w:cs="Arial"/>
          <w:lang w:val="es-ES_tradnl"/>
        </w:rPr>
        <w:t>.</w:t>
      </w:r>
      <w:r w:rsidRPr="005D01EF">
        <w:rPr>
          <w:rFonts w:ascii="Arial" w:hAnsi="Arial" w:cs="Arial"/>
          <w:lang w:val="es-ES_tradnl"/>
        </w:rPr>
        <w:t xml:space="preserve"> </w:t>
      </w:r>
      <w:r w:rsidR="008B0FC2" w:rsidRPr="005D01EF">
        <w:rPr>
          <w:rFonts w:ascii="Arial" w:hAnsi="Arial" w:cs="Arial"/>
          <w:lang w:val="es-ES_tradnl"/>
        </w:rPr>
        <w:t>Q</w:t>
      </w:r>
      <w:r w:rsidRPr="005D01EF">
        <w:rPr>
          <w:rFonts w:ascii="Arial" w:hAnsi="Arial" w:cs="Arial"/>
          <w:lang w:val="es-ES_tradnl"/>
        </w:rPr>
        <w:t xml:space="preserve">ue supone el que la fuerza pública debe ser utilizada de manera exclusiva cuando sea absolutamente necesaria, al haberse agotado previamente los medios no violentos que existan para lograr el objetivo que se busca. De manera que sólo opere cuando las alternativas menos restrictivas ya fueron agotadas y no dieron resultados, en función de las respuestas que la o el agente o corporación deba ir dando a los estímulos que reciba, por lo que es preciso verificar si la persona que se pretende detener representa una amenaza o un peligro real o inminente para las y los agentes o terceros. </w:t>
      </w:r>
    </w:p>
    <w:p w14:paraId="08F439B3" w14:textId="4AB0286D" w:rsidR="00B42BD3" w:rsidRPr="005D01EF" w:rsidRDefault="00B42BD3" w:rsidP="00422B39">
      <w:pPr>
        <w:pStyle w:val="Prrafodelista"/>
        <w:numPr>
          <w:ilvl w:val="0"/>
          <w:numId w:val="78"/>
        </w:numPr>
        <w:spacing w:line="276" w:lineRule="auto"/>
        <w:jc w:val="both"/>
        <w:rPr>
          <w:rFonts w:ascii="Arial" w:hAnsi="Arial" w:cs="Arial"/>
          <w:bCs/>
          <w:lang w:val="es-ES_tradnl"/>
        </w:rPr>
      </w:pPr>
      <w:r w:rsidRPr="005D01EF">
        <w:rPr>
          <w:rFonts w:ascii="Arial" w:hAnsi="Arial" w:cs="Arial"/>
          <w:lang w:val="es-ES_tradnl"/>
        </w:rPr>
        <w:t>Idoneidad</w:t>
      </w:r>
      <w:r w:rsidR="008B0FC2" w:rsidRPr="005D01EF">
        <w:rPr>
          <w:rFonts w:ascii="Arial" w:hAnsi="Arial" w:cs="Arial"/>
          <w:lang w:val="es-ES_tradnl"/>
        </w:rPr>
        <w:t>.</w:t>
      </w:r>
      <w:r w:rsidRPr="005D01EF">
        <w:rPr>
          <w:rFonts w:ascii="Arial" w:hAnsi="Arial" w:cs="Arial"/>
          <w:lang w:val="es-ES_tradnl"/>
        </w:rPr>
        <w:t xml:space="preserve"> </w:t>
      </w:r>
      <w:r w:rsidR="008B0FC2" w:rsidRPr="005D01EF">
        <w:rPr>
          <w:rFonts w:ascii="Arial" w:hAnsi="Arial" w:cs="Arial"/>
          <w:lang w:val="es-ES_tradnl"/>
        </w:rPr>
        <w:t>Q</w:t>
      </w:r>
      <w:r w:rsidRPr="005D01EF">
        <w:rPr>
          <w:rFonts w:ascii="Arial" w:hAnsi="Arial" w:cs="Arial"/>
          <w:lang w:val="es-ES_tradnl"/>
        </w:rPr>
        <w:t>ue implica su uso como el medio adecuado para lograr la detención</w:t>
      </w:r>
      <w:r w:rsidR="008B0FC2" w:rsidRPr="005D01EF">
        <w:rPr>
          <w:rFonts w:ascii="Arial" w:hAnsi="Arial" w:cs="Arial"/>
          <w:lang w:val="es-ES_tradnl"/>
        </w:rPr>
        <w:t>.</w:t>
      </w:r>
    </w:p>
    <w:p w14:paraId="1C563F67" w14:textId="1DBCF93B" w:rsidR="00B42BD3" w:rsidRPr="005D01EF" w:rsidRDefault="00B42BD3" w:rsidP="00422B39">
      <w:pPr>
        <w:pStyle w:val="Prrafodelista"/>
        <w:numPr>
          <w:ilvl w:val="0"/>
          <w:numId w:val="78"/>
        </w:numPr>
        <w:spacing w:line="276" w:lineRule="auto"/>
        <w:jc w:val="both"/>
        <w:rPr>
          <w:rFonts w:ascii="Arial" w:hAnsi="Arial" w:cs="Arial"/>
          <w:lang w:val="es-ES_tradnl"/>
        </w:rPr>
      </w:pPr>
      <w:r w:rsidRPr="005D01EF">
        <w:rPr>
          <w:rFonts w:ascii="Arial" w:hAnsi="Arial" w:cs="Arial"/>
          <w:lang w:val="es-ES_tradnl"/>
        </w:rPr>
        <w:t>Proporcionalidad</w:t>
      </w:r>
      <w:r w:rsidR="008B0FC2" w:rsidRPr="005D01EF">
        <w:rPr>
          <w:rFonts w:ascii="Arial" w:hAnsi="Arial" w:cs="Arial"/>
          <w:lang w:val="es-ES_tradnl"/>
        </w:rPr>
        <w:t>.</w:t>
      </w:r>
      <w:r w:rsidRPr="005D01EF">
        <w:rPr>
          <w:rFonts w:ascii="Arial" w:hAnsi="Arial" w:cs="Arial"/>
          <w:lang w:val="es-ES_tradnl"/>
        </w:rPr>
        <w:t xml:space="preserve"> </w:t>
      </w:r>
      <w:r w:rsidR="008B0FC2" w:rsidRPr="005D01EF">
        <w:rPr>
          <w:rFonts w:ascii="Arial" w:hAnsi="Arial" w:cs="Arial"/>
          <w:lang w:val="es-ES_tradnl"/>
        </w:rPr>
        <w:t>Q</w:t>
      </w:r>
      <w:r w:rsidRPr="005D01EF">
        <w:rPr>
          <w:rFonts w:ascii="Arial" w:hAnsi="Arial" w:cs="Arial"/>
          <w:lang w:val="es-ES_tradnl"/>
        </w:rPr>
        <w:t xml:space="preserve">ue exige la existencia de una correlación entre la usada y el motivo que la detona, pues el nivel de fuerza utilizado debe ser acorde con el nivel de resistencia ofrecido; así, las y los agentes deben aplicar un criterio de uso diferenciado y progresivo de la fuerza, determinando el grado de cooperación, resistencia o agresión de parte del sujeto al cual se pretende intervenir y con ello </w:t>
      </w:r>
      <w:r w:rsidRPr="005D01EF">
        <w:rPr>
          <w:rFonts w:ascii="Arial" w:hAnsi="Arial" w:cs="Arial"/>
          <w:lang w:val="es-ES_tradnl"/>
        </w:rPr>
        <w:lastRenderedPageBreak/>
        <w:t xml:space="preserve">emplear tácticas de negociación, control o uso de fuerza según corresponda. </w:t>
      </w:r>
    </w:p>
    <w:p w14:paraId="6A39EFD4" w14:textId="77777777" w:rsidR="007E041E" w:rsidRPr="005D01EF" w:rsidRDefault="007E041E" w:rsidP="00422B39">
      <w:pPr>
        <w:pStyle w:val="Prrafodelista"/>
        <w:spacing w:line="276" w:lineRule="auto"/>
        <w:ind w:left="720" w:firstLine="0"/>
        <w:jc w:val="both"/>
        <w:rPr>
          <w:rFonts w:ascii="Arial" w:hAnsi="Arial" w:cs="Arial"/>
          <w:lang w:val="es-ES_tradnl"/>
        </w:rPr>
      </w:pPr>
    </w:p>
    <w:p w14:paraId="33CB0ED0" w14:textId="46B0DBBA" w:rsidR="00B42BD3" w:rsidRPr="005D01EF" w:rsidRDefault="007E041E" w:rsidP="00422B39">
      <w:pPr>
        <w:spacing w:line="276" w:lineRule="auto"/>
        <w:jc w:val="both"/>
        <w:rPr>
          <w:rFonts w:ascii="Arial" w:hAnsi="Arial" w:cs="Arial"/>
          <w:lang w:val="es-ES_tradnl"/>
        </w:rPr>
      </w:pPr>
      <w:r w:rsidRPr="005D01EF">
        <w:rPr>
          <w:rFonts w:ascii="Arial" w:hAnsi="Arial" w:cs="Arial"/>
          <w:b/>
          <w:bCs/>
          <w:lang w:val="es-ES_tradnl"/>
        </w:rPr>
        <w:t xml:space="preserve">Artículo </w:t>
      </w:r>
      <w:r w:rsidR="002A53E0" w:rsidRPr="005D01EF">
        <w:rPr>
          <w:rFonts w:ascii="Arial" w:hAnsi="Arial" w:cs="Arial"/>
          <w:b/>
          <w:lang w:val="es-ES_tradnl"/>
        </w:rPr>
        <w:t>38</w:t>
      </w:r>
      <w:r w:rsidRPr="005D01EF">
        <w:rPr>
          <w:rFonts w:ascii="Arial" w:hAnsi="Arial" w:cs="Arial"/>
          <w:b/>
          <w:bCs/>
          <w:lang w:val="es-ES_tradnl"/>
        </w:rPr>
        <w:t xml:space="preserve">. </w:t>
      </w:r>
      <w:r w:rsidRPr="005D01EF">
        <w:rPr>
          <w:rFonts w:ascii="Arial" w:hAnsi="Arial" w:cs="Arial"/>
          <w:bCs/>
          <w:lang w:val="es-ES_tradnl"/>
        </w:rPr>
        <w:t>E</w:t>
      </w:r>
      <w:r w:rsidR="00B42BD3" w:rsidRPr="005D01EF">
        <w:rPr>
          <w:rFonts w:ascii="Arial" w:hAnsi="Arial" w:cs="Arial"/>
          <w:lang w:val="es-ES_tradnl"/>
        </w:rPr>
        <w:t xml:space="preserve">n el proceder del personal adscrito a la Dirección General de Seguridad Pública Municipal, queda prohibido:  </w:t>
      </w:r>
    </w:p>
    <w:p w14:paraId="1004047A" w14:textId="77777777" w:rsidR="00B42BD3" w:rsidRPr="005D01EF" w:rsidRDefault="00B42BD3" w:rsidP="00422B39">
      <w:pPr>
        <w:pStyle w:val="Prrafodelista"/>
        <w:numPr>
          <w:ilvl w:val="0"/>
          <w:numId w:val="39"/>
        </w:numPr>
        <w:spacing w:line="276" w:lineRule="auto"/>
        <w:jc w:val="both"/>
        <w:rPr>
          <w:rFonts w:ascii="Arial" w:hAnsi="Arial" w:cs="Arial"/>
          <w:lang w:val="es-ES_tradnl"/>
        </w:rPr>
      </w:pPr>
      <w:r w:rsidRPr="005D01EF">
        <w:rPr>
          <w:rFonts w:ascii="Arial" w:hAnsi="Arial" w:cs="Arial"/>
          <w:lang w:val="es-ES_tradnl"/>
        </w:rPr>
        <w:t>El uso innecesario o excesivo de la fuerza física para controlar a quien cometa una infracción;</w:t>
      </w:r>
    </w:p>
    <w:p w14:paraId="052C77AB" w14:textId="77777777" w:rsidR="00B42BD3" w:rsidRPr="005D01EF" w:rsidRDefault="00B42BD3" w:rsidP="00422B39">
      <w:pPr>
        <w:pStyle w:val="Prrafodelista"/>
        <w:numPr>
          <w:ilvl w:val="0"/>
          <w:numId w:val="39"/>
        </w:numPr>
        <w:spacing w:line="276" w:lineRule="auto"/>
        <w:jc w:val="both"/>
        <w:rPr>
          <w:rFonts w:ascii="Arial" w:hAnsi="Arial" w:cs="Arial"/>
          <w:lang w:val="es-ES_tradnl"/>
        </w:rPr>
      </w:pPr>
      <w:r w:rsidRPr="005D01EF">
        <w:rPr>
          <w:rFonts w:ascii="Arial" w:hAnsi="Arial" w:cs="Arial"/>
          <w:lang w:val="es-ES_tradnl"/>
        </w:rPr>
        <w:t xml:space="preserve">Aplicarle tormento o malos tratos, crueles, inhumanos o degradantes;  </w:t>
      </w:r>
    </w:p>
    <w:p w14:paraId="15F78934" w14:textId="39738F29" w:rsidR="00B42BD3" w:rsidRPr="005D01EF" w:rsidRDefault="00B42BD3" w:rsidP="00422B39">
      <w:pPr>
        <w:pStyle w:val="Prrafodelista"/>
        <w:numPr>
          <w:ilvl w:val="0"/>
          <w:numId w:val="39"/>
        </w:numPr>
        <w:spacing w:line="276" w:lineRule="auto"/>
        <w:jc w:val="both"/>
        <w:rPr>
          <w:rFonts w:ascii="Arial" w:hAnsi="Arial" w:cs="Arial"/>
          <w:lang w:val="es-ES_tradnl"/>
        </w:rPr>
      </w:pPr>
      <w:r w:rsidRPr="005D01EF">
        <w:rPr>
          <w:rFonts w:ascii="Arial" w:hAnsi="Arial" w:cs="Arial"/>
          <w:lang w:val="es-ES_tradnl"/>
        </w:rPr>
        <w:t xml:space="preserve">Queda prohibida cualquier forma de detención injustificada o de incomunicación. En el caso de niñas, niños o adolescentes, se deberá pedir el apoyo de la unidad de adolescentes en </w:t>
      </w:r>
      <w:r w:rsidR="008B0FC2" w:rsidRPr="005D01EF">
        <w:rPr>
          <w:rFonts w:ascii="Arial" w:hAnsi="Arial" w:cs="Arial"/>
          <w:lang w:val="es-ES_tradnl"/>
        </w:rPr>
        <w:t>conflicto</w:t>
      </w:r>
      <w:r w:rsidRPr="005D01EF">
        <w:rPr>
          <w:rFonts w:ascii="Arial" w:hAnsi="Arial" w:cs="Arial"/>
          <w:lang w:val="es-ES_tradnl"/>
        </w:rPr>
        <w:t xml:space="preserve"> con la ley, asegurarles y dar aviso inmediato a la madre, padre o quienes ejerzan la patria potestad, respetando en todo momento los derechos humanos de las niñas, niños y adolescentes de conformidad con la constitución y tratados internacionales a favor de la niñez. En el caso de personas extranjeras, para las faltas administrativas se dará aviso al D</w:t>
      </w:r>
      <w:r w:rsidR="00657718" w:rsidRPr="005D01EF">
        <w:rPr>
          <w:rFonts w:ascii="Arial" w:hAnsi="Arial" w:cs="Arial"/>
          <w:lang w:val="es-ES_tradnl"/>
        </w:rPr>
        <w:t xml:space="preserve">esarrollo Integral de la </w:t>
      </w:r>
      <w:r w:rsidRPr="005D01EF">
        <w:rPr>
          <w:rFonts w:ascii="Arial" w:hAnsi="Arial" w:cs="Arial"/>
          <w:lang w:val="es-ES_tradnl"/>
        </w:rPr>
        <w:t>F</w:t>
      </w:r>
      <w:r w:rsidR="00657718" w:rsidRPr="005D01EF">
        <w:rPr>
          <w:rFonts w:ascii="Arial" w:hAnsi="Arial" w:cs="Arial"/>
          <w:lang w:val="es-ES_tradnl"/>
        </w:rPr>
        <w:t>amilia M</w:t>
      </w:r>
      <w:r w:rsidRPr="005D01EF">
        <w:rPr>
          <w:rFonts w:ascii="Arial" w:hAnsi="Arial" w:cs="Arial"/>
          <w:lang w:val="es-ES_tradnl"/>
        </w:rPr>
        <w:t xml:space="preserve">unicipal y en caso de delito, se deberá avisar a la embajada de su país. Debiendo de utilizar como primer respondiente el protocolo de actuación para cada caso en concreto; y </w:t>
      </w:r>
    </w:p>
    <w:p w14:paraId="54575E90" w14:textId="77777777" w:rsidR="00B42BD3" w:rsidRPr="005D01EF" w:rsidRDefault="00B42BD3" w:rsidP="00422B39">
      <w:pPr>
        <w:pStyle w:val="Prrafodelista"/>
        <w:numPr>
          <w:ilvl w:val="0"/>
          <w:numId w:val="39"/>
        </w:numPr>
        <w:spacing w:line="276" w:lineRule="auto"/>
        <w:jc w:val="both"/>
        <w:rPr>
          <w:rFonts w:ascii="Arial" w:hAnsi="Arial" w:cs="Arial"/>
          <w:lang w:val="es-ES_tradnl"/>
        </w:rPr>
      </w:pPr>
      <w:r w:rsidRPr="005D01EF">
        <w:rPr>
          <w:rFonts w:ascii="Arial" w:hAnsi="Arial" w:cs="Arial"/>
          <w:lang w:val="es-ES_tradnl"/>
        </w:rPr>
        <w:t xml:space="preserve">Realizar la detención de persona alguna sin cumplir con los requisitos previstos en la Constitución Política de México, los Tratados Internacionales de Derechos Humanos de los que forma parte el Estado mexicano y la Constitución Política del Estado de Coahuila de Zaragoza. </w:t>
      </w:r>
    </w:p>
    <w:p w14:paraId="36D3AFE0" w14:textId="77777777" w:rsidR="00B42BD3" w:rsidRPr="005D01EF" w:rsidRDefault="00B42BD3" w:rsidP="00422B39">
      <w:pPr>
        <w:pStyle w:val="Prrafodelista"/>
        <w:spacing w:line="276" w:lineRule="auto"/>
        <w:ind w:left="720" w:firstLine="0"/>
        <w:jc w:val="both"/>
        <w:rPr>
          <w:rFonts w:ascii="Arial" w:hAnsi="Arial" w:cs="Arial"/>
          <w:lang w:val="es-ES_tradnl"/>
        </w:rPr>
      </w:pPr>
    </w:p>
    <w:p w14:paraId="720EFDFD" w14:textId="5C6666A0"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Cuando el personal adscrito a la Dirección General de Seguridad Pública Municipal incurra en la inobservancia de lo especificado en el presente artículo, cualquier persona podrá hacer la denuncia ante la autoridad municipal competente, al departamento de asuntos internos del Municipio o en su caso</w:t>
      </w:r>
      <w:r w:rsidR="008B0FC2" w:rsidRPr="005D01EF">
        <w:rPr>
          <w:rFonts w:ascii="Arial" w:hAnsi="Arial" w:cs="Arial"/>
          <w:lang w:val="es-ES_tradnl"/>
        </w:rPr>
        <w:t>,</w:t>
      </w:r>
      <w:r w:rsidRPr="005D01EF">
        <w:rPr>
          <w:rFonts w:ascii="Arial" w:hAnsi="Arial" w:cs="Arial"/>
          <w:lang w:val="es-ES_tradnl"/>
        </w:rPr>
        <w:t xml:space="preserve"> a cualquier Agencia del Ministerio Público y ante la Comisión Estatal de Derechos Humanos o su equivalente a nivel municipal.  </w:t>
      </w:r>
    </w:p>
    <w:p w14:paraId="4432B60A" w14:textId="3DE41929"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39</w:t>
      </w:r>
      <w:r w:rsidR="00B42BD3" w:rsidRPr="005D01EF">
        <w:rPr>
          <w:rFonts w:ascii="Arial" w:hAnsi="Arial" w:cs="Arial"/>
          <w:b/>
          <w:lang w:val="es-ES_tradnl"/>
        </w:rPr>
        <w:t xml:space="preserve">. </w:t>
      </w:r>
      <w:r w:rsidR="00B42BD3" w:rsidRPr="005D01EF">
        <w:rPr>
          <w:rFonts w:ascii="Arial" w:hAnsi="Arial" w:cs="Arial"/>
          <w:lang w:val="es-ES_tradnl"/>
        </w:rPr>
        <w:t xml:space="preserve">Para efectos del presente </w:t>
      </w:r>
      <w:r w:rsidR="008100DD" w:rsidRPr="005D01EF">
        <w:rPr>
          <w:rFonts w:ascii="Arial" w:hAnsi="Arial" w:cs="Arial"/>
          <w:lang w:val="es-ES_tradnl"/>
        </w:rPr>
        <w:t>Bando</w:t>
      </w:r>
      <w:r w:rsidR="004C13CE" w:rsidRPr="005D01EF">
        <w:rPr>
          <w:rFonts w:ascii="Arial" w:hAnsi="Arial" w:cs="Arial"/>
          <w:lang w:val="es-ES_tradnl"/>
        </w:rPr>
        <w:t xml:space="preserve"> </w:t>
      </w:r>
      <w:r w:rsidR="00B42BD3" w:rsidRPr="005D01EF">
        <w:rPr>
          <w:rFonts w:ascii="Arial" w:hAnsi="Arial" w:cs="Arial"/>
          <w:lang w:val="es-ES_tradnl"/>
        </w:rPr>
        <w:t xml:space="preserve">todas las autoridades municipales, en el ámbito de sus competencias, están obligadas a notificar a la Presidencia Municipal, a la Secretaría del R. Ayuntamiento, o a la Dirección General de Seguridad Pública Municipal o al Departamento de Asuntos Internos, cuando tengan conocimiento de cualquier trasgresión o incumplimiento de las disposiciones previstas en el presente ordenamiento y demás disposiciones jurídicas municipales.  </w:t>
      </w:r>
    </w:p>
    <w:p w14:paraId="687E8375" w14:textId="31602B5B"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40</w:t>
      </w:r>
      <w:r w:rsidR="007E041E" w:rsidRPr="005D01EF">
        <w:rPr>
          <w:rFonts w:ascii="Arial" w:hAnsi="Arial" w:cs="Arial"/>
          <w:b/>
          <w:lang w:val="es-ES_tradnl"/>
        </w:rPr>
        <w:t>.</w:t>
      </w:r>
      <w:r w:rsidR="00B42BD3" w:rsidRPr="005D01EF">
        <w:rPr>
          <w:rFonts w:ascii="Arial" w:hAnsi="Arial" w:cs="Arial"/>
          <w:b/>
          <w:lang w:val="es-ES_tradnl"/>
        </w:rPr>
        <w:t xml:space="preserve"> </w:t>
      </w:r>
      <w:r w:rsidR="00B42BD3" w:rsidRPr="005D01EF">
        <w:rPr>
          <w:rFonts w:ascii="Arial" w:hAnsi="Arial" w:cs="Arial"/>
          <w:lang w:val="es-ES_tradnl"/>
        </w:rPr>
        <w:t>El personal adscrito a la Dirección General de Seguridad Pública Municipal ejercerá sus funciones sólo en la vía pública y en los establecimientos a que tenga acceso la ciudadanía, entendidos éstos como:</w:t>
      </w:r>
    </w:p>
    <w:p w14:paraId="588619F0" w14:textId="77777777" w:rsidR="00B42BD3" w:rsidRPr="005D01EF" w:rsidRDefault="00B42BD3" w:rsidP="00422B39">
      <w:pPr>
        <w:pStyle w:val="Prrafodelista"/>
        <w:numPr>
          <w:ilvl w:val="0"/>
          <w:numId w:val="40"/>
        </w:numPr>
        <w:spacing w:line="276" w:lineRule="auto"/>
        <w:jc w:val="both"/>
        <w:rPr>
          <w:rFonts w:ascii="Arial" w:hAnsi="Arial" w:cs="Arial"/>
          <w:lang w:val="es-ES_tradnl"/>
        </w:rPr>
      </w:pPr>
      <w:r w:rsidRPr="005D01EF">
        <w:rPr>
          <w:rFonts w:ascii="Arial" w:hAnsi="Arial" w:cs="Arial"/>
          <w:lang w:val="es-ES_tradnl"/>
        </w:rPr>
        <w:lastRenderedPageBreak/>
        <w:t>Lugares públicos de uso común o libre tránsito, como plazas, calles, avenidas, pasos a desnivel, vías terrestres de comunicación, paseos, jardines, parques y áreas verdes;</w:t>
      </w:r>
    </w:p>
    <w:p w14:paraId="2B9DDE63" w14:textId="77777777" w:rsidR="00B42BD3" w:rsidRPr="005D01EF" w:rsidRDefault="00B42BD3" w:rsidP="00422B39">
      <w:pPr>
        <w:pStyle w:val="Prrafodelista"/>
        <w:numPr>
          <w:ilvl w:val="0"/>
          <w:numId w:val="40"/>
        </w:numPr>
        <w:spacing w:line="276" w:lineRule="auto"/>
        <w:jc w:val="both"/>
        <w:rPr>
          <w:rFonts w:ascii="Arial" w:hAnsi="Arial" w:cs="Arial"/>
          <w:lang w:val="es-ES_tradnl"/>
        </w:rPr>
      </w:pPr>
      <w:r w:rsidRPr="005D01EF">
        <w:rPr>
          <w:rFonts w:ascii="Arial" w:hAnsi="Arial" w:cs="Arial"/>
          <w:lang w:val="es-ES_tradnl"/>
        </w:rPr>
        <w:t>Sitios de acceso público como mercados, centros de recreo, deportivos o de espectáculos;</w:t>
      </w:r>
    </w:p>
    <w:p w14:paraId="62693967" w14:textId="77777777" w:rsidR="00B42BD3" w:rsidRPr="005D01EF" w:rsidRDefault="00B42BD3" w:rsidP="00422B39">
      <w:pPr>
        <w:pStyle w:val="Prrafodelista"/>
        <w:numPr>
          <w:ilvl w:val="0"/>
          <w:numId w:val="40"/>
        </w:numPr>
        <w:spacing w:line="276" w:lineRule="auto"/>
        <w:jc w:val="both"/>
        <w:rPr>
          <w:rFonts w:ascii="Arial" w:hAnsi="Arial" w:cs="Arial"/>
          <w:lang w:val="es-ES_tradnl"/>
        </w:rPr>
      </w:pPr>
      <w:r w:rsidRPr="005D01EF">
        <w:rPr>
          <w:rFonts w:ascii="Arial" w:hAnsi="Arial" w:cs="Arial"/>
          <w:lang w:val="es-ES_tradnl"/>
        </w:rPr>
        <w:t>Inmuebles públicos;</w:t>
      </w:r>
    </w:p>
    <w:p w14:paraId="79CC2285" w14:textId="77777777" w:rsidR="00B42BD3" w:rsidRPr="005D01EF" w:rsidRDefault="00B42BD3" w:rsidP="00422B39">
      <w:pPr>
        <w:pStyle w:val="Prrafodelista"/>
        <w:numPr>
          <w:ilvl w:val="0"/>
          <w:numId w:val="40"/>
        </w:numPr>
        <w:spacing w:line="276" w:lineRule="auto"/>
        <w:jc w:val="both"/>
        <w:rPr>
          <w:rFonts w:ascii="Arial" w:hAnsi="Arial" w:cs="Arial"/>
          <w:lang w:val="es-ES_tradnl"/>
        </w:rPr>
      </w:pPr>
      <w:r w:rsidRPr="005D01EF">
        <w:rPr>
          <w:rFonts w:ascii="Arial" w:hAnsi="Arial" w:cs="Arial"/>
          <w:lang w:val="es-ES_tradnl"/>
        </w:rPr>
        <w:t>Vehículos destinados al servicio público de transporte;</w:t>
      </w:r>
    </w:p>
    <w:p w14:paraId="27553D0E" w14:textId="62C53ABD" w:rsidR="00B42BD3" w:rsidRPr="005D01EF" w:rsidRDefault="00B42BD3" w:rsidP="00422B39">
      <w:pPr>
        <w:pStyle w:val="Prrafodelista"/>
        <w:numPr>
          <w:ilvl w:val="0"/>
          <w:numId w:val="40"/>
        </w:numPr>
        <w:spacing w:line="276" w:lineRule="auto"/>
        <w:jc w:val="both"/>
        <w:rPr>
          <w:rFonts w:ascii="Arial" w:hAnsi="Arial" w:cs="Arial"/>
          <w:lang w:val="es-ES_tradnl"/>
        </w:rPr>
      </w:pPr>
      <w:r w:rsidRPr="005D01EF">
        <w:rPr>
          <w:rFonts w:ascii="Arial" w:hAnsi="Arial" w:cs="Arial"/>
          <w:lang w:val="es-ES_tradnl"/>
        </w:rPr>
        <w:t xml:space="preserve">Bienes muebles e inmuebles de propiedad particular, en los casos y términos señalados por los ordenamientos jurídicos aplicables. En todo caso, se deberá respetar la inviolabilidad del domicilio privado, por lo que, </w:t>
      </w:r>
      <w:r w:rsidR="008B0FC2" w:rsidRPr="005D01EF">
        <w:rPr>
          <w:rFonts w:ascii="Arial" w:hAnsi="Arial" w:cs="Arial"/>
          <w:lang w:val="es-ES_tradnl"/>
        </w:rPr>
        <w:t>solo</w:t>
      </w:r>
      <w:r w:rsidRPr="005D01EF">
        <w:rPr>
          <w:rFonts w:ascii="Arial" w:hAnsi="Arial" w:cs="Arial"/>
          <w:lang w:val="es-ES_tradnl"/>
        </w:rPr>
        <w:t xml:space="preserve"> podrán entrar en virtud de mandato escrito de autoridad judicial competente, o bien, que se encuentre en una detención en flagrancia y que exista persecución material e ininterrumpida por parte del personal de </w:t>
      </w:r>
      <w:r w:rsidR="008B0FC2" w:rsidRPr="005D01EF">
        <w:rPr>
          <w:rFonts w:ascii="Arial" w:hAnsi="Arial" w:cs="Arial"/>
          <w:lang w:val="es-ES_tradnl"/>
        </w:rPr>
        <w:t>S</w:t>
      </w:r>
      <w:r w:rsidRPr="005D01EF">
        <w:rPr>
          <w:rFonts w:ascii="Arial" w:hAnsi="Arial" w:cs="Arial"/>
          <w:lang w:val="es-ES_tradnl"/>
        </w:rPr>
        <w:t xml:space="preserve">eguridad </w:t>
      </w:r>
      <w:r w:rsidR="008B0FC2" w:rsidRPr="005D01EF">
        <w:rPr>
          <w:rFonts w:ascii="Arial" w:hAnsi="Arial" w:cs="Arial"/>
          <w:lang w:val="es-ES_tradnl"/>
        </w:rPr>
        <w:t>P</w:t>
      </w:r>
      <w:r w:rsidRPr="005D01EF">
        <w:rPr>
          <w:rFonts w:ascii="Arial" w:hAnsi="Arial" w:cs="Arial"/>
          <w:lang w:val="es-ES_tradnl"/>
        </w:rPr>
        <w:t>ública. Por lo que ante el riesgo inminente de que la persona probable responsable pueda evadir la acción de la justicia, podrá ingresar al domicilio para poder continuar con la persecución, siempre y cuando se cuente con el permiso y la expresa autorización de quien ostente la propiedad, posesión o encargo del inmueble, la cual podrá ser verbal o por escrito. Misma que podrá darse en los siguientes términos:</w:t>
      </w:r>
    </w:p>
    <w:p w14:paraId="0C141BEE" w14:textId="77777777" w:rsidR="00B42BD3" w:rsidRPr="005D01EF" w:rsidRDefault="00B42BD3" w:rsidP="00422B39">
      <w:pPr>
        <w:numPr>
          <w:ilvl w:val="0"/>
          <w:numId w:val="64"/>
        </w:numPr>
        <w:spacing w:line="276" w:lineRule="auto"/>
        <w:ind w:hanging="391"/>
        <w:jc w:val="both"/>
        <w:rPr>
          <w:rFonts w:ascii="Arial" w:hAnsi="Arial" w:cs="Arial"/>
          <w:lang w:val="es-ES_tradnl"/>
        </w:rPr>
      </w:pPr>
      <w:r w:rsidRPr="005D01EF">
        <w:rPr>
          <w:rFonts w:ascii="Arial" w:hAnsi="Arial" w:cs="Arial"/>
          <w:lang w:val="es-ES_tradnl"/>
        </w:rPr>
        <w:t>En el momento en que entra una solicitud de Auxilio al sistema de emergencias 911, o la línea de atención directa con que cuenta la Dirección General de Seguridad Pública o por cualquiera de sus medios (WhatsApp o llamada) y ante la situación de que el ilícito se esté perpetrando en el interior de un domicilio o de algún lugar que sea propiedad privada, la radio operadora del sistema de emergencias, podrá solicitar en ese mismo momento a la víctima, su permiso para que las y los policías ingresen al lugar en caso de que el mismo se encuentre cerrado, otorgándole así al oficial desde ese momento, un consentimiento expreso por parte de la víctima, quedando registrado dicho consentimiento en forma de grabación de la llamada y plasmada en el razonamiento del folio correspondiente, esto sería de especial aplicación a los delitos de violencia familiar, delitos sexuales y los robos enfocados a la privación de la libertad o de la retención ilegal de la persona;</w:t>
      </w:r>
    </w:p>
    <w:p w14:paraId="7A8024C4" w14:textId="7409B772" w:rsidR="00B42BD3" w:rsidRPr="005D01EF" w:rsidRDefault="00B42BD3" w:rsidP="00422B39">
      <w:pPr>
        <w:numPr>
          <w:ilvl w:val="0"/>
          <w:numId w:val="64"/>
        </w:numPr>
        <w:spacing w:line="276" w:lineRule="auto"/>
        <w:ind w:hanging="391"/>
        <w:jc w:val="both"/>
        <w:rPr>
          <w:rFonts w:ascii="Arial" w:hAnsi="Arial" w:cs="Arial"/>
          <w:lang w:val="es-ES_tradnl"/>
        </w:rPr>
      </w:pPr>
      <w:r w:rsidRPr="005D01EF">
        <w:rPr>
          <w:rFonts w:ascii="Arial" w:hAnsi="Arial" w:cs="Arial"/>
          <w:lang w:val="es-ES_tradnl"/>
        </w:rPr>
        <w:t>Una segunda forma para establecer el consentimiento para el ingreso a los lugares privados será el de homologar un escrito en donde la posible víctima o solicitante del auxilio, pueda plasmar por medio de su puño y letra, el consentimiento tácito que en su momento concedió a la o el oficial para poder ingresar al domicilio en su auxilio;</w:t>
      </w:r>
      <w:r w:rsidR="008B0FC2" w:rsidRPr="005D01EF">
        <w:rPr>
          <w:rFonts w:ascii="Arial" w:hAnsi="Arial" w:cs="Arial"/>
          <w:lang w:val="es-ES_tradnl"/>
        </w:rPr>
        <w:t xml:space="preserve"> y</w:t>
      </w:r>
    </w:p>
    <w:p w14:paraId="210F72F5" w14:textId="3AE6666D" w:rsidR="00B42BD3" w:rsidRPr="005D01EF" w:rsidRDefault="00B42BD3" w:rsidP="00422B39">
      <w:pPr>
        <w:numPr>
          <w:ilvl w:val="0"/>
          <w:numId w:val="64"/>
        </w:numPr>
        <w:spacing w:line="276" w:lineRule="auto"/>
        <w:ind w:hanging="391"/>
        <w:jc w:val="both"/>
        <w:rPr>
          <w:rFonts w:ascii="Arial" w:hAnsi="Arial" w:cs="Arial"/>
          <w:lang w:val="es-ES_tradnl"/>
        </w:rPr>
      </w:pPr>
      <w:r w:rsidRPr="005D01EF">
        <w:rPr>
          <w:rFonts w:ascii="Arial" w:hAnsi="Arial" w:cs="Arial"/>
          <w:lang w:val="es-ES_tradnl"/>
        </w:rPr>
        <w:t xml:space="preserve">También podrá registrarse el permiso otorgado para ingresar al domicilio, en cualquier medio electrónico de la o el agente municipal, que le permita grabar </w:t>
      </w:r>
      <w:r w:rsidRPr="005D01EF">
        <w:rPr>
          <w:rFonts w:ascii="Arial" w:hAnsi="Arial" w:cs="Arial"/>
          <w:lang w:val="es-ES_tradnl"/>
        </w:rPr>
        <w:lastRenderedPageBreak/>
        <w:t>imágenes, audios o videograbaciones, donde pueda verificarse en un futuro el permiso de ingreso otorgado</w:t>
      </w:r>
      <w:r w:rsidR="008B0FC2" w:rsidRPr="005D01EF">
        <w:rPr>
          <w:rFonts w:ascii="Arial" w:hAnsi="Arial" w:cs="Arial"/>
          <w:lang w:val="es-ES_tradnl"/>
        </w:rPr>
        <w:t>.</w:t>
      </w:r>
    </w:p>
    <w:p w14:paraId="68B9EF4D" w14:textId="77777777" w:rsidR="00B42BD3" w:rsidRPr="005D01EF" w:rsidRDefault="00B42BD3" w:rsidP="00422B39">
      <w:pPr>
        <w:pStyle w:val="Prrafodelista"/>
        <w:numPr>
          <w:ilvl w:val="0"/>
          <w:numId w:val="40"/>
        </w:numPr>
        <w:spacing w:line="276" w:lineRule="auto"/>
        <w:jc w:val="both"/>
        <w:rPr>
          <w:rFonts w:ascii="Arial" w:hAnsi="Arial" w:cs="Arial"/>
          <w:lang w:val="es-ES_tradnl"/>
        </w:rPr>
      </w:pPr>
      <w:r w:rsidRPr="005D01EF">
        <w:rPr>
          <w:rFonts w:ascii="Arial" w:hAnsi="Arial" w:cs="Arial"/>
          <w:lang w:val="es-ES_tradnl"/>
        </w:rPr>
        <w:t>Plazas, áreas verdes y jardines, senderos, calles y avenidas interiores, áreas deportivas, de recreo y esparcimiento que formen parte de los inmuebles sujetos al régimen de propiedad en condominio, conforme a lo dispuesto por el Código Civil en el Estado; y</w:t>
      </w:r>
    </w:p>
    <w:p w14:paraId="401E560F" w14:textId="77777777" w:rsidR="00B42BD3" w:rsidRPr="005D01EF" w:rsidRDefault="00B42BD3" w:rsidP="00422B39">
      <w:pPr>
        <w:pStyle w:val="Prrafodelista"/>
        <w:numPr>
          <w:ilvl w:val="0"/>
          <w:numId w:val="40"/>
        </w:numPr>
        <w:spacing w:line="276" w:lineRule="auto"/>
        <w:jc w:val="both"/>
        <w:rPr>
          <w:rFonts w:ascii="Arial" w:hAnsi="Arial" w:cs="Arial"/>
          <w:lang w:val="es-ES_tradnl"/>
        </w:rPr>
      </w:pPr>
      <w:r w:rsidRPr="005D01EF">
        <w:rPr>
          <w:rFonts w:ascii="Arial" w:hAnsi="Arial" w:cs="Arial"/>
          <w:lang w:val="es-ES_tradnl"/>
        </w:rPr>
        <w:t>Los demás sitios de acceso al público en general.</w:t>
      </w:r>
    </w:p>
    <w:p w14:paraId="66D8454E" w14:textId="77777777" w:rsidR="00B42BD3" w:rsidRPr="005D01EF" w:rsidRDefault="00B42BD3" w:rsidP="00422B39">
      <w:pPr>
        <w:spacing w:line="276" w:lineRule="auto"/>
        <w:rPr>
          <w:rFonts w:ascii="Arial" w:hAnsi="Arial" w:cs="Arial"/>
          <w:lang w:val="es-ES_tradnl"/>
        </w:rPr>
      </w:pPr>
    </w:p>
    <w:p w14:paraId="11E7A299" w14:textId="7F88858F"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41</w:t>
      </w:r>
      <w:r w:rsidR="007E041E" w:rsidRPr="005D01EF">
        <w:rPr>
          <w:rFonts w:ascii="Arial" w:hAnsi="Arial" w:cs="Arial"/>
          <w:b/>
          <w:lang w:val="es-ES_tradnl"/>
        </w:rPr>
        <w:t>.</w:t>
      </w:r>
      <w:r w:rsidR="00B42BD3" w:rsidRPr="005D01EF">
        <w:rPr>
          <w:rFonts w:ascii="Arial" w:hAnsi="Arial" w:cs="Arial"/>
          <w:b/>
          <w:lang w:val="es-ES_tradnl"/>
        </w:rPr>
        <w:t xml:space="preserve"> </w:t>
      </w:r>
      <w:r w:rsidR="00B42BD3" w:rsidRPr="005D01EF">
        <w:rPr>
          <w:rFonts w:ascii="Arial" w:hAnsi="Arial" w:cs="Arial"/>
          <w:lang w:val="es-ES_tradnl"/>
        </w:rPr>
        <w:t>Cuando una persona probable infractora o delincuente se refugie en una casa habitación, los agentes adscritos a la Dirección General de Seguridad Pública Municipal no entrarán en ella, sino con permiso de quien la habite o con orden escrita de la autoridad judicial competente. Mientras se obtiene la orden respectiva, su acción se limitará a vigilar, resguardar y delimitar el domicilio, manteniendo una vigilancia en todos los puntos de salida del domicilio, esto para evitar su posible fuga. Los cateos a personas y bienes sin una orden judicial, y de acuerdo con los criterios emitidos por la Suprema Corte de Justicia de la Nación, así como al Código Nacional de Procedimientos Penales, se podrán realizar sólo en casos de flagrancia o si se encuentra abierta una carpeta de investigación por algún delito.</w:t>
      </w:r>
    </w:p>
    <w:p w14:paraId="7E557236" w14:textId="5DF002EC"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 xml:space="preserve">Artículo 42. </w:t>
      </w:r>
      <w:r w:rsidR="00B42BD3" w:rsidRPr="005D01EF">
        <w:rPr>
          <w:rFonts w:ascii="Arial" w:hAnsi="Arial" w:cs="Arial"/>
          <w:lang w:val="es-ES_tradnl"/>
        </w:rPr>
        <w:t xml:space="preserve">Para los efectos de los artículos </w:t>
      </w:r>
      <w:r w:rsidR="005775B8" w:rsidRPr="005D01EF">
        <w:rPr>
          <w:rFonts w:ascii="Arial" w:hAnsi="Arial" w:cs="Arial"/>
          <w:lang w:val="es-ES_tradnl"/>
        </w:rPr>
        <w:t>40 y 41</w:t>
      </w:r>
      <w:r w:rsidR="00B42BD3" w:rsidRPr="005D01EF">
        <w:rPr>
          <w:rFonts w:ascii="Arial" w:hAnsi="Arial" w:cs="Arial"/>
          <w:lang w:val="es-ES_tradnl"/>
        </w:rPr>
        <w:t xml:space="preserve"> anteriores, no se consideran como domicilio particular las áreas y edificios públicos, los establecimientos mercantiles, lugares de recreo y/o esparcimiento, corredores y escaleras de hoteles y casas de huéspedes.</w:t>
      </w:r>
    </w:p>
    <w:p w14:paraId="2F0B8F62" w14:textId="77777777" w:rsidR="00B42BD3" w:rsidRPr="005D01EF" w:rsidRDefault="00B42BD3" w:rsidP="00422B39">
      <w:pPr>
        <w:spacing w:line="276" w:lineRule="auto"/>
        <w:rPr>
          <w:rFonts w:ascii="Arial" w:hAnsi="Arial" w:cs="Arial"/>
          <w:b/>
          <w:bCs/>
          <w:lang w:val="es-ES_tradnl"/>
        </w:rPr>
      </w:pPr>
    </w:p>
    <w:p w14:paraId="1930D90D" w14:textId="77777777" w:rsidR="00FA123D" w:rsidRPr="005D01EF" w:rsidRDefault="00FA123D" w:rsidP="00422B39">
      <w:pPr>
        <w:spacing w:line="276" w:lineRule="auto"/>
        <w:jc w:val="center"/>
        <w:rPr>
          <w:rFonts w:ascii="Arial" w:hAnsi="Arial" w:cs="Arial"/>
          <w:b/>
          <w:bCs/>
          <w:lang w:val="es-ES_tradnl"/>
        </w:rPr>
      </w:pPr>
      <w:r w:rsidRPr="005D01EF">
        <w:rPr>
          <w:rFonts w:ascii="Arial" w:hAnsi="Arial" w:cs="Arial"/>
          <w:b/>
          <w:bCs/>
          <w:lang w:val="es-ES_tradnl"/>
        </w:rPr>
        <w:t>Capítulo II</w:t>
      </w:r>
    </w:p>
    <w:p w14:paraId="69886F8D" w14:textId="02039A13" w:rsidR="00B42BD3" w:rsidRPr="005D01EF" w:rsidRDefault="00B42BD3" w:rsidP="00422B39">
      <w:pPr>
        <w:spacing w:line="276" w:lineRule="auto"/>
        <w:jc w:val="center"/>
        <w:rPr>
          <w:rFonts w:ascii="Arial" w:hAnsi="Arial" w:cs="Arial"/>
          <w:b/>
          <w:bCs/>
          <w:lang w:val="es-ES_tradnl"/>
        </w:rPr>
      </w:pPr>
      <w:r w:rsidRPr="005D01EF">
        <w:rPr>
          <w:rFonts w:ascii="Arial" w:hAnsi="Arial" w:cs="Arial"/>
          <w:b/>
          <w:bCs/>
          <w:lang w:val="es-ES_tradnl"/>
        </w:rPr>
        <w:t xml:space="preserve"> Participación Vecinal</w:t>
      </w:r>
    </w:p>
    <w:p w14:paraId="5F3A6FEA" w14:textId="77777777" w:rsidR="00FA123D" w:rsidRPr="005D01EF" w:rsidRDefault="00FA123D" w:rsidP="00422B39">
      <w:pPr>
        <w:spacing w:line="276" w:lineRule="auto"/>
        <w:jc w:val="center"/>
        <w:rPr>
          <w:rFonts w:ascii="Arial" w:hAnsi="Arial" w:cs="Arial"/>
          <w:b/>
          <w:bCs/>
          <w:lang w:val="es-ES_tradnl"/>
        </w:rPr>
      </w:pPr>
    </w:p>
    <w:p w14:paraId="322C62F8" w14:textId="7A9F4412"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43</w:t>
      </w:r>
      <w:r w:rsidR="007E041E" w:rsidRPr="005D01EF">
        <w:rPr>
          <w:rFonts w:ascii="Arial" w:hAnsi="Arial" w:cs="Arial"/>
          <w:b/>
          <w:lang w:val="es-ES_tradnl"/>
        </w:rPr>
        <w:t>.</w:t>
      </w:r>
      <w:r w:rsidR="00B42BD3" w:rsidRPr="005D01EF">
        <w:rPr>
          <w:rFonts w:ascii="Arial" w:hAnsi="Arial" w:cs="Arial"/>
          <w:b/>
          <w:bCs/>
          <w:lang w:val="es-ES_tradnl"/>
        </w:rPr>
        <w:t> </w:t>
      </w:r>
      <w:bookmarkStart w:id="4" w:name="_Hlk98933562"/>
      <w:r w:rsidR="00B42BD3" w:rsidRPr="005D01EF">
        <w:rPr>
          <w:rFonts w:ascii="Arial" w:hAnsi="Arial" w:cs="Arial"/>
          <w:lang w:val="es-ES_tradnl"/>
        </w:rPr>
        <w:t>Al Ayuntamiento, Secretaría General del Ayuntami</w:t>
      </w:r>
      <w:r w:rsidR="002A0145" w:rsidRPr="005D01EF">
        <w:rPr>
          <w:rFonts w:ascii="Arial" w:hAnsi="Arial" w:cs="Arial"/>
          <w:lang w:val="es-ES_tradnl"/>
        </w:rPr>
        <w:t>ento, Tribunal</w:t>
      </w:r>
      <w:r w:rsidR="00B42BD3" w:rsidRPr="005D01EF">
        <w:rPr>
          <w:rFonts w:ascii="Arial" w:hAnsi="Arial" w:cs="Arial"/>
          <w:lang w:val="es-ES_tradnl"/>
        </w:rPr>
        <w:t>, Dirección de Seguridad Pública, Dirección General de Vialidad y Movilidad Urbana y demás autoridades competentes, en sus respectivas competencias</w:t>
      </w:r>
      <w:bookmarkEnd w:id="4"/>
      <w:r w:rsidR="00B42BD3" w:rsidRPr="005D01EF">
        <w:rPr>
          <w:rFonts w:ascii="Arial" w:hAnsi="Arial" w:cs="Arial"/>
          <w:lang w:val="es-ES_tradnl"/>
        </w:rPr>
        <w:t>, les corresponde diseñar y promover programas vecinales de proximidad social y el fortalecimiento programas de formación cívica que impliquen la participación de las y los habitantes en colaboración con las autoridades competentes para la preservación y conservación del orden público, los cuales estarán orientados a:</w:t>
      </w:r>
    </w:p>
    <w:p w14:paraId="6BDD8966" w14:textId="77777777" w:rsidR="00B42BD3" w:rsidRPr="005D01EF" w:rsidRDefault="00B42BD3" w:rsidP="00422B39">
      <w:pPr>
        <w:numPr>
          <w:ilvl w:val="1"/>
          <w:numId w:val="41"/>
        </w:numPr>
        <w:spacing w:line="276" w:lineRule="auto"/>
        <w:ind w:left="714" w:hanging="357"/>
        <w:contextualSpacing/>
        <w:jc w:val="both"/>
        <w:rPr>
          <w:rFonts w:ascii="Arial" w:hAnsi="Arial" w:cs="Arial"/>
          <w:lang w:val="es-ES_tradnl"/>
        </w:rPr>
      </w:pPr>
      <w:r w:rsidRPr="005D01EF">
        <w:rPr>
          <w:rFonts w:ascii="Arial" w:hAnsi="Arial" w:cs="Arial"/>
          <w:lang w:val="es-ES_tradnl"/>
        </w:rPr>
        <w:lastRenderedPageBreak/>
        <w:t>Procurar el acercamiento entre las autoridades municipales y la comunidad de la circunscripción territorial que les corresponda, a fin de propiciar una mayor comprensión y participación en las funciones que desarrollan;</w:t>
      </w:r>
    </w:p>
    <w:p w14:paraId="2CED0EEF" w14:textId="77777777" w:rsidR="00B42BD3" w:rsidRPr="005D01EF" w:rsidRDefault="00B42BD3" w:rsidP="00422B39">
      <w:pPr>
        <w:numPr>
          <w:ilvl w:val="1"/>
          <w:numId w:val="41"/>
        </w:numPr>
        <w:spacing w:line="276" w:lineRule="auto"/>
        <w:ind w:left="714" w:hanging="357"/>
        <w:contextualSpacing/>
        <w:jc w:val="both"/>
        <w:rPr>
          <w:rFonts w:ascii="Arial" w:hAnsi="Arial" w:cs="Arial"/>
          <w:lang w:val="es-ES_tradnl"/>
        </w:rPr>
      </w:pPr>
      <w:r w:rsidRPr="005D01EF">
        <w:rPr>
          <w:rFonts w:ascii="Arial" w:hAnsi="Arial" w:cs="Arial"/>
          <w:lang w:val="es-ES_tradnl"/>
        </w:rPr>
        <w:t>Establecer vínculos permanentes con la sociedad civil organizada y las y los habitantes en general, para la identificación de los problemas y fenómenos sociales que les aquejan, relacionados con la promoción de la cultura de la denuncia, legalidad, orden y respeto;</w:t>
      </w:r>
    </w:p>
    <w:p w14:paraId="1D62AA7D" w14:textId="77777777" w:rsidR="00B42BD3" w:rsidRPr="005D01EF" w:rsidRDefault="00B42BD3" w:rsidP="00422B39">
      <w:pPr>
        <w:numPr>
          <w:ilvl w:val="1"/>
          <w:numId w:val="41"/>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Organizar la participación vecinal para la prevención de delitos y faltas administrativas; </w:t>
      </w:r>
    </w:p>
    <w:p w14:paraId="6D3331B5" w14:textId="4117EBB6" w:rsidR="00B42BD3" w:rsidRPr="005D01EF" w:rsidRDefault="00B42BD3" w:rsidP="00422B39">
      <w:pPr>
        <w:numPr>
          <w:ilvl w:val="1"/>
          <w:numId w:val="41"/>
        </w:numPr>
        <w:spacing w:line="276" w:lineRule="auto"/>
        <w:ind w:left="714" w:hanging="357"/>
        <w:contextualSpacing/>
        <w:jc w:val="both"/>
        <w:rPr>
          <w:rFonts w:ascii="Arial" w:hAnsi="Arial" w:cs="Arial"/>
          <w:lang w:val="es-ES_tradnl"/>
        </w:rPr>
      </w:pPr>
      <w:r w:rsidRPr="005D01EF">
        <w:rPr>
          <w:rFonts w:ascii="Arial" w:hAnsi="Arial" w:cs="Arial"/>
          <w:lang w:val="es-ES_tradnl"/>
        </w:rPr>
        <w:t>Promover la difusión de los valores y alcances de la cultura de la denuncia, legalidad, orden y respeto, así como de campañas de información y cursos formativos entre los órganos de representación ciudadana; y</w:t>
      </w:r>
    </w:p>
    <w:p w14:paraId="6006E4B6" w14:textId="77777777" w:rsidR="00B42BD3" w:rsidRPr="005D01EF" w:rsidRDefault="00B42BD3" w:rsidP="00422B39">
      <w:pPr>
        <w:numPr>
          <w:ilvl w:val="1"/>
          <w:numId w:val="41"/>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Promover el uso de la mediación comunitaria, mediación </w:t>
      </w:r>
      <w:r w:rsidRPr="005D01EF">
        <w:rPr>
          <w:rFonts w:ascii="Arial" w:hAnsi="Arial" w:cs="Arial"/>
          <w:i/>
          <w:iCs/>
          <w:lang w:val="es-ES_tradnl"/>
        </w:rPr>
        <w:t>in situ</w:t>
      </w:r>
      <w:r w:rsidRPr="005D01EF">
        <w:rPr>
          <w:rFonts w:ascii="Arial" w:hAnsi="Arial" w:cs="Arial"/>
          <w:lang w:val="es-ES_tradnl"/>
        </w:rPr>
        <w:t>, en la gestión para la solución y prevención de conflictos comunitarios.</w:t>
      </w:r>
    </w:p>
    <w:p w14:paraId="038112FB" w14:textId="77777777" w:rsidR="00B42BD3" w:rsidRPr="005D01EF" w:rsidRDefault="00B42BD3" w:rsidP="00422B39">
      <w:pPr>
        <w:spacing w:line="276" w:lineRule="auto"/>
        <w:rPr>
          <w:rFonts w:ascii="Arial" w:hAnsi="Arial" w:cs="Arial"/>
          <w:b/>
          <w:lang w:val="es-ES_tradnl"/>
        </w:rPr>
      </w:pPr>
    </w:p>
    <w:p w14:paraId="09C1DA23" w14:textId="313B2AAE"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44</w:t>
      </w:r>
      <w:r w:rsidR="007E041E" w:rsidRPr="005D01EF">
        <w:rPr>
          <w:rFonts w:ascii="Arial" w:hAnsi="Arial" w:cs="Arial"/>
          <w:b/>
          <w:lang w:val="es-ES_tradnl"/>
        </w:rPr>
        <w:t>.</w:t>
      </w:r>
      <w:r w:rsidR="00B42BD3" w:rsidRPr="005D01EF">
        <w:rPr>
          <w:rFonts w:ascii="Arial" w:hAnsi="Arial" w:cs="Arial"/>
          <w:b/>
          <w:lang w:val="es-ES_tradnl"/>
        </w:rPr>
        <w:t xml:space="preserve"> </w:t>
      </w:r>
      <w:r w:rsidR="00B42BD3" w:rsidRPr="005D01EF">
        <w:rPr>
          <w:rFonts w:ascii="Arial" w:hAnsi="Arial" w:cs="Arial"/>
          <w:lang w:val="es-ES_tradnl"/>
        </w:rPr>
        <w:t xml:space="preserve">El Municipio, establecerá los convenios que considere necesarios para la prestación de servicios especiales de seguridad a la industria, la banca, el comercio y la ciudadanía en general. </w:t>
      </w:r>
    </w:p>
    <w:p w14:paraId="6CDA37F8" w14:textId="071569A3"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Estos convenios, deberán ser previamente aprobados por el Ayuntamiento, salvo que exista acuerdo expreso </w:t>
      </w:r>
      <w:r w:rsidR="00407F1D" w:rsidRPr="005D01EF">
        <w:rPr>
          <w:rFonts w:ascii="Arial" w:hAnsi="Arial" w:cs="Arial"/>
          <w:lang w:val="es-ES_tradnl"/>
        </w:rPr>
        <w:t>de este</w:t>
      </w:r>
      <w:r w:rsidRPr="005D01EF">
        <w:rPr>
          <w:rFonts w:ascii="Arial" w:hAnsi="Arial" w:cs="Arial"/>
          <w:lang w:val="es-ES_tradnl"/>
        </w:rPr>
        <w:t>. Los servicios especiales derivados de dichos convenios, por ningún concepto y bajo ninguna circunstancia serán gratuitos, además de que el número de personas encargadas de hacer cumplir la ley y que sean asignadas para cumplimentar dichos convenios, no deberán bajo ninguna circunstancia, ser factor para minorizar la vigilancia en todo el territorio que contempla nuestro Municipio, es decir, el numero asignado será debidamente estudiado y analizado para no minorizar y descuidar la vigilancia a la ciudadanía en general.</w:t>
      </w:r>
    </w:p>
    <w:p w14:paraId="0AA21B56" w14:textId="3D40EE17" w:rsidR="00B42BD3" w:rsidRPr="005D01EF" w:rsidRDefault="002A53E0" w:rsidP="00422B39">
      <w:pPr>
        <w:spacing w:line="276" w:lineRule="auto"/>
        <w:jc w:val="both"/>
        <w:rPr>
          <w:rFonts w:ascii="Arial" w:hAnsi="Arial" w:cs="Arial"/>
          <w:b/>
          <w:bCs/>
          <w:lang w:val="es-ES_tradnl"/>
        </w:rPr>
      </w:pPr>
      <w:r w:rsidRPr="005D01EF">
        <w:rPr>
          <w:rFonts w:ascii="Arial" w:hAnsi="Arial" w:cs="Arial"/>
          <w:b/>
          <w:lang w:val="es-ES_tradnl"/>
        </w:rPr>
        <w:t>Artículo 45</w:t>
      </w:r>
      <w:r w:rsidR="007E041E" w:rsidRPr="005D01EF">
        <w:rPr>
          <w:rFonts w:ascii="Arial" w:hAnsi="Arial" w:cs="Arial"/>
          <w:b/>
          <w:lang w:val="es-ES_tradnl"/>
        </w:rPr>
        <w:t>.</w:t>
      </w:r>
      <w:r w:rsidR="00B42BD3" w:rsidRPr="005D01EF">
        <w:rPr>
          <w:rFonts w:ascii="Arial" w:hAnsi="Arial" w:cs="Arial"/>
          <w:lang w:val="es-ES_tradnl"/>
        </w:rPr>
        <w:t xml:space="preserve"> Para la preservación del orden público, el Ayuntamiento Municipal promoverá el desarrollo de una Cultura de la Legalidad, Seguridad, Orden y Respeto en los Derechos Humanos sustentada en los principios de corresponsabilidad, legalidad, solidaridad, honestidad, equidad, tolerancia e identidad, con el objeto de:</w:t>
      </w:r>
    </w:p>
    <w:p w14:paraId="07FF57A3" w14:textId="77777777" w:rsidR="00B42BD3" w:rsidRPr="005D01EF" w:rsidRDefault="00B42BD3" w:rsidP="00422B39">
      <w:pPr>
        <w:numPr>
          <w:ilvl w:val="0"/>
          <w:numId w:val="7"/>
        </w:numPr>
        <w:spacing w:line="276" w:lineRule="auto"/>
        <w:ind w:left="851" w:hanging="491"/>
        <w:contextualSpacing/>
        <w:jc w:val="both"/>
        <w:rPr>
          <w:rFonts w:ascii="Arial" w:hAnsi="Arial" w:cs="Arial"/>
          <w:lang w:val="es-ES_tradnl"/>
        </w:rPr>
      </w:pPr>
      <w:r w:rsidRPr="005D01EF">
        <w:rPr>
          <w:rFonts w:ascii="Arial" w:hAnsi="Arial" w:cs="Arial"/>
          <w:lang w:val="es-ES_tradnl"/>
        </w:rPr>
        <w:t xml:space="preserve">Fomentar la participación de las y los habitantes, residentes y visitantes en la preservación del orden y la paz públicos, por medio de la difusión, ejercicio, respeto y cumplimiento de sus derechos y obligaciones como ciudadanos e integrantes de la comunidad; </w:t>
      </w:r>
    </w:p>
    <w:p w14:paraId="69D1ADD4" w14:textId="429E95FB" w:rsidR="00B42BD3" w:rsidRPr="005D01EF" w:rsidRDefault="00B42BD3" w:rsidP="00422B39">
      <w:pPr>
        <w:numPr>
          <w:ilvl w:val="0"/>
          <w:numId w:val="7"/>
        </w:numPr>
        <w:spacing w:line="276" w:lineRule="auto"/>
        <w:ind w:left="851" w:hanging="491"/>
        <w:contextualSpacing/>
        <w:jc w:val="both"/>
        <w:rPr>
          <w:rFonts w:ascii="Arial" w:hAnsi="Arial" w:cs="Arial"/>
          <w:lang w:val="es-ES_tradnl"/>
        </w:rPr>
      </w:pPr>
      <w:r w:rsidRPr="005D01EF">
        <w:rPr>
          <w:rFonts w:ascii="Arial" w:hAnsi="Arial" w:cs="Arial"/>
          <w:lang w:val="es-ES_tradnl"/>
        </w:rPr>
        <w:t xml:space="preserve">Promover el derecho que toda persona habitante tiene a ser partícipe en el mejoramiento de su entorno social, y que </w:t>
      </w:r>
      <w:r w:rsidR="001E6F42" w:rsidRPr="005D01EF">
        <w:rPr>
          <w:rFonts w:ascii="Arial" w:hAnsi="Arial" w:cs="Arial"/>
          <w:lang w:val="es-ES_tradnl"/>
        </w:rPr>
        <w:t>procure</w:t>
      </w:r>
      <w:r w:rsidRPr="005D01EF">
        <w:rPr>
          <w:rFonts w:ascii="Arial" w:hAnsi="Arial" w:cs="Arial"/>
          <w:lang w:val="es-ES_tradnl"/>
        </w:rPr>
        <w:t>, en todo momento:</w:t>
      </w:r>
    </w:p>
    <w:p w14:paraId="2C067EE6" w14:textId="77777777" w:rsidR="00B42BD3" w:rsidRPr="005D01EF" w:rsidRDefault="00B42BD3" w:rsidP="00422B39">
      <w:pPr>
        <w:numPr>
          <w:ilvl w:val="0"/>
          <w:numId w:val="65"/>
        </w:numPr>
        <w:spacing w:line="276" w:lineRule="auto"/>
        <w:contextualSpacing/>
        <w:jc w:val="both"/>
        <w:rPr>
          <w:rFonts w:ascii="Arial" w:hAnsi="Arial" w:cs="Arial"/>
          <w:lang w:val="es-ES_tradnl"/>
        </w:rPr>
      </w:pPr>
      <w:r w:rsidRPr="005D01EF">
        <w:rPr>
          <w:rFonts w:ascii="Arial" w:hAnsi="Arial" w:cs="Arial"/>
          <w:lang w:val="es-ES_tradnl"/>
        </w:rPr>
        <w:t xml:space="preserve">El respeto y preservación de su integridad física y mental; </w:t>
      </w:r>
    </w:p>
    <w:p w14:paraId="103F1214" w14:textId="77777777" w:rsidR="00B42BD3" w:rsidRPr="005D01EF" w:rsidRDefault="00B42BD3" w:rsidP="00422B39">
      <w:pPr>
        <w:numPr>
          <w:ilvl w:val="0"/>
          <w:numId w:val="65"/>
        </w:numPr>
        <w:spacing w:line="276" w:lineRule="auto"/>
        <w:contextualSpacing/>
        <w:jc w:val="both"/>
        <w:rPr>
          <w:rFonts w:ascii="Arial" w:hAnsi="Arial" w:cs="Arial"/>
          <w:lang w:val="es-ES_tradnl"/>
        </w:rPr>
      </w:pPr>
      <w:r w:rsidRPr="005D01EF">
        <w:rPr>
          <w:rFonts w:ascii="Arial" w:hAnsi="Arial" w:cs="Arial"/>
          <w:lang w:val="es-ES_tradnl"/>
        </w:rPr>
        <w:lastRenderedPageBreak/>
        <w:t xml:space="preserve">No discriminar a las demás personas por razones de sexo, género, edad, raza, color, preferencia sexual, afiliación u opinión política, religión, condición física o socioeconómica, ni por ningún otro motivo; </w:t>
      </w:r>
    </w:p>
    <w:p w14:paraId="5EA5388B" w14:textId="77777777" w:rsidR="00B42BD3" w:rsidRPr="005D01EF" w:rsidRDefault="00B42BD3" w:rsidP="00422B39">
      <w:pPr>
        <w:numPr>
          <w:ilvl w:val="0"/>
          <w:numId w:val="65"/>
        </w:numPr>
        <w:spacing w:line="276" w:lineRule="auto"/>
        <w:contextualSpacing/>
        <w:jc w:val="both"/>
        <w:rPr>
          <w:rFonts w:ascii="Arial" w:hAnsi="Arial" w:cs="Arial"/>
          <w:lang w:val="es-ES_tradnl"/>
        </w:rPr>
      </w:pPr>
      <w:r w:rsidRPr="005D01EF">
        <w:rPr>
          <w:rFonts w:ascii="Arial" w:hAnsi="Arial" w:cs="Arial"/>
          <w:lang w:val="es-ES_tradnl"/>
        </w:rPr>
        <w:t xml:space="preserve">Preservar el buen funcionamiento de los servicios públicos y aquellos privados de acceso público; </w:t>
      </w:r>
    </w:p>
    <w:p w14:paraId="03771DF1" w14:textId="2128AF2D" w:rsidR="00B42BD3" w:rsidRPr="005D01EF" w:rsidRDefault="00B42BD3" w:rsidP="00422B39">
      <w:pPr>
        <w:numPr>
          <w:ilvl w:val="0"/>
          <w:numId w:val="65"/>
        </w:numPr>
        <w:spacing w:line="276" w:lineRule="auto"/>
        <w:contextualSpacing/>
        <w:jc w:val="both"/>
        <w:rPr>
          <w:rFonts w:ascii="Arial" w:hAnsi="Arial" w:cs="Arial"/>
          <w:lang w:val="es-ES_tradnl"/>
        </w:rPr>
      </w:pPr>
      <w:r w:rsidRPr="005D01EF">
        <w:rPr>
          <w:rFonts w:ascii="Arial" w:hAnsi="Arial" w:cs="Arial"/>
          <w:lang w:val="es-ES_tradnl"/>
        </w:rPr>
        <w:t>La conservación del medio ambiente y de la salubridad en general; y</w:t>
      </w:r>
    </w:p>
    <w:p w14:paraId="0BC45A2E" w14:textId="77777777" w:rsidR="00B42BD3" w:rsidRPr="005D01EF" w:rsidRDefault="00B42BD3" w:rsidP="00422B39">
      <w:pPr>
        <w:numPr>
          <w:ilvl w:val="0"/>
          <w:numId w:val="65"/>
        </w:numPr>
        <w:spacing w:line="276" w:lineRule="auto"/>
        <w:contextualSpacing/>
        <w:jc w:val="both"/>
        <w:rPr>
          <w:rFonts w:ascii="Arial" w:hAnsi="Arial" w:cs="Arial"/>
          <w:lang w:val="es-ES_tradnl"/>
        </w:rPr>
      </w:pPr>
      <w:r w:rsidRPr="005D01EF">
        <w:rPr>
          <w:rFonts w:ascii="Arial" w:hAnsi="Arial" w:cs="Arial"/>
          <w:lang w:val="es-ES_tradnl"/>
        </w:rPr>
        <w:t xml:space="preserve">El respeto, en beneficio colectivo, del uso y destino de los bienes de dominio público. </w:t>
      </w:r>
    </w:p>
    <w:p w14:paraId="06C44FF6" w14:textId="77777777" w:rsidR="00B42BD3" w:rsidRPr="005D01EF" w:rsidRDefault="00B42BD3" w:rsidP="00422B39">
      <w:pPr>
        <w:spacing w:line="276" w:lineRule="auto"/>
        <w:rPr>
          <w:rFonts w:ascii="Arial" w:hAnsi="Arial" w:cs="Arial"/>
          <w:b/>
          <w:bCs/>
          <w:lang w:val="es-ES_tradnl"/>
        </w:rPr>
      </w:pPr>
    </w:p>
    <w:p w14:paraId="343C3B27" w14:textId="2D75E311"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46</w:t>
      </w:r>
      <w:r w:rsidR="007E041E" w:rsidRPr="005D01EF">
        <w:rPr>
          <w:rFonts w:ascii="Arial" w:hAnsi="Arial" w:cs="Arial"/>
          <w:b/>
          <w:lang w:val="es-ES_tradnl"/>
        </w:rPr>
        <w:t xml:space="preserve">. </w:t>
      </w:r>
      <w:r w:rsidR="00B42BD3" w:rsidRPr="005D01EF">
        <w:rPr>
          <w:rFonts w:ascii="Arial" w:hAnsi="Arial" w:cs="Arial"/>
          <w:lang w:val="es-ES_tradnl"/>
        </w:rPr>
        <w:t>La Cultura de la Legalidad, Seguridad, Orden y Respeto en los Derechos Humanos en el Municipio se sustenta en el cumplimiento de los siguientes deberes ciudadanos:</w:t>
      </w:r>
    </w:p>
    <w:p w14:paraId="05B61625" w14:textId="77777777"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Respetar las normas jurídicas, sociales y morales; </w:t>
      </w:r>
    </w:p>
    <w:p w14:paraId="357C4E27" w14:textId="77777777"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Ejercer los derechos y libertades reconocidos en las disposiciones aplicables y respetar los de las demás personas; </w:t>
      </w:r>
    </w:p>
    <w:p w14:paraId="7CCEF74B" w14:textId="77777777"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Tratar dignamente a las personas y respetar la diversidad que caracteriza a la comunidad; </w:t>
      </w:r>
    </w:p>
    <w:p w14:paraId="2AF2033D" w14:textId="77777777"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Ser solidarias con las demás personas habitantes, especialmente con las personas que están en situación de vulnerabilidad; </w:t>
      </w:r>
    </w:p>
    <w:p w14:paraId="217312E7" w14:textId="77777777"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Prevenir, anular, o en su caso, reportar a las autoridades competentes, sobre los riesgos contra la integridad física y patrimonial de las personas; </w:t>
      </w:r>
    </w:p>
    <w:p w14:paraId="56A8F64B" w14:textId="77777777"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Permitir la libertad de acción, desplazamiento y disfrute de bienes de dominio público de las personas en vías y espacios públicos; </w:t>
      </w:r>
    </w:p>
    <w:p w14:paraId="2AFD74F0" w14:textId="77777777"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Solicitar servicios de urgencias médicas, rescate o policiales, en situaciones de emergencia o desastre; </w:t>
      </w:r>
    </w:p>
    <w:p w14:paraId="587BDEEC" w14:textId="77777777"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Requerir la presencia policial en caso de percatarse de la realización de conductas o de hechos violentos que puedan causar daño a personas o bienes de terceros o que afecten la convivencia social; </w:t>
      </w:r>
    </w:p>
    <w:p w14:paraId="2323E55E" w14:textId="77777777"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Conservar limpias las vías y espacios públicos; </w:t>
      </w:r>
    </w:p>
    <w:p w14:paraId="332314A0" w14:textId="77777777"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Hacer uso adecuado de los bienes, espacios y servicios públicos conforme a su naturaleza y destino; </w:t>
      </w:r>
    </w:p>
    <w:p w14:paraId="63DB10EB" w14:textId="77777777"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Cuidar el equipamiento y mobiliario urbano, así como los bienes de interés cultural, histórico, urbanístico y arquitectónico del Municipio; </w:t>
      </w:r>
    </w:p>
    <w:p w14:paraId="6624FC8F" w14:textId="77777777"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Contribuir a un ambiente adecuado para su desarrollo, salud y bienestar; </w:t>
      </w:r>
    </w:p>
    <w:p w14:paraId="33F9D716" w14:textId="77777777"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Proteger y preservar la flora y fauna, así como las áreas de valor ambiental, áreas naturales protegidas y demás reservas de la biósfera que se encuentren en el Municipio; </w:t>
      </w:r>
    </w:p>
    <w:p w14:paraId="12BD385E" w14:textId="77777777"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lastRenderedPageBreak/>
        <w:t xml:space="preserve">Utilizar adecuadamente la estructura vial, así como respetar la señalización de la misma vía; </w:t>
      </w:r>
    </w:p>
    <w:p w14:paraId="00282BAB" w14:textId="77777777"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Mantener en buen estado las construcciones propias, así como reparar las averías o daños de la vivienda o lugar de trabajo que pongan en peligro, perjudiquen o molesten a la comunidad vecinal; </w:t>
      </w:r>
    </w:p>
    <w:p w14:paraId="201FF778" w14:textId="77777777"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Evitar que los animales domésticos causen daño o molestia a las y los vecinos; </w:t>
      </w:r>
    </w:p>
    <w:p w14:paraId="056580DA" w14:textId="77777777"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Cumplir las normas de seguridad y prevención contra incendios y demás, en materia de protección civil, relativas a la seguridad en viviendas, espacios públicos, establecimientos comerciales y lugares de acceso público; </w:t>
      </w:r>
    </w:p>
    <w:p w14:paraId="220CED49" w14:textId="77777777"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Contribuir a generar un ambiente libre de contaminación auditiva que altere la tranquilidad o represente un posible riesgo a la salud de terceros, trátese de vivienda de interés social, popular o residencial; </w:t>
      </w:r>
    </w:p>
    <w:p w14:paraId="64F7C4F0" w14:textId="77777777"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Ejercer sus derechos y libertades sin perturbar el orden y la tranquilidad públicos, ni afectar la continuidad del desarrollo normal de las actividades de los demás habitantes; </w:t>
      </w:r>
    </w:p>
    <w:p w14:paraId="104B069A" w14:textId="77777777"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Denunciar y fomentar la denuncia sobre la comisión de cualquier infracción a las leyes y reglamentos, así como de cualquier actividad ilícita, o sobre hechos que causen daño a terceros o afecten la sana convivencia; </w:t>
      </w:r>
    </w:p>
    <w:p w14:paraId="29490C80" w14:textId="77777777"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Colaborar con las autoridades cuando éstas lo soliciten y en situaciones de emergencia; </w:t>
      </w:r>
    </w:p>
    <w:p w14:paraId="72715A12" w14:textId="0AFE804F"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Permitir a las autoridades el ejercicio de las funciones y no entorpecer las labores de éstos, previstas en este </w:t>
      </w:r>
      <w:r w:rsidR="008100DD" w:rsidRPr="005D01EF">
        <w:rPr>
          <w:rFonts w:ascii="Arial" w:hAnsi="Arial" w:cs="Arial"/>
          <w:lang w:val="es-ES_tradnl"/>
        </w:rPr>
        <w:t>Bando</w:t>
      </w:r>
      <w:r w:rsidRPr="005D01EF">
        <w:rPr>
          <w:rFonts w:ascii="Arial" w:hAnsi="Arial" w:cs="Arial"/>
          <w:lang w:val="es-ES_tradnl"/>
        </w:rPr>
        <w:t>; y</w:t>
      </w:r>
    </w:p>
    <w:p w14:paraId="01996100" w14:textId="77777777" w:rsidR="00B42BD3" w:rsidRPr="005D01EF" w:rsidRDefault="00B42BD3" w:rsidP="00422B39">
      <w:pPr>
        <w:numPr>
          <w:ilvl w:val="0"/>
          <w:numId w:val="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Participar en los asuntos de interés de su comunidad, principalmente, en aquellos dirigidos a procurar la seguridad y el bienestar ciudadano, así como en la solución de los problemas comunitarios. </w:t>
      </w:r>
    </w:p>
    <w:p w14:paraId="742AE53C" w14:textId="77777777" w:rsidR="00B42BD3" w:rsidRPr="005D01EF" w:rsidRDefault="00B42BD3" w:rsidP="00422B39">
      <w:pPr>
        <w:spacing w:line="276" w:lineRule="auto"/>
        <w:rPr>
          <w:rFonts w:ascii="Arial" w:hAnsi="Arial" w:cs="Arial"/>
          <w:b/>
          <w:bCs/>
          <w:lang w:val="es-ES_tradnl"/>
        </w:rPr>
      </w:pPr>
    </w:p>
    <w:p w14:paraId="2CA91D65" w14:textId="6EF21C69"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47</w:t>
      </w:r>
      <w:r w:rsidR="007E041E" w:rsidRPr="005D01EF">
        <w:rPr>
          <w:rFonts w:ascii="Arial" w:hAnsi="Arial" w:cs="Arial"/>
          <w:b/>
          <w:lang w:val="es-ES_tradnl"/>
        </w:rPr>
        <w:t xml:space="preserve">. </w:t>
      </w:r>
      <w:r w:rsidR="00B42BD3" w:rsidRPr="005D01EF">
        <w:rPr>
          <w:rFonts w:ascii="Arial" w:hAnsi="Arial" w:cs="Arial"/>
          <w:lang w:val="es-ES_tradnl"/>
        </w:rPr>
        <w:t>En materia de Cultura de la Legalidad, Seguridad, Orden y Respeto en los Derechos Humanos a la administración pública municipal le corresponde:</w:t>
      </w:r>
    </w:p>
    <w:p w14:paraId="6ED96E9A" w14:textId="77777777" w:rsidR="00B42BD3" w:rsidRPr="005D01EF" w:rsidRDefault="00B42BD3" w:rsidP="00422B39">
      <w:pPr>
        <w:numPr>
          <w:ilvl w:val="0"/>
          <w:numId w:val="9"/>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Implementar y ejecutar programas tendientes a la promoción, difusión, conocimiento, desarrollo y fortalecimiento de la Cultura de la Legalidad, Seguridad, Orden y Respeto en los Derechos Humanos en la comunidad; </w:t>
      </w:r>
    </w:p>
    <w:p w14:paraId="2674EBA7" w14:textId="77777777" w:rsidR="00B42BD3" w:rsidRPr="005D01EF" w:rsidRDefault="00B42BD3" w:rsidP="00422B39">
      <w:pPr>
        <w:numPr>
          <w:ilvl w:val="0"/>
          <w:numId w:val="9"/>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Implementar e impulsar, a través de todas las áreas de la administración pública municipal, políticas públicas, programas de bienestar social y líneas de acción sobre los valores y principios de la Cultura de la Legalidad, Seguridad, Orden y Respeto en los Derechos Humanos el pleno conocimiento de los derechos y obligaciones de las y los ciudadanos y personas servidoras públicas; </w:t>
      </w:r>
    </w:p>
    <w:p w14:paraId="6E813A1C" w14:textId="77777777" w:rsidR="00B42BD3" w:rsidRPr="005D01EF" w:rsidRDefault="00B42BD3" w:rsidP="00422B39">
      <w:pPr>
        <w:numPr>
          <w:ilvl w:val="0"/>
          <w:numId w:val="9"/>
        </w:numPr>
        <w:spacing w:line="276" w:lineRule="auto"/>
        <w:ind w:left="714" w:hanging="357"/>
        <w:contextualSpacing/>
        <w:jc w:val="both"/>
        <w:rPr>
          <w:rFonts w:ascii="Arial" w:hAnsi="Arial" w:cs="Arial"/>
          <w:lang w:val="es-ES_tradnl"/>
        </w:rPr>
      </w:pPr>
      <w:r w:rsidRPr="005D01EF">
        <w:rPr>
          <w:rFonts w:ascii="Arial" w:hAnsi="Arial" w:cs="Arial"/>
          <w:lang w:val="es-ES_tradnl"/>
        </w:rPr>
        <w:lastRenderedPageBreak/>
        <w:t xml:space="preserve">Difundir en escuelas </w:t>
      </w:r>
      <w:r w:rsidRPr="005D01EF">
        <w:rPr>
          <w:rFonts w:ascii="Arial" w:hAnsi="Arial" w:cs="Arial"/>
          <w:bCs/>
          <w:lang w:val="es-ES_tradnl"/>
        </w:rPr>
        <w:t>y</w:t>
      </w:r>
      <w:r w:rsidRPr="005D01EF">
        <w:rPr>
          <w:rFonts w:ascii="Arial" w:hAnsi="Arial" w:cs="Arial"/>
          <w:lang w:val="es-ES_tradnl"/>
        </w:rPr>
        <w:t xml:space="preserve"> centros de formación cultural y deportiva, la Cultura de la Legalidad, principalmente orientada a incentivar valores en la niñez y</w:t>
      </w:r>
      <w:r w:rsidRPr="005D01EF">
        <w:rPr>
          <w:rFonts w:ascii="Arial" w:hAnsi="Arial" w:cs="Arial"/>
          <w:b/>
          <w:lang w:val="es-ES_tradnl"/>
        </w:rPr>
        <w:t xml:space="preserve"> </w:t>
      </w:r>
      <w:r w:rsidRPr="005D01EF">
        <w:rPr>
          <w:rFonts w:ascii="Arial" w:hAnsi="Arial" w:cs="Arial"/>
          <w:lang w:val="es-ES_tradnl"/>
        </w:rPr>
        <w:t xml:space="preserve">al público en general; </w:t>
      </w:r>
    </w:p>
    <w:p w14:paraId="6E9F3935" w14:textId="77777777" w:rsidR="00B42BD3" w:rsidRPr="005D01EF" w:rsidRDefault="00B42BD3" w:rsidP="00422B39">
      <w:pPr>
        <w:numPr>
          <w:ilvl w:val="0"/>
          <w:numId w:val="9"/>
        </w:numPr>
        <w:spacing w:line="276" w:lineRule="auto"/>
        <w:ind w:left="714" w:hanging="357"/>
        <w:contextualSpacing/>
        <w:jc w:val="both"/>
        <w:rPr>
          <w:rFonts w:ascii="Arial" w:hAnsi="Arial" w:cs="Arial"/>
          <w:lang w:val="es-ES_tradnl"/>
        </w:rPr>
      </w:pPr>
      <w:r w:rsidRPr="005D01EF">
        <w:rPr>
          <w:rFonts w:ascii="Arial" w:hAnsi="Arial" w:cs="Arial"/>
          <w:lang w:val="es-ES_tradnl"/>
        </w:rPr>
        <w:t>Promover los valores de la Cultura de la Legalidad, Seguridad, Orden y Respeto en los Derechos Humanos, a través de campañas de información en los medios de comunicación masiva, en donde se puntualicen sus objetivos y alcances; y</w:t>
      </w:r>
    </w:p>
    <w:p w14:paraId="6D629BF7" w14:textId="2AB8CD67" w:rsidR="00B42BD3" w:rsidRPr="005D01EF" w:rsidRDefault="00B42BD3" w:rsidP="00422B39">
      <w:pPr>
        <w:numPr>
          <w:ilvl w:val="0"/>
          <w:numId w:val="9"/>
        </w:numPr>
        <w:spacing w:line="276" w:lineRule="auto"/>
        <w:jc w:val="both"/>
        <w:rPr>
          <w:rFonts w:ascii="Arial" w:hAnsi="Arial" w:cs="Arial"/>
          <w:lang w:val="es-ES_tradnl"/>
        </w:rPr>
      </w:pPr>
      <w:r w:rsidRPr="005D01EF">
        <w:rPr>
          <w:rFonts w:ascii="Arial" w:hAnsi="Arial" w:cs="Arial"/>
          <w:lang w:val="es-ES_tradnl"/>
        </w:rPr>
        <w:t xml:space="preserve">Sancionar ejemplarmente a las personas servidoras públicas que, en el ejercicio de sus funciones, contravengan los principios de la Cultura de la Legalidad, Seguridad, Orden y Respeto en los Derechos Humanos, de conformidad con el presente </w:t>
      </w:r>
      <w:r w:rsidR="008100DD" w:rsidRPr="005D01EF">
        <w:rPr>
          <w:rFonts w:ascii="Arial" w:hAnsi="Arial" w:cs="Arial"/>
          <w:lang w:val="es-ES_tradnl"/>
        </w:rPr>
        <w:t>Bando</w:t>
      </w:r>
      <w:r w:rsidRPr="005D01EF">
        <w:rPr>
          <w:rFonts w:ascii="Arial" w:hAnsi="Arial" w:cs="Arial"/>
          <w:lang w:val="es-ES_tradnl"/>
        </w:rPr>
        <w:t xml:space="preserve">. </w:t>
      </w:r>
    </w:p>
    <w:p w14:paraId="7B063A5A" w14:textId="06851DD0"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w:t>
      </w:r>
      <w:r w:rsidR="007E041E" w:rsidRPr="005D01EF">
        <w:rPr>
          <w:rFonts w:ascii="Arial" w:hAnsi="Arial" w:cs="Arial"/>
          <w:b/>
          <w:lang w:val="es-ES_tradnl"/>
        </w:rPr>
        <w:t>Artícul</w:t>
      </w:r>
      <w:r w:rsidR="002A53E0" w:rsidRPr="005D01EF">
        <w:rPr>
          <w:rFonts w:ascii="Arial" w:hAnsi="Arial" w:cs="Arial"/>
          <w:b/>
          <w:lang w:val="es-ES_tradnl"/>
        </w:rPr>
        <w:t>o 48</w:t>
      </w:r>
      <w:r w:rsidR="007E041E" w:rsidRPr="005D01EF">
        <w:rPr>
          <w:rFonts w:ascii="Arial" w:hAnsi="Arial" w:cs="Arial"/>
          <w:b/>
          <w:lang w:val="es-ES_tradnl"/>
        </w:rPr>
        <w:t xml:space="preserve">. </w:t>
      </w:r>
      <w:r w:rsidRPr="005D01EF">
        <w:rPr>
          <w:rFonts w:ascii="Arial" w:hAnsi="Arial" w:cs="Arial"/>
          <w:lang w:val="es-ES_tradnl"/>
        </w:rPr>
        <w:t>Las autoridades convocarán, con la periodicidad que les instruya el o la Secretar</w:t>
      </w:r>
      <w:r w:rsidR="00FF1242" w:rsidRPr="005D01EF">
        <w:rPr>
          <w:rFonts w:ascii="Arial" w:hAnsi="Arial" w:cs="Arial"/>
          <w:lang w:val="es-ES_tradnl"/>
        </w:rPr>
        <w:t>i</w:t>
      </w:r>
      <w:r w:rsidRPr="005D01EF">
        <w:rPr>
          <w:rFonts w:ascii="Arial" w:hAnsi="Arial" w:cs="Arial"/>
          <w:lang w:val="es-ES_tradnl"/>
        </w:rPr>
        <w:t xml:space="preserve">a General del Ayuntamiento, a reuniones con los órganos de representación vecinal de la circunscripción territorial que les corresponda, con el propósito de informar lo relacionado con el desempeño de sus funciones, así como para conocer y atender la problemática que específicamente aqueja a las y los habitantes de esa comunidad, y brindar alternativas de solución de conflictos, en los términos de este </w:t>
      </w:r>
      <w:r w:rsidR="008100DD" w:rsidRPr="005D01EF">
        <w:rPr>
          <w:rFonts w:ascii="Arial" w:hAnsi="Arial" w:cs="Arial"/>
          <w:lang w:val="es-ES_tradnl"/>
        </w:rPr>
        <w:t>Bando</w:t>
      </w:r>
      <w:r w:rsidRPr="005D01EF">
        <w:rPr>
          <w:rFonts w:ascii="Arial" w:hAnsi="Arial" w:cs="Arial"/>
          <w:lang w:val="es-ES_tradnl"/>
        </w:rPr>
        <w:t>.</w:t>
      </w:r>
    </w:p>
    <w:p w14:paraId="38F996FE" w14:textId="717E6788"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Las reuniones se realizarán en lugares públicos, a las cuales se podrá invitar a </w:t>
      </w:r>
      <w:r w:rsidR="00FF1242" w:rsidRPr="005D01EF">
        <w:rPr>
          <w:rFonts w:ascii="Arial" w:hAnsi="Arial" w:cs="Arial"/>
          <w:lang w:val="es-ES_tradnl"/>
        </w:rPr>
        <w:t xml:space="preserve">las y los </w:t>
      </w:r>
      <w:r w:rsidRPr="005D01EF">
        <w:rPr>
          <w:rFonts w:ascii="Arial" w:hAnsi="Arial" w:cs="Arial"/>
          <w:lang w:val="es-ES_tradnl"/>
        </w:rPr>
        <w:t>Regidores y Diputados del Honorable Congreso del Estado. De cada reunión, se elaborará un orden del día y se realizará un informe de los acuerdos a que se hayan llegado, el cual será remitido a la Secretaría General del Ayuntamiento para vigilar su debido cumplimiento.</w:t>
      </w:r>
    </w:p>
    <w:p w14:paraId="5A225155" w14:textId="6B4DAA50"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49</w:t>
      </w:r>
      <w:r w:rsidR="007E041E" w:rsidRPr="005D01EF">
        <w:rPr>
          <w:rFonts w:ascii="Arial" w:hAnsi="Arial" w:cs="Arial"/>
          <w:b/>
          <w:lang w:val="es-ES_tradnl"/>
        </w:rPr>
        <w:t xml:space="preserve">. </w:t>
      </w:r>
      <w:r w:rsidR="00B42BD3" w:rsidRPr="005D01EF">
        <w:rPr>
          <w:rFonts w:ascii="Arial" w:hAnsi="Arial" w:cs="Arial"/>
          <w:lang w:val="es-ES_tradnl"/>
        </w:rPr>
        <w:t>La Secretaría General del Ayuntamiento integrará, mediante convocatoria pública, el cuerpo de Personas Colaboradoras Comunitarias que, voluntaria y gratuitamente, brinden apoyo en las funciones de supervisión del Tribunal y demás autoridades.</w:t>
      </w:r>
    </w:p>
    <w:p w14:paraId="71971985" w14:textId="251319AB"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Las personas </w:t>
      </w:r>
      <w:r w:rsidR="00E13BC5" w:rsidRPr="005D01EF">
        <w:rPr>
          <w:rFonts w:ascii="Arial" w:hAnsi="Arial" w:cs="Arial"/>
          <w:lang w:val="es-ES_tradnl"/>
        </w:rPr>
        <w:t>c</w:t>
      </w:r>
      <w:r w:rsidRPr="005D01EF">
        <w:rPr>
          <w:rFonts w:ascii="Arial" w:hAnsi="Arial" w:cs="Arial"/>
          <w:lang w:val="es-ES_tradnl"/>
        </w:rPr>
        <w:t xml:space="preserve">olaboradoras </w:t>
      </w:r>
      <w:r w:rsidR="00E13BC5" w:rsidRPr="005D01EF">
        <w:rPr>
          <w:rFonts w:ascii="Arial" w:hAnsi="Arial" w:cs="Arial"/>
          <w:lang w:val="es-ES_tradnl"/>
        </w:rPr>
        <w:t>c</w:t>
      </w:r>
      <w:r w:rsidRPr="005D01EF">
        <w:rPr>
          <w:rFonts w:ascii="Arial" w:hAnsi="Arial" w:cs="Arial"/>
          <w:lang w:val="es-ES_tradnl"/>
        </w:rPr>
        <w:t>omunitarias serán acreditadas por la Secretaría General ante las instancias correspondientes; siempre que hayan cubierto los requisitos que dicte la misma.</w:t>
      </w:r>
    </w:p>
    <w:p w14:paraId="4CBAF5E2" w14:textId="09A567DA"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50</w:t>
      </w:r>
      <w:r w:rsidR="007E041E" w:rsidRPr="005D01EF">
        <w:rPr>
          <w:rFonts w:ascii="Arial" w:hAnsi="Arial" w:cs="Arial"/>
          <w:b/>
          <w:lang w:val="es-ES_tradnl"/>
        </w:rPr>
        <w:t xml:space="preserve">. </w:t>
      </w:r>
      <w:r w:rsidR="00B42BD3" w:rsidRPr="005D01EF">
        <w:rPr>
          <w:rFonts w:ascii="Arial" w:hAnsi="Arial" w:cs="Arial"/>
          <w:b/>
          <w:bCs/>
          <w:lang w:val="es-ES_tradnl"/>
        </w:rPr>
        <w:t> </w:t>
      </w:r>
      <w:r w:rsidR="00B42BD3" w:rsidRPr="005D01EF">
        <w:rPr>
          <w:rFonts w:ascii="Arial" w:hAnsi="Arial" w:cs="Arial"/>
          <w:lang w:val="es-ES_tradnl"/>
        </w:rPr>
        <w:t>Las autoridades responsables otorgarán las facilidades necesarias para que</w:t>
      </w:r>
      <w:r w:rsidR="00FF1242" w:rsidRPr="005D01EF">
        <w:rPr>
          <w:rFonts w:ascii="Arial" w:hAnsi="Arial" w:cs="Arial"/>
          <w:lang w:val="es-ES_tradnl"/>
        </w:rPr>
        <w:t xml:space="preserve"> las y</w:t>
      </w:r>
      <w:r w:rsidR="00B42BD3" w:rsidRPr="005D01EF">
        <w:rPr>
          <w:rFonts w:ascii="Arial" w:hAnsi="Arial" w:cs="Arial"/>
          <w:lang w:val="es-ES_tradnl"/>
        </w:rPr>
        <w:t xml:space="preserve"> los colaboradores comunitarios, debidamente acreditados, realicen sus visitas, proporcionándoles acceso a las diversas áreas, así como la información que requieran, siempre que sea procedente, de acuerdo a la Ley de Transparencia y Acceso la información Pública del Estado, y no se entorpezcan las funciones propias del Tribunal y demás autoridades competentes, ni se vulneren derechos de las personas que estén cumpliendo su sanción. </w:t>
      </w:r>
    </w:p>
    <w:p w14:paraId="3B77AE9A" w14:textId="0ED1D65E"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51</w:t>
      </w:r>
      <w:r w:rsidR="007E041E" w:rsidRPr="005D01EF">
        <w:rPr>
          <w:rFonts w:ascii="Arial" w:hAnsi="Arial" w:cs="Arial"/>
          <w:b/>
          <w:lang w:val="es-ES_tradnl"/>
        </w:rPr>
        <w:t>.</w:t>
      </w:r>
      <w:r w:rsidR="00B42BD3" w:rsidRPr="005D01EF">
        <w:rPr>
          <w:rFonts w:ascii="Arial" w:hAnsi="Arial" w:cs="Arial"/>
          <w:b/>
          <w:bCs/>
          <w:lang w:val="es-ES_tradnl"/>
        </w:rPr>
        <w:t> </w:t>
      </w:r>
      <w:r w:rsidR="002A0145" w:rsidRPr="005D01EF">
        <w:rPr>
          <w:rFonts w:ascii="Arial" w:hAnsi="Arial" w:cs="Arial"/>
          <w:lang w:val="es-ES_tradnl"/>
        </w:rPr>
        <w:t xml:space="preserve">La Presidencia del Tribunal </w:t>
      </w:r>
      <w:r w:rsidR="00B42BD3" w:rsidRPr="005D01EF">
        <w:rPr>
          <w:rFonts w:ascii="Arial" w:hAnsi="Arial" w:cs="Arial"/>
          <w:lang w:val="es-ES_tradnl"/>
        </w:rPr>
        <w:t xml:space="preserve">realizará la divulgación y prevención de las infracciones a las disposiciones contenidas en este </w:t>
      </w:r>
      <w:r w:rsidR="008100DD" w:rsidRPr="005D01EF">
        <w:rPr>
          <w:rFonts w:ascii="Arial" w:hAnsi="Arial" w:cs="Arial"/>
          <w:lang w:val="es-ES_tradnl"/>
        </w:rPr>
        <w:t>Bando</w:t>
      </w:r>
      <w:r w:rsidR="004C13CE" w:rsidRPr="005D01EF">
        <w:rPr>
          <w:rFonts w:ascii="Arial" w:hAnsi="Arial" w:cs="Arial"/>
          <w:lang w:val="es-ES_tradnl"/>
        </w:rPr>
        <w:t>.</w:t>
      </w:r>
      <w:r w:rsidR="00B42BD3" w:rsidRPr="005D01EF">
        <w:rPr>
          <w:rFonts w:ascii="Arial" w:hAnsi="Arial" w:cs="Arial"/>
          <w:lang w:val="es-ES_tradnl"/>
        </w:rPr>
        <w:t xml:space="preserve"> </w:t>
      </w:r>
    </w:p>
    <w:p w14:paraId="79721911" w14:textId="77777777" w:rsidR="00B42BD3" w:rsidRPr="005D01EF" w:rsidRDefault="00B42BD3" w:rsidP="00422B39">
      <w:pPr>
        <w:spacing w:line="276" w:lineRule="auto"/>
        <w:rPr>
          <w:rFonts w:ascii="Arial" w:hAnsi="Arial" w:cs="Arial"/>
          <w:lang w:val="es-ES_tradnl"/>
        </w:rPr>
      </w:pPr>
      <w:r w:rsidRPr="005D01EF">
        <w:rPr>
          <w:rFonts w:ascii="Arial" w:hAnsi="Arial" w:cs="Arial"/>
          <w:lang w:val="es-ES_tradnl"/>
        </w:rPr>
        <w:lastRenderedPageBreak/>
        <w:t xml:space="preserve">  </w:t>
      </w:r>
    </w:p>
    <w:p w14:paraId="61ABEE1C" w14:textId="2C0D587C" w:rsidR="00FA123D" w:rsidRPr="005D01EF" w:rsidRDefault="00FA123D" w:rsidP="00422B39">
      <w:pPr>
        <w:spacing w:line="276" w:lineRule="auto"/>
        <w:jc w:val="center"/>
        <w:rPr>
          <w:rFonts w:ascii="Arial" w:hAnsi="Arial" w:cs="Arial"/>
          <w:b/>
          <w:lang w:val="es-ES_tradnl"/>
        </w:rPr>
      </w:pPr>
      <w:r w:rsidRPr="005D01EF">
        <w:rPr>
          <w:rFonts w:ascii="Arial" w:hAnsi="Arial" w:cs="Arial"/>
          <w:b/>
          <w:lang w:val="es-ES_tradnl"/>
        </w:rPr>
        <w:t>Capítulo III</w:t>
      </w:r>
    </w:p>
    <w:p w14:paraId="29389A30" w14:textId="1BDA9831" w:rsidR="00B42BD3" w:rsidRPr="005D01EF" w:rsidRDefault="00B42BD3" w:rsidP="00422B39">
      <w:pPr>
        <w:spacing w:line="276" w:lineRule="auto"/>
        <w:jc w:val="center"/>
        <w:rPr>
          <w:rFonts w:ascii="Arial" w:hAnsi="Arial" w:cs="Arial"/>
          <w:b/>
          <w:bCs/>
          <w:lang w:val="es-ES_tradnl"/>
        </w:rPr>
      </w:pPr>
      <w:r w:rsidRPr="005D01EF">
        <w:rPr>
          <w:rFonts w:ascii="Arial" w:hAnsi="Arial" w:cs="Arial"/>
          <w:b/>
          <w:bCs/>
          <w:lang w:val="es-ES_tradnl"/>
        </w:rPr>
        <w:t>Faltas Administrativas</w:t>
      </w:r>
    </w:p>
    <w:p w14:paraId="170847DE" w14:textId="77777777" w:rsidR="00FA123D" w:rsidRPr="005D01EF" w:rsidRDefault="00FA123D" w:rsidP="00422B39">
      <w:pPr>
        <w:spacing w:line="276" w:lineRule="auto"/>
        <w:jc w:val="center"/>
        <w:rPr>
          <w:rFonts w:ascii="Arial" w:hAnsi="Arial" w:cs="Arial"/>
          <w:b/>
          <w:lang w:val="es-ES_tradnl"/>
        </w:rPr>
      </w:pPr>
    </w:p>
    <w:p w14:paraId="7B7FE466" w14:textId="0104E2B7"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52</w:t>
      </w:r>
      <w:r w:rsidR="007E041E" w:rsidRPr="005D01EF">
        <w:rPr>
          <w:rFonts w:ascii="Arial" w:hAnsi="Arial" w:cs="Arial"/>
          <w:b/>
          <w:lang w:val="es-ES_tradnl"/>
        </w:rPr>
        <w:t>.</w:t>
      </w:r>
      <w:r w:rsidR="00B42BD3" w:rsidRPr="005D01EF">
        <w:rPr>
          <w:rFonts w:ascii="Arial" w:hAnsi="Arial" w:cs="Arial"/>
          <w:b/>
          <w:lang w:val="es-ES_tradnl"/>
        </w:rPr>
        <w:t xml:space="preserve"> </w:t>
      </w:r>
      <w:r w:rsidR="00B42BD3" w:rsidRPr="005D01EF">
        <w:rPr>
          <w:rFonts w:ascii="Arial" w:hAnsi="Arial" w:cs="Arial"/>
          <w:lang w:val="es-ES_tradnl"/>
        </w:rPr>
        <w:t xml:space="preserve">Toda conducta de acción u omisión contraria a los deberes colectivos consignados en el presente </w:t>
      </w:r>
      <w:r w:rsidR="008100DD" w:rsidRPr="005D01EF">
        <w:rPr>
          <w:rFonts w:ascii="Arial" w:hAnsi="Arial" w:cs="Arial"/>
          <w:lang w:val="es-ES_tradnl"/>
        </w:rPr>
        <w:t>Bando</w:t>
      </w:r>
      <w:r w:rsidR="004C13CE" w:rsidRPr="005D01EF">
        <w:rPr>
          <w:rFonts w:ascii="Arial" w:hAnsi="Arial" w:cs="Arial"/>
          <w:lang w:val="es-ES_tradnl"/>
        </w:rPr>
        <w:t xml:space="preserve"> </w:t>
      </w:r>
      <w:r w:rsidR="00B42BD3" w:rsidRPr="005D01EF">
        <w:rPr>
          <w:rFonts w:ascii="Arial" w:hAnsi="Arial" w:cs="Arial"/>
          <w:lang w:val="es-ES_tradnl"/>
        </w:rPr>
        <w:t>o en los Reglamentos Municipales, será considerada falta administrativa.</w:t>
      </w:r>
    </w:p>
    <w:p w14:paraId="746A0966" w14:textId="61E9BCB7"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Las faltas administrativas contempladas en el presente </w:t>
      </w:r>
      <w:r w:rsidR="00D01135" w:rsidRPr="005D01EF">
        <w:rPr>
          <w:rFonts w:ascii="Arial" w:hAnsi="Arial" w:cs="Arial"/>
          <w:lang w:val="es-ES_tradnl"/>
        </w:rPr>
        <w:t>Bando</w:t>
      </w:r>
      <w:r w:rsidRPr="005D01EF">
        <w:rPr>
          <w:rFonts w:ascii="Arial" w:hAnsi="Arial" w:cs="Arial"/>
          <w:lang w:val="es-ES_tradnl"/>
        </w:rPr>
        <w:t xml:space="preserve"> serán sancionadas considerando, en primer lugar, la Ley o el Reglamento de la materia específica de</w:t>
      </w:r>
      <w:r w:rsidR="003A49CF" w:rsidRPr="005D01EF">
        <w:rPr>
          <w:rFonts w:ascii="Arial" w:hAnsi="Arial" w:cs="Arial"/>
          <w:lang w:val="es-ES_tradnl"/>
        </w:rPr>
        <w:t xml:space="preserve"> </w:t>
      </w:r>
      <w:r w:rsidRPr="005D01EF">
        <w:rPr>
          <w:rFonts w:ascii="Arial" w:hAnsi="Arial" w:cs="Arial"/>
          <w:lang w:val="es-ES_tradnl"/>
        </w:rPr>
        <w:t>la Dirección Administrativa que corresponda y, en su defecto, lo establecido por el presente ordenamiento.</w:t>
      </w:r>
    </w:p>
    <w:p w14:paraId="22F78112" w14:textId="7FD49A4C"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53</w:t>
      </w:r>
      <w:r w:rsidR="007E041E" w:rsidRPr="005D01EF">
        <w:rPr>
          <w:rFonts w:ascii="Arial" w:hAnsi="Arial" w:cs="Arial"/>
          <w:b/>
          <w:lang w:val="es-ES_tradnl"/>
        </w:rPr>
        <w:t>.</w:t>
      </w:r>
      <w:r w:rsidR="00B42BD3" w:rsidRPr="005D01EF">
        <w:rPr>
          <w:rFonts w:ascii="Arial" w:hAnsi="Arial" w:cs="Arial"/>
          <w:b/>
          <w:lang w:val="es-ES_tradnl"/>
        </w:rPr>
        <w:t xml:space="preserve"> </w:t>
      </w:r>
      <w:r w:rsidR="00B42BD3" w:rsidRPr="005D01EF">
        <w:rPr>
          <w:rFonts w:ascii="Arial" w:hAnsi="Arial" w:cs="Arial"/>
          <w:lang w:val="es-ES_tradnl"/>
        </w:rPr>
        <w:t xml:space="preserve">No se considerará como falta administrativa el legítimo ejercicio de los derechos de libertad de expresión, manifestación de las ideas, asociación, petición, reunión y otros, siempre que no se altere el orden y la tranquilidad pública, no se interrumpa la prestación de un servicio público, no se causen daños o afectaciones a terceros y se ajuste a los términos establecidos en la Constitución Política de los Estados Unidos Mexicanos, Tratados Internacionales de Derechos Humanos de los que forma parte el Estado Mexicano, así como a la Opinión Consultiva OC-9/87 del 6 de octubre de 1987, emitida por la Corte Interamericana de Derechos Humanos, la Constitución Política del Estado de Coahuila de Zaragoza, el presente </w:t>
      </w:r>
      <w:r w:rsidR="00D01135" w:rsidRPr="005D01EF">
        <w:rPr>
          <w:rFonts w:ascii="Arial" w:hAnsi="Arial" w:cs="Arial"/>
          <w:lang w:val="es-ES_tradnl"/>
        </w:rPr>
        <w:t>Bando</w:t>
      </w:r>
      <w:r w:rsidR="00B42BD3" w:rsidRPr="005D01EF">
        <w:rPr>
          <w:rFonts w:ascii="Arial" w:hAnsi="Arial" w:cs="Arial"/>
          <w:lang w:val="es-ES_tradnl"/>
        </w:rPr>
        <w:t xml:space="preserve"> y demás ordenamientos aplicables del orden federal, estatal o municipal.</w:t>
      </w:r>
    </w:p>
    <w:p w14:paraId="2B120BCF" w14:textId="5A2299CB"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54</w:t>
      </w:r>
      <w:r w:rsidR="007E041E" w:rsidRPr="005D01EF">
        <w:rPr>
          <w:rFonts w:ascii="Arial" w:hAnsi="Arial" w:cs="Arial"/>
          <w:b/>
          <w:lang w:val="es-ES_tradnl"/>
        </w:rPr>
        <w:t xml:space="preserve">. </w:t>
      </w:r>
      <w:r w:rsidR="00B42BD3" w:rsidRPr="005D01EF">
        <w:rPr>
          <w:rFonts w:ascii="Arial" w:hAnsi="Arial" w:cs="Arial"/>
          <w:lang w:val="es-ES_tradnl"/>
        </w:rPr>
        <w:t>Bajo ninguna circunstancia se pueden afectar o suspender los derechos como lo son: Derecho al Reconocimiento de la Personalidad Jurídica; Derechos de las Mujeres, Derecho a la Vida; Derecho a la Integridad Personal; Prohibición de la Esclavitud y Servidumbre; Principio de Legalidad y de Retroactividad; Libertad de Conciencia y de Religión; Protección a la Familia; Derecho al Nombre; Derechos de la Niñez; Derecho a la Nacionalidad, y Derechos Políticos, ni de las garantías judiciales indispensables para la protección de tales derechos de todas las personas.</w:t>
      </w:r>
    </w:p>
    <w:p w14:paraId="6E5BD917" w14:textId="065D4F80"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55</w:t>
      </w:r>
      <w:r w:rsidR="007E041E" w:rsidRPr="005D01EF">
        <w:rPr>
          <w:rFonts w:ascii="Arial" w:hAnsi="Arial" w:cs="Arial"/>
          <w:b/>
          <w:lang w:val="es-ES_tradnl"/>
        </w:rPr>
        <w:t xml:space="preserve">. </w:t>
      </w:r>
      <w:r w:rsidR="00B42BD3" w:rsidRPr="005D01EF">
        <w:rPr>
          <w:rFonts w:ascii="Arial" w:hAnsi="Arial" w:cs="Arial"/>
          <w:lang w:val="es-ES_tradnl"/>
        </w:rPr>
        <w:t>Al tener conocimiento de una infracción a este</w:t>
      </w:r>
      <w:r w:rsidR="004C13CE" w:rsidRPr="005D01EF">
        <w:rPr>
          <w:rFonts w:ascii="Arial" w:hAnsi="Arial" w:cs="Arial"/>
          <w:lang w:val="es-ES_tradnl"/>
        </w:rPr>
        <w:t xml:space="preserve"> </w:t>
      </w:r>
      <w:r w:rsidR="00D01135" w:rsidRPr="005D01EF">
        <w:rPr>
          <w:rFonts w:ascii="Arial" w:hAnsi="Arial" w:cs="Arial"/>
          <w:lang w:val="es-ES_tradnl"/>
        </w:rPr>
        <w:t>Bando</w:t>
      </w:r>
      <w:r w:rsidR="00B42BD3" w:rsidRPr="005D01EF">
        <w:rPr>
          <w:rFonts w:ascii="Arial" w:hAnsi="Arial" w:cs="Arial"/>
          <w:lang w:val="es-ES_tradnl"/>
        </w:rPr>
        <w:t xml:space="preserve">, el personal de la Dirección General de Seguridad Pública Municipal actuará con la mayor prontitud, poniendo, en su caso, a la persona </w:t>
      </w:r>
      <w:r w:rsidR="00DD57C0" w:rsidRPr="005D01EF">
        <w:rPr>
          <w:rFonts w:ascii="Arial" w:hAnsi="Arial" w:cs="Arial"/>
          <w:lang w:val="es-ES_tradnl"/>
        </w:rPr>
        <w:t xml:space="preserve">probable </w:t>
      </w:r>
      <w:r w:rsidR="00B42BD3" w:rsidRPr="005D01EF">
        <w:rPr>
          <w:rFonts w:ascii="Arial" w:hAnsi="Arial" w:cs="Arial"/>
          <w:lang w:val="es-ES_tradnl"/>
        </w:rPr>
        <w:t xml:space="preserve">infractora a disposición inmediata del Tribunal, para que éste determine lo conducente, conforme a lo establecido por el presente ordenamiento y el Reglamento de Justicia Municipal. </w:t>
      </w:r>
    </w:p>
    <w:p w14:paraId="54A43FD7" w14:textId="2E154E0A"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lastRenderedPageBreak/>
        <w:t>Artículo 56</w:t>
      </w:r>
      <w:r w:rsidR="007E041E" w:rsidRPr="005D01EF">
        <w:rPr>
          <w:rFonts w:ascii="Arial" w:hAnsi="Arial" w:cs="Arial"/>
          <w:b/>
          <w:lang w:val="es-ES_tradnl"/>
        </w:rPr>
        <w:t>.</w:t>
      </w:r>
      <w:r w:rsidR="00B42BD3" w:rsidRPr="005D01EF">
        <w:rPr>
          <w:rFonts w:ascii="Arial" w:hAnsi="Arial" w:cs="Arial"/>
          <w:b/>
          <w:lang w:val="es-ES_tradnl"/>
        </w:rPr>
        <w:t xml:space="preserve"> </w:t>
      </w:r>
      <w:r w:rsidR="00B42BD3" w:rsidRPr="005D01EF">
        <w:rPr>
          <w:rFonts w:ascii="Arial" w:hAnsi="Arial" w:cs="Arial"/>
          <w:lang w:val="es-ES_tradnl"/>
        </w:rPr>
        <w:t>La Dirección General de Seguridad Pública Municipal auxiliará a las autoridades municipales encargadas de vigilar que se cumplan las disposiciones contenidas en los diversos reglamentos municipales, correspondiendo a las propias autoridades municipales o, en su caso, al Tribunal, aplicar las sanciones por las faltas administrativas cometidas.</w:t>
      </w:r>
    </w:p>
    <w:p w14:paraId="3C31F7F1" w14:textId="1AA9FF57"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57</w:t>
      </w:r>
      <w:r w:rsidR="007E041E" w:rsidRPr="005D01EF">
        <w:rPr>
          <w:rFonts w:ascii="Arial" w:hAnsi="Arial" w:cs="Arial"/>
          <w:b/>
          <w:lang w:val="es-ES_tradnl"/>
        </w:rPr>
        <w:t>.</w:t>
      </w:r>
      <w:r w:rsidR="00B42BD3" w:rsidRPr="005D01EF">
        <w:rPr>
          <w:rFonts w:ascii="Arial" w:hAnsi="Arial" w:cs="Arial"/>
          <w:b/>
          <w:lang w:val="es-ES_tradnl"/>
        </w:rPr>
        <w:t xml:space="preserve"> </w:t>
      </w:r>
      <w:r w:rsidR="00B42BD3" w:rsidRPr="005D01EF">
        <w:rPr>
          <w:rFonts w:ascii="Arial" w:hAnsi="Arial" w:cs="Arial"/>
          <w:lang w:val="es-ES_tradnl"/>
        </w:rPr>
        <w:t>En el Municipio de Torreón, Coahuila, todas las autoridades están obligadas a atender, proteger, prevenir, promover, respetar y erradicar la violencia de género. Por lo que, las autoridades municipales y personal de la administración pública municipal deberán abstenerse, en todo evento público organizado por el Ayuntamiento o en cualquiera que éste se encuentre representado, de mostrar, permitir y/o provocar conductas, comentarios, insinuaciones y/o acciones que refuercen estereotipos sexistas y reproduzcan roles de género, que limiten el acceso a las mujeres, niñas, niños, hombres o personas con cualquier identidad de género a una vida libre de violencia y se vulneren sus derechos humanos.</w:t>
      </w:r>
    </w:p>
    <w:p w14:paraId="6401B469" w14:textId="6F37A2D6"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Se sancionará con severidad la violencia sexual contra las mujeres, niñas, niños, hombres o personas con cualquier identidad de género, en espacios públicos dentro de la jurisdicción municipal, transporte público que incluye camiones de ruta y servicio de taxis y cualquier espacio público o privado que requiera autorización del Municipio para operar, tales como licencia de funcionamiento, permiso u otro requisito. Todas las autoridades en el ámbito de sus competencias, todo el personal adscrito al Municipio y quienes habitan o transitan por el Municipio de Torreón, Coahuila, estarán obligados a denunciar ante la autoridad competente, la violencia de género, la violencia sexual y cualquier tipo de violencia.</w:t>
      </w:r>
      <w:r w:rsidR="004F41A6" w:rsidRPr="005D01EF">
        <w:rPr>
          <w:rFonts w:ascii="Arial" w:hAnsi="Arial" w:cs="Arial"/>
          <w:lang w:val="es-ES_tradnl"/>
        </w:rPr>
        <w:t xml:space="preserve"> </w:t>
      </w:r>
      <w:r w:rsidR="00C747A6" w:rsidRPr="005D01EF">
        <w:rPr>
          <w:rFonts w:ascii="Arial" w:hAnsi="Arial" w:cs="Arial"/>
          <w:lang w:val="es-ES_tradnl"/>
        </w:rPr>
        <w:t xml:space="preserve">Ante la probable comisión de un delito se </w:t>
      </w:r>
      <w:r w:rsidR="00E10620" w:rsidRPr="005D01EF">
        <w:rPr>
          <w:rFonts w:ascii="Arial" w:hAnsi="Arial" w:cs="Arial"/>
          <w:lang w:val="es-ES_tradnl"/>
        </w:rPr>
        <w:t xml:space="preserve">canalizará a las autoridades correspondientes. </w:t>
      </w:r>
    </w:p>
    <w:p w14:paraId="30731482" w14:textId="7D21BA23" w:rsidR="00B42BD3" w:rsidRPr="005D01EF" w:rsidRDefault="00B42BD3" w:rsidP="00422B39">
      <w:pPr>
        <w:spacing w:line="276" w:lineRule="auto"/>
        <w:rPr>
          <w:rFonts w:ascii="Arial" w:hAnsi="Arial" w:cs="Arial"/>
          <w:lang w:val="es-ES_tradnl"/>
        </w:rPr>
      </w:pPr>
      <w:r w:rsidRPr="005D01EF">
        <w:rPr>
          <w:rFonts w:ascii="Arial" w:hAnsi="Arial" w:cs="Arial"/>
          <w:lang w:val="es-ES_tradnl"/>
        </w:rPr>
        <w:t>Se considera como falta</w:t>
      </w:r>
      <w:r w:rsidR="004C13CE" w:rsidRPr="005D01EF">
        <w:rPr>
          <w:rFonts w:ascii="Arial" w:hAnsi="Arial" w:cs="Arial"/>
          <w:lang w:val="es-ES_tradnl"/>
        </w:rPr>
        <w:t xml:space="preserve">s al presente </w:t>
      </w:r>
      <w:r w:rsidR="00D01135" w:rsidRPr="005D01EF">
        <w:rPr>
          <w:rFonts w:ascii="Arial" w:hAnsi="Arial" w:cs="Arial"/>
          <w:lang w:val="es-ES_tradnl"/>
        </w:rPr>
        <w:t>Bando</w:t>
      </w:r>
      <w:r w:rsidR="004C13CE" w:rsidRPr="005D01EF">
        <w:rPr>
          <w:rFonts w:ascii="Arial" w:hAnsi="Arial" w:cs="Arial"/>
          <w:lang w:val="es-ES_tradnl"/>
        </w:rPr>
        <w:t>:</w:t>
      </w:r>
      <w:r w:rsidRPr="005D01EF">
        <w:rPr>
          <w:rFonts w:ascii="Arial" w:hAnsi="Arial" w:cs="Arial"/>
          <w:lang w:val="es-ES_tradnl"/>
        </w:rPr>
        <w:t xml:space="preserve"> </w:t>
      </w:r>
    </w:p>
    <w:p w14:paraId="49E69C70" w14:textId="77777777" w:rsidR="00B42BD3" w:rsidRPr="005D01EF" w:rsidRDefault="00B42BD3" w:rsidP="00422B39">
      <w:pPr>
        <w:pStyle w:val="Prrafodelista"/>
        <w:numPr>
          <w:ilvl w:val="0"/>
          <w:numId w:val="66"/>
        </w:numPr>
        <w:spacing w:line="276" w:lineRule="auto"/>
        <w:jc w:val="both"/>
        <w:rPr>
          <w:rFonts w:ascii="Arial" w:hAnsi="Arial" w:cs="Arial"/>
          <w:lang w:val="es-ES_tradnl"/>
        </w:rPr>
      </w:pPr>
      <w:r w:rsidRPr="005D01EF">
        <w:rPr>
          <w:rFonts w:ascii="Arial" w:hAnsi="Arial" w:cs="Arial"/>
          <w:lang w:val="es-ES_tradnl"/>
        </w:rPr>
        <w:t xml:space="preserve">Proferir frases obscenas u ofensivas contra las mujeres, niñas, niños, hombres o cualquier persona entendiéndose ésta como toda conducta o discurso verbal para dirigirse a cualquier persona con frases indeseables de naturaleza sexual para quien las recibe;  </w:t>
      </w:r>
    </w:p>
    <w:p w14:paraId="2F0C4D08" w14:textId="77777777" w:rsidR="00B42BD3" w:rsidRPr="005D01EF" w:rsidRDefault="00B42BD3" w:rsidP="00422B39">
      <w:pPr>
        <w:pStyle w:val="Prrafodelista"/>
        <w:numPr>
          <w:ilvl w:val="0"/>
          <w:numId w:val="66"/>
        </w:numPr>
        <w:spacing w:line="276" w:lineRule="auto"/>
        <w:jc w:val="both"/>
        <w:rPr>
          <w:rFonts w:ascii="Arial" w:hAnsi="Arial" w:cs="Arial"/>
          <w:lang w:val="es-ES_tradnl"/>
        </w:rPr>
      </w:pPr>
      <w:r w:rsidRPr="005D01EF">
        <w:rPr>
          <w:rFonts w:ascii="Arial" w:hAnsi="Arial" w:cs="Arial"/>
          <w:lang w:val="es-ES_tradnl"/>
        </w:rPr>
        <w:t xml:space="preserve">Ademanes o señas obscenas contra las mujeres, niñas, niños, hombres o personas con cualquier identidad de género;  </w:t>
      </w:r>
    </w:p>
    <w:p w14:paraId="05F3E54E" w14:textId="77777777" w:rsidR="00B42BD3" w:rsidRPr="005D01EF" w:rsidRDefault="00B42BD3" w:rsidP="00422B39">
      <w:pPr>
        <w:pStyle w:val="Prrafodelista"/>
        <w:numPr>
          <w:ilvl w:val="0"/>
          <w:numId w:val="66"/>
        </w:numPr>
        <w:spacing w:line="276" w:lineRule="auto"/>
        <w:jc w:val="both"/>
        <w:rPr>
          <w:rFonts w:ascii="Arial" w:hAnsi="Arial" w:cs="Arial"/>
          <w:lang w:val="es-ES_tradnl"/>
        </w:rPr>
      </w:pPr>
      <w:r w:rsidRPr="005D01EF">
        <w:rPr>
          <w:rFonts w:ascii="Arial" w:hAnsi="Arial" w:cs="Arial"/>
          <w:lang w:val="es-ES_tradnl"/>
        </w:rPr>
        <w:t xml:space="preserve">Miradas lascivas contra las mujeres, niñas, niños, hombres o personas con cualquier identidad de género. Debiendo entenderse como lascivo aquellos actos libidinosos o lujuriosos dirigidos al goce sensual, a la sexualidad o a la excitación y sin el consentimiento de la persona a quien va dirigido;  </w:t>
      </w:r>
    </w:p>
    <w:p w14:paraId="78B09A0E" w14:textId="1C8A7DA0" w:rsidR="00B42BD3" w:rsidRPr="005D01EF" w:rsidRDefault="00B42BD3" w:rsidP="00422B39">
      <w:pPr>
        <w:pStyle w:val="Prrafodelista"/>
        <w:numPr>
          <w:ilvl w:val="0"/>
          <w:numId w:val="66"/>
        </w:numPr>
        <w:spacing w:line="276" w:lineRule="auto"/>
        <w:jc w:val="both"/>
        <w:rPr>
          <w:rFonts w:ascii="Arial" w:hAnsi="Arial" w:cs="Arial"/>
          <w:lang w:val="es-ES_tradnl"/>
        </w:rPr>
      </w:pPr>
      <w:r w:rsidRPr="005D01EF">
        <w:rPr>
          <w:rFonts w:ascii="Arial" w:hAnsi="Arial" w:cs="Arial"/>
          <w:lang w:val="es-ES_tradnl"/>
        </w:rPr>
        <w:t>Grabar o tomar fotografías sin el consentimiento de la víctima de cualquier parte de su cuerpo</w:t>
      </w:r>
      <w:r w:rsidR="00AD51F5" w:rsidRPr="005D01EF">
        <w:rPr>
          <w:rFonts w:ascii="Arial" w:hAnsi="Arial" w:cs="Arial"/>
          <w:lang w:val="es-ES_tradnl"/>
        </w:rPr>
        <w:t>;</w:t>
      </w:r>
    </w:p>
    <w:p w14:paraId="2A12F82F" w14:textId="77777777" w:rsidR="00B42BD3" w:rsidRPr="005D01EF" w:rsidRDefault="00B42BD3" w:rsidP="00422B39">
      <w:pPr>
        <w:pStyle w:val="Prrafodelista"/>
        <w:numPr>
          <w:ilvl w:val="0"/>
          <w:numId w:val="66"/>
        </w:numPr>
        <w:spacing w:line="276" w:lineRule="auto"/>
        <w:jc w:val="both"/>
        <w:rPr>
          <w:rFonts w:ascii="Arial" w:hAnsi="Arial" w:cs="Arial"/>
          <w:lang w:val="es-ES_tradnl"/>
        </w:rPr>
      </w:pPr>
      <w:r w:rsidRPr="005D01EF">
        <w:rPr>
          <w:rFonts w:ascii="Arial" w:hAnsi="Arial" w:cs="Arial"/>
          <w:lang w:val="es-ES_tradnl"/>
        </w:rPr>
        <w:t xml:space="preserve">Exhibicionismo obsceno y/o masturbarse en espacios públicos o las conductas que </w:t>
      </w:r>
      <w:r w:rsidRPr="005D01EF">
        <w:rPr>
          <w:rFonts w:ascii="Arial" w:hAnsi="Arial" w:cs="Arial"/>
          <w:lang w:val="es-ES_tradnl"/>
        </w:rPr>
        <w:lastRenderedPageBreak/>
        <w:t xml:space="preserve">incluyan gestos, tocamientos, o ademanes de índole sexual contra una persona sin su consentimiento o de quienes se encuentren en el espacio público;  </w:t>
      </w:r>
    </w:p>
    <w:p w14:paraId="34C7E889" w14:textId="6CA856AC" w:rsidR="00B42BD3" w:rsidRPr="005D01EF" w:rsidRDefault="00B42BD3" w:rsidP="00422B39">
      <w:pPr>
        <w:pStyle w:val="Prrafodelista"/>
        <w:numPr>
          <w:ilvl w:val="0"/>
          <w:numId w:val="66"/>
        </w:numPr>
        <w:spacing w:line="276" w:lineRule="auto"/>
        <w:jc w:val="both"/>
        <w:rPr>
          <w:rFonts w:ascii="Arial" w:hAnsi="Arial" w:cs="Arial"/>
          <w:lang w:val="es-ES_tradnl"/>
        </w:rPr>
      </w:pPr>
      <w:r w:rsidRPr="005D01EF">
        <w:rPr>
          <w:rFonts w:ascii="Arial" w:hAnsi="Arial" w:cs="Arial"/>
          <w:lang w:val="es-ES_tradnl"/>
        </w:rPr>
        <w:t xml:space="preserve">Actos individuales o colectivos que transgredan derechos fundamentales de las mujeres, niñas, niños, hombres o personas con cualquier identidad de género y propicien su denigración, discriminación, marginación o exclusión en el ámbito público;  </w:t>
      </w:r>
    </w:p>
    <w:p w14:paraId="743091DA" w14:textId="4142093D" w:rsidR="00B42BD3" w:rsidRPr="005D01EF" w:rsidRDefault="00B42BD3" w:rsidP="00422B39">
      <w:pPr>
        <w:pStyle w:val="Prrafodelista"/>
        <w:numPr>
          <w:ilvl w:val="0"/>
          <w:numId w:val="66"/>
        </w:numPr>
        <w:spacing w:line="276" w:lineRule="auto"/>
        <w:jc w:val="both"/>
        <w:rPr>
          <w:rFonts w:ascii="Arial" w:hAnsi="Arial" w:cs="Arial"/>
          <w:lang w:val="es-ES_tradnl"/>
        </w:rPr>
      </w:pPr>
      <w:r w:rsidRPr="005D01EF">
        <w:rPr>
          <w:rFonts w:ascii="Arial" w:hAnsi="Arial" w:cs="Arial"/>
          <w:lang w:val="es-ES_tradnl"/>
        </w:rPr>
        <w:t>Tocamientos a la víctima en cualquier parte de su cuerpo o se los realice a si mismo con fines lascivos o sexuales la persona que los cometa;</w:t>
      </w:r>
      <w:r w:rsidR="00DD57C0" w:rsidRPr="005D01EF">
        <w:rPr>
          <w:rFonts w:ascii="Arial" w:hAnsi="Arial" w:cs="Arial"/>
          <w:lang w:val="es-ES_tradnl"/>
        </w:rPr>
        <w:t xml:space="preserve"> y</w:t>
      </w:r>
    </w:p>
    <w:p w14:paraId="6102FF00" w14:textId="1A2D86CC" w:rsidR="00AD51F5" w:rsidRPr="005D01EF" w:rsidRDefault="00B42BD3" w:rsidP="00422B39">
      <w:pPr>
        <w:pStyle w:val="Prrafodelista"/>
        <w:numPr>
          <w:ilvl w:val="0"/>
          <w:numId w:val="66"/>
        </w:numPr>
        <w:spacing w:line="276" w:lineRule="auto"/>
        <w:jc w:val="both"/>
        <w:rPr>
          <w:rFonts w:ascii="Arial" w:hAnsi="Arial" w:cs="Arial"/>
          <w:lang w:val="es-ES_tradnl"/>
        </w:rPr>
      </w:pPr>
      <w:r w:rsidRPr="005D01EF">
        <w:rPr>
          <w:rFonts w:ascii="Arial" w:hAnsi="Arial" w:cs="Arial"/>
          <w:lang w:val="es-ES_tradnl"/>
        </w:rPr>
        <w:t xml:space="preserve">El acoso sexual callejero, entendiéndose esto como una forma de violencia en la que, si bien no existe la subordinación, hay un ejercicio abusivo poder o relación entre víctima y agresor, entendiéndose como ejercicio abusivo del poder, comentarios o conductas de naturaleza sexual </w:t>
      </w:r>
      <w:r w:rsidRPr="005D01EF">
        <w:rPr>
          <w:rFonts w:ascii="Arial" w:hAnsi="Arial" w:cs="Arial"/>
        </w:rPr>
        <w:t>indeseable</w:t>
      </w:r>
      <w:r w:rsidRPr="005D01EF">
        <w:rPr>
          <w:rFonts w:ascii="Arial" w:hAnsi="Arial" w:cs="Arial"/>
          <w:spacing w:val="22"/>
        </w:rPr>
        <w:t xml:space="preserve"> </w:t>
      </w:r>
      <w:r w:rsidRPr="005D01EF">
        <w:rPr>
          <w:rFonts w:ascii="Arial" w:hAnsi="Arial" w:cs="Arial"/>
        </w:rPr>
        <w:t>de</w:t>
      </w:r>
      <w:r w:rsidRPr="005D01EF">
        <w:rPr>
          <w:rFonts w:ascii="Arial" w:hAnsi="Arial" w:cs="Arial"/>
          <w:spacing w:val="19"/>
        </w:rPr>
        <w:t xml:space="preserve"> </w:t>
      </w:r>
      <w:r w:rsidRPr="005D01EF">
        <w:rPr>
          <w:rFonts w:ascii="Arial" w:hAnsi="Arial" w:cs="Arial"/>
        </w:rPr>
        <w:t>manera</w:t>
      </w:r>
      <w:r w:rsidRPr="005D01EF">
        <w:rPr>
          <w:rFonts w:ascii="Arial" w:hAnsi="Arial" w:cs="Arial"/>
          <w:spacing w:val="20"/>
        </w:rPr>
        <w:t xml:space="preserve"> </w:t>
      </w:r>
      <w:r w:rsidRPr="005D01EF">
        <w:rPr>
          <w:rFonts w:ascii="Arial" w:hAnsi="Arial" w:cs="Arial"/>
        </w:rPr>
        <w:t>directa</w:t>
      </w:r>
      <w:r w:rsidRPr="005D01EF">
        <w:rPr>
          <w:rFonts w:ascii="Arial" w:hAnsi="Arial" w:cs="Arial"/>
          <w:spacing w:val="20"/>
        </w:rPr>
        <w:t xml:space="preserve"> </w:t>
      </w:r>
      <w:r w:rsidRPr="005D01EF">
        <w:rPr>
          <w:rFonts w:ascii="Arial" w:hAnsi="Arial" w:cs="Arial"/>
        </w:rPr>
        <w:t>o</w:t>
      </w:r>
      <w:r w:rsidRPr="005D01EF">
        <w:rPr>
          <w:rFonts w:ascii="Arial" w:hAnsi="Arial" w:cs="Arial"/>
          <w:spacing w:val="19"/>
        </w:rPr>
        <w:t xml:space="preserve"> </w:t>
      </w:r>
      <w:r w:rsidRPr="005D01EF">
        <w:rPr>
          <w:rFonts w:ascii="Arial" w:hAnsi="Arial" w:cs="Arial"/>
        </w:rPr>
        <w:t>indirecta,</w:t>
      </w:r>
      <w:r w:rsidRPr="005D01EF">
        <w:rPr>
          <w:rFonts w:ascii="Arial" w:hAnsi="Arial" w:cs="Arial"/>
          <w:spacing w:val="19"/>
        </w:rPr>
        <w:t xml:space="preserve"> </w:t>
      </w:r>
      <w:r w:rsidRPr="005D01EF">
        <w:rPr>
          <w:rFonts w:ascii="Arial" w:hAnsi="Arial" w:cs="Arial"/>
        </w:rPr>
        <w:t>que</w:t>
      </w:r>
      <w:r w:rsidRPr="005D01EF">
        <w:rPr>
          <w:rFonts w:ascii="Arial" w:hAnsi="Arial" w:cs="Arial"/>
          <w:spacing w:val="19"/>
        </w:rPr>
        <w:t xml:space="preserve"> </w:t>
      </w:r>
      <w:r w:rsidRPr="005D01EF">
        <w:rPr>
          <w:rFonts w:ascii="Arial" w:hAnsi="Arial" w:cs="Arial"/>
        </w:rPr>
        <w:t>causen</w:t>
      </w:r>
      <w:r w:rsidRPr="005D01EF">
        <w:rPr>
          <w:rFonts w:ascii="Arial" w:hAnsi="Arial" w:cs="Arial"/>
          <w:spacing w:val="19"/>
        </w:rPr>
        <w:t xml:space="preserve"> </w:t>
      </w:r>
      <w:r w:rsidRPr="005D01EF">
        <w:rPr>
          <w:rFonts w:ascii="Arial" w:hAnsi="Arial" w:cs="Arial"/>
        </w:rPr>
        <w:t>un</w:t>
      </w:r>
      <w:r w:rsidRPr="005D01EF">
        <w:rPr>
          <w:rFonts w:ascii="Arial" w:hAnsi="Arial" w:cs="Arial"/>
          <w:spacing w:val="22"/>
        </w:rPr>
        <w:t xml:space="preserve"> </w:t>
      </w:r>
      <w:r w:rsidRPr="005D01EF">
        <w:rPr>
          <w:rFonts w:ascii="Arial" w:hAnsi="Arial" w:cs="Arial"/>
        </w:rPr>
        <w:t>daño</w:t>
      </w:r>
      <w:r w:rsidRPr="005D01EF">
        <w:rPr>
          <w:rFonts w:ascii="Arial" w:hAnsi="Arial" w:cs="Arial"/>
          <w:spacing w:val="20"/>
        </w:rPr>
        <w:t xml:space="preserve"> </w:t>
      </w:r>
      <w:r w:rsidRPr="005D01EF">
        <w:rPr>
          <w:rFonts w:ascii="Arial" w:hAnsi="Arial" w:cs="Arial"/>
        </w:rPr>
        <w:t>o</w:t>
      </w:r>
      <w:r w:rsidRPr="005D01EF">
        <w:rPr>
          <w:rFonts w:ascii="Arial" w:hAnsi="Arial" w:cs="Arial"/>
          <w:spacing w:val="18"/>
        </w:rPr>
        <w:t xml:space="preserve"> </w:t>
      </w:r>
      <w:r w:rsidRPr="005D01EF">
        <w:rPr>
          <w:rFonts w:ascii="Arial" w:hAnsi="Arial" w:cs="Arial"/>
        </w:rPr>
        <w:t>sufrimiento</w:t>
      </w:r>
      <w:r w:rsidRPr="005D01EF">
        <w:rPr>
          <w:rFonts w:ascii="Arial" w:hAnsi="Arial" w:cs="Arial"/>
          <w:spacing w:val="20"/>
        </w:rPr>
        <w:t xml:space="preserve"> </w:t>
      </w:r>
      <w:r w:rsidRPr="005D01EF">
        <w:rPr>
          <w:rFonts w:ascii="Arial" w:hAnsi="Arial" w:cs="Arial"/>
        </w:rPr>
        <w:t>psicológico</w:t>
      </w:r>
      <w:r w:rsidRPr="005D01EF">
        <w:rPr>
          <w:rFonts w:ascii="Arial" w:hAnsi="Arial" w:cs="Arial"/>
          <w:spacing w:val="25"/>
        </w:rPr>
        <w:t xml:space="preserve"> </w:t>
      </w:r>
      <w:r w:rsidRPr="005D01EF">
        <w:rPr>
          <w:rFonts w:ascii="Arial" w:hAnsi="Arial" w:cs="Arial"/>
        </w:rPr>
        <w:t>y</w:t>
      </w:r>
      <w:r w:rsidRPr="005D01EF">
        <w:rPr>
          <w:rFonts w:ascii="Arial" w:hAnsi="Arial" w:cs="Arial"/>
          <w:spacing w:val="16"/>
        </w:rPr>
        <w:t xml:space="preserve"> </w:t>
      </w:r>
      <w:r w:rsidRPr="005D01EF">
        <w:rPr>
          <w:rFonts w:ascii="Arial" w:hAnsi="Arial" w:cs="Arial"/>
        </w:rPr>
        <w:t xml:space="preserve">que </w:t>
      </w:r>
      <w:r w:rsidRPr="005D01EF">
        <w:rPr>
          <w:rFonts w:ascii="Arial" w:hAnsi="Arial" w:cs="Arial"/>
          <w:lang w:val="es-ES_tradnl"/>
        </w:rPr>
        <w:t>conlleva a un estado de indefensión, y de riesgo para la víctima, independientemente de que se realice en uno o varios eventos</w:t>
      </w:r>
      <w:r w:rsidR="00DD57C0" w:rsidRPr="005D01EF">
        <w:rPr>
          <w:rFonts w:ascii="Arial" w:hAnsi="Arial" w:cs="Arial"/>
          <w:lang w:val="es-ES_tradnl"/>
        </w:rPr>
        <w:t>.</w:t>
      </w:r>
    </w:p>
    <w:p w14:paraId="5199D1AC" w14:textId="77777777" w:rsidR="00AD51F5" w:rsidRPr="005D01EF" w:rsidRDefault="00AD51F5" w:rsidP="00422B39">
      <w:pPr>
        <w:spacing w:line="276" w:lineRule="auto"/>
        <w:jc w:val="both"/>
        <w:rPr>
          <w:rFonts w:ascii="Arial" w:hAnsi="Arial" w:cs="Arial"/>
          <w:lang w:val="es-ES_tradnl"/>
        </w:rPr>
      </w:pPr>
    </w:p>
    <w:p w14:paraId="06586058" w14:textId="21F4F749" w:rsidR="00B42BD3" w:rsidRPr="005D01EF" w:rsidRDefault="00AD51F5" w:rsidP="00422B39">
      <w:pPr>
        <w:spacing w:line="276" w:lineRule="auto"/>
        <w:jc w:val="both"/>
        <w:rPr>
          <w:rFonts w:ascii="Arial" w:hAnsi="Arial" w:cs="Arial"/>
          <w:lang w:val="es-ES_tradnl"/>
        </w:rPr>
      </w:pPr>
      <w:r w:rsidRPr="005D01EF">
        <w:rPr>
          <w:rFonts w:ascii="Arial" w:hAnsi="Arial" w:cs="Arial"/>
          <w:lang w:val="es-ES_tradnl"/>
        </w:rPr>
        <w:t xml:space="preserve">Los supuestos que anteceden </w:t>
      </w:r>
      <w:r w:rsidR="00B42BD3" w:rsidRPr="005D01EF">
        <w:rPr>
          <w:rFonts w:ascii="Arial" w:hAnsi="Arial" w:cs="Arial"/>
          <w:lang w:val="es-ES_tradnl"/>
        </w:rPr>
        <w:t>será</w:t>
      </w:r>
      <w:r w:rsidRPr="005D01EF">
        <w:rPr>
          <w:rFonts w:ascii="Arial" w:hAnsi="Arial" w:cs="Arial"/>
          <w:lang w:val="es-ES_tradnl"/>
        </w:rPr>
        <w:t>n</w:t>
      </w:r>
      <w:r w:rsidR="00B42BD3" w:rsidRPr="005D01EF">
        <w:rPr>
          <w:rFonts w:ascii="Arial" w:hAnsi="Arial" w:cs="Arial"/>
          <w:lang w:val="es-ES_tradnl"/>
        </w:rPr>
        <w:t xml:space="preserve"> considerado</w:t>
      </w:r>
      <w:r w:rsidRPr="005D01EF">
        <w:rPr>
          <w:rFonts w:ascii="Arial" w:hAnsi="Arial" w:cs="Arial"/>
          <w:lang w:val="es-ES_tradnl"/>
        </w:rPr>
        <w:t>s</w:t>
      </w:r>
      <w:r w:rsidR="00B42BD3" w:rsidRPr="005D01EF">
        <w:rPr>
          <w:rFonts w:ascii="Arial" w:hAnsi="Arial" w:cs="Arial"/>
          <w:lang w:val="es-ES_tradnl"/>
        </w:rPr>
        <w:t xml:space="preserve"> falta administrativa, siempre que no sea</w:t>
      </w:r>
      <w:r w:rsidRPr="005D01EF">
        <w:rPr>
          <w:rFonts w:ascii="Arial" w:hAnsi="Arial" w:cs="Arial"/>
          <w:lang w:val="es-ES_tradnl"/>
        </w:rPr>
        <w:t>n</w:t>
      </w:r>
      <w:r w:rsidR="00B42BD3" w:rsidRPr="005D01EF">
        <w:rPr>
          <w:rFonts w:ascii="Arial" w:hAnsi="Arial" w:cs="Arial"/>
          <w:lang w:val="es-ES_tradnl"/>
        </w:rPr>
        <w:t xml:space="preserve"> penalmente punible</w:t>
      </w:r>
      <w:r w:rsidRPr="005D01EF">
        <w:rPr>
          <w:rFonts w:ascii="Arial" w:hAnsi="Arial" w:cs="Arial"/>
          <w:lang w:val="es-ES_tradnl"/>
        </w:rPr>
        <w:t>s</w:t>
      </w:r>
      <w:r w:rsidR="00B42BD3" w:rsidRPr="005D01EF">
        <w:rPr>
          <w:rFonts w:ascii="Arial" w:hAnsi="Arial" w:cs="Arial"/>
          <w:lang w:val="es-ES_tradnl"/>
        </w:rPr>
        <w:t xml:space="preserve">, de acuerdo </w:t>
      </w:r>
      <w:r w:rsidR="00DD57C0" w:rsidRPr="005D01EF">
        <w:rPr>
          <w:rFonts w:ascii="Arial" w:hAnsi="Arial" w:cs="Arial"/>
          <w:lang w:val="es-ES_tradnl"/>
        </w:rPr>
        <w:t>con</w:t>
      </w:r>
      <w:r w:rsidR="00B42BD3" w:rsidRPr="005D01EF">
        <w:rPr>
          <w:rFonts w:ascii="Arial" w:hAnsi="Arial" w:cs="Arial"/>
          <w:lang w:val="es-ES_tradnl"/>
        </w:rPr>
        <w:t xml:space="preserve"> lo establecido por los artículos 235, 236, 237, 238, 251, 252 y 253, y demás relativos y aplicables del Código Penal vigente en el Estado de Coahuila. En el entendido de que, en caso de reforma del Código Penal en el Estado de Coahuila, se deberá sujetar a dicha reforma y en su caso el numeral que corresponda derivado de la misma, teniendo como objetivo no quede impune este tipo de sanciones derivado del cambio de numeral o reforma al mismo.   </w:t>
      </w:r>
    </w:p>
    <w:p w14:paraId="0774C519" w14:textId="77777777" w:rsidR="00B42BD3" w:rsidRPr="005D01EF" w:rsidRDefault="00B42BD3" w:rsidP="00422B39">
      <w:pPr>
        <w:pStyle w:val="Prrafodelista"/>
        <w:spacing w:line="276" w:lineRule="auto"/>
        <w:ind w:left="720" w:firstLine="0"/>
        <w:jc w:val="both"/>
        <w:rPr>
          <w:rFonts w:ascii="Arial" w:hAnsi="Arial" w:cs="Arial"/>
          <w:lang w:val="es-ES_tradnl"/>
        </w:rPr>
      </w:pPr>
    </w:p>
    <w:p w14:paraId="25B9FB3E" w14:textId="62F54917"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De las anteriores faltas administrativas, a quien las cometa, se le impondrá un arresto hasta por 36 horas y una multa equivalente de 1</w:t>
      </w:r>
      <w:r w:rsidR="001A43BA" w:rsidRPr="005D01EF">
        <w:rPr>
          <w:rFonts w:ascii="Arial" w:hAnsi="Arial" w:cs="Arial"/>
          <w:lang w:val="es-ES_tradnl"/>
        </w:rPr>
        <w:t>50 a 300 UMA - Unidad de Medida</w:t>
      </w:r>
      <w:r w:rsidRPr="005D01EF">
        <w:rPr>
          <w:rFonts w:ascii="Arial" w:hAnsi="Arial" w:cs="Arial"/>
          <w:lang w:val="es-ES_tradnl"/>
        </w:rPr>
        <w:t xml:space="preserve"> </w:t>
      </w:r>
      <w:r w:rsidR="00AD70FF" w:rsidRPr="005D01EF">
        <w:rPr>
          <w:rFonts w:ascii="Arial" w:hAnsi="Arial" w:cs="Arial"/>
          <w:lang w:val="es-ES_tradnl"/>
        </w:rPr>
        <w:t>y</w:t>
      </w:r>
      <w:r w:rsidRPr="005D01EF">
        <w:rPr>
          <w:rFonts w:ascii="Arial" w:hAnsi="Arial" w:cs="Arial"/>
          <w:lang w:val="es-ES_tradnl"/>
        </w:rPr>
        <w:t xml:space="preserve"> Actualización</w:t>
      </w:r>
      <w:r w:rsidR="00CB1215" w:rsidRPr="005D01EF">
        <w:rPr>
          <w:rFonts w:ascii="Arial" w:hAnsi="Arial" w:cs="Arial"/>
          <w:lang w:val="es-ES_tradnl"/>
        </w:rPr>
        <w:t>, o bien,</w:t>
      </w:r>
      <w:r w:rsidR="001832A1" w:rsidRPr="005D01EF">
        <w:rPr>
          <w:rFonts w:ascii="Arial" w:hAnsi="Arial" w:cs="Arial"/>
          <w:lang w:val="es-ES_tradnl"/>
        </w:rPr>
        <w:t xml:space="preserve"> en caso de ser viable,</w:t>
      </w:r>
      <w:r w:rsidR="00CB1215" w:rsidRPr="005D01EF">
        <w:rPr>
          <w:rFonts w:ascii="Arial" w:hAnsi="Arial" w:cs="Arial"/>
          <w:lang w:val="es-ES_tradnl"/>
        </w:rPr>
        <w:t xml:space="preserve"> se le canalizará a una </w:t>
      </w:r>
      <w:r w:rsidR="00DD57C0" w:rsidRPr="005D01EF">
        <w:rPr>
          <w:rFonts w:ascii="Arial" w:hAnsi="Arial" w:cs="Arial"/>
          <w:lang w:val="es-ES_tradnl"/>
        </w:rPr>
        <w:t>M</w:t>
      </w:r>
      <w:r w:rsidR="00CB1215" w:rsidRPr="005D01EF">
        <w:rPr>
          <w:rFonts w:ascii="Arial" w:hAnsi="Arial" w:cs="Arial"/>
          <w:lang w:val="es-ES_tradnl"/>
        </w:rPr>
        <w:t xml:space="preserve">edida para </w:t>
      </w:r>
      <w:r w:rsidR="00DD57C0" w:rsidRPr="005D01EF">
        <w:rPr>
          <w:rFonts w:ascii="Arial" w:hAnsi="Arial" w:cs="Arial"/>
          <w:lang w:val="es-ES_tradnl"/>
        </w:rPr>
        <w:t>M</w:t>
      </w:r>
      <w:r w:rsidR="00CB1215" w:rsidRPr="005D01EF">
        <w:rPr>
          <w:rFonts w:ascii="Arial" w:hAnsi="Arial" w:cs="Arial"/>
          <w:lang w:val="es-ES_tradnl"/>
        </w:rPr>
        <w:t xml:space="preserve">ejorar la </w:t>
      </w:r>
      <w:r w:rsidR="00DD57C0" w:rsidRPr="005D01EF">
        <w:rPr>
          <w:rFonts w:ascii="Arial" w:hAnsi="Arial" w:cs="Arial"/>
          <w:lang w:val="es-ES_tradnl"/>
        </w:rPr>
        <w:t>C</w:t>
      </w:r>
      <w:r w:rsidR="00CB1215" w:rsidRPr="005D01EF">
        <w:rPr>
          <w:rFonts w:ascii="Arial" w:hAnsi="Arial" w:cs="Arial"/>
          <w:lang w:val="es-ES_tradnl"/>
        </w:rPr>
        <w:t xml:space="preserve">onvivencia </w:t>
      </w:r>
      <w:r w:rsidR="00DD57C0" w:rsidRPr="005D01EF">
        <w:rPr>
          <w:rFonts w:ascii="Arial" w:hAnsi="Arial" w:cs="Arial"/>
          <w:lang w:val="es-ES_tradnl"/>
        </w:rPr>
        <w:t>C</w:t>
      </w:r>
      <w:r w:rsidR="00CB1215" w:rsidRPr="005D01EF">
        <w:rPr>
          <w:rFonts w:ascii="Arial" w:hAnsi="Arial" w:cs="Arial"/>
          <w:lang w:val="es-ES_tradnl"/>
        </w:rPr>
        <w:t>otidiana</w:t>
      </w:r>
      <w:r w:rsidR="00D36071" w:rsidRPr="005D01EF">
        <w:rPr>
          <w:rFonts w:ascii="Arial" w:hAnsi="Arial" w:cs="Arial"/>
          <w:lang w:val="es-ES_tradnl"/>
        </w:rPr>
        <w:t xml:space="preserve">, </w:t>
      </w:r>
      <w:r w:rsidR="001832A1" w:rsidRPr="005D01EF">
        <w:rPr>
          <w:rFonts w:ascii="Arial" w:hAnsi="Arial" w:cs="Arial"/>
          <w:lang w:val="es-ES_tradnl"/>
        </w:rPr>
        <w:t>de acuerdo con el perfil de riesgo identificado</w:t>
      </w:r>
      <w:r w:rsidRPr="005D01EF">
        <w:rPr>
          <w:rFonts w:ascii="Arial" w:hAnsi="Arial" w:cs="Arial"/>
          <w:lang w:val="es-ES_tradnl"/>
        </w:rPr>
        <w:t>. Independientemente de la manera en que se cubra la sanción, quien la cometa, deberá acudir de manera obligatoria al Instituto Municipal de la Mujer a recibir un curso de reeducación en nuevas masculinidades, derechos de las mujeres y violencia de género, con una duración mínima de 10 horas, según sea la falta y de la cual deberá otorgarse la debida constancia por parte del Instituto; por lo que las y los jueces</w:t>
      </w:r>
      <w:r w:rsidR="00DD57C0" w:rsidRPr="005D01EF">
        <w:rPr>
          <w:rFonts w:ascii="Arial" w:hAnsi="Arial" w:cs="Arial"/>
          <w:lang w:val="es-ES_tradnl"/>
        </w:rPr>
        <w:t xml:space="preserve"> </w:t>
      </w:r>
      <w:r w:rsidRPr="005D01EF">
        <w:rPr>
          <w:rFonts w:ascii="Arial" w:hAnsi="Arial" w:cs="Arial"/>
          <w:lang w:val="es-ES_tradnl"/>
        </w:rPr>
        <w:t>municipales, deberán enviar al Instituto Municipal de la Mujer los datos de la persona detenida bajo estos rubros y deberá indicarle que como parte de la sanción está el tomar dicho curso. Lo anterior de conformidad al presente numeral y en plena concordancia a lo que señala el numeral 74 fracción IV del Código Penal vigente en el Estado de Coahuila.</w:t>
      </w:r>
    </w:p>
    <w:p w14:paraId="6AE844F9" w14:textId="77777777"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lastRenderedPageBreak/>
        <w:t>En caso de reincidencia, se dará vista a la autoridad competente a fin de que quede registrado en el Banco Estatal de Datos como agresor o agresora sexual.</w:t>
      </w:r>
    </w:p>
    <w:p w14:paraId="6BAB0149" w14:textId="28EE8EE0"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Todo lo anterior de conformidad al presente </w:t>
      </w:r>
      <w:r w:rsidR="00D01135" w:rsidRPr="005D01EF">
        <w:rPr>
          <w:rFonts w:ascii="Arial" w:hAnsi="Arial" w:cs="Arial"/>
          <w:lang w:val="es-ES_tradnl"/>
        </w:rPr>
        <w:t>Bando</w:t>
      </w:r>
      <w:r w:rsidRPr="005D01EF">
        <w:rPr>
          <w:rFonts w:ascii="Arial" w:hAnsi="Arial" w:cs="Arial"/>
          <w:lang w:val="es-ES_tradnl"/>
        </w:rPr>
        <w:t xml:space="preserve">, y en concordancia al numeral 17 de la Ley General de Acceso de las Mujeres a una Vida Libre de Violencia y de acuerdo al Diagnóstico sobre la Violencia Sexual contra las Mujeres y las Niñas en los espacios públicos de Torreón, Coahuila dentro del Programa Global Ciudades y Espacios Públicos Seguros para Mujeres y Niñas de ONU MUJERES de </w:t>
      </w:r>
      <w:proofErr w:type="gramStart"/>
      <w:r w:rsidRPr="005D01EF">
        <w:rPr>
          <w:rFonts w:ascii="Arial" w:hAnsi="Arial" w:cs="Arial"/>
          <w:lang w:val="es-ES_tradnl"/>
        </w:rPr>
        <w:t>Octubre</w:t>
      </w:r>
      <w:proofErr w:type="gramEnd"/>
      <w:r w:rsidRPr="005D01EF">
        <w:rPr>
          <w:rFonts w:ascii="Arial" w:hAnsi="Arial" w:cs="Arial"/>
          <w:lang w:val="es-ES_tradnl"/>
        </w:rPr>
        <w:t xml:space="preserve"> de 2017. Los Principios de Yogyakarta, Convención Americana sobre Derechos Humanos y la Convención sobre los Derechos de los niños.</w:t>
      </w:r>
    </w:p>
    <w:p w14:paraId="1A5D3F0A" w14:textId="17A7C474" w:rsidR="00B42BD3" w:rsidRPr="005D01EF" w:rsidRDefault="002A53E0" w:rsidP="00422B39">
      <w:pPr>
        <w:spacing w:line="276" w:lineRule="auto"/>
        <w:jc w:val="both"/>
        <w:rPr>
          <w:rFonts w:ascii="Arial" w:hAnsi="Arial" w:cs="Arial"/>
          <w:lang w:val="es-ES_tradnl"/>
        </w:rPr>
      </w:pPr>
      <w:r w:rsidRPr="005D01EF">
        <w:rPr>
          <w:rFonts w:ascii="Arial" w:hAnsi="Arial" w:cs="Arial"/>
          <w:b/>
          <w:lang w:val="es-ES_tradnl"/>
        </w:rPr>
        <w:t>Artículo 58</w:t>
      </w:r>
      <w:r w:rsidR="007E041E" w:rsidRPr="005D01EF">
        <w:rPr>
          <w:rFonts w:ascii="Arial" w:hAnsi="Arial" w:cs="Arial"/>
          <w:b/>
          <w:lang w:val="es-ES_tradnl"/>
        </w:rPr>
        <w:t>.</w:t>
      </w:r>
      <w:r w:rsidR="00B42BD3" w:rsidRPr="005D01EF">
        <w:rPr>
          <w:rFonts w:ascii="Arial" w:hAnsi="Arial" w:cs="Arial"/>
          <w:lang w:val="es-ES_tradnl"/>
        </w:rPr>
        <w:t xml:space="preserve"> Cuando </w:t>
      </w:r>
      <w:r w:rsidR="005775B8" w:rsidRPr="005D01EF">
        <w:rPr>
          <w:rFonts w:ascii="Arial" w:hAnsi="Arial" w:cs="Arial"/>
          <w:lang w:val="es-ES_tradnl"/>
        </w:rPr>
        <w:t>él</w:t>
      </w:r>
      <w:r w:rsidR="00B42BD3" w:rsidRPr="005D01EF">
        <w:rPr>
          <w:rFonts w:ascii="Arial" w:hAnsi="Arial" w:cs="Arial"/>
          <w:lang w:val="es-ES_tradnl"/>
        </w:rPr>
        <w:t xml:space="preserve"> o la Juez Municipal conozca de algún hecho que implique violencia de género, dictara órdenes de protección para salvaguardar sus derechos y las determinará con base en la metodología de evaluación del riesgo contemplada en el protocolo y canalización a la autoridad correspondiente para su seguimiento.</w:t>
      </w:r>
    </w:p>
    <w:p w14:paraId="06481D4E" w14:textId="7B60657B"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Es obligación de la Dirección de Seguridad </w:t>
      </w:r>
      <w:r w:rsidR="007C4A20" w:rsidRPr="005D01EF">
        <w:rPr>
          <w:rFonts w:ascii="Arial" w:hAnsi="Arial" w:cs="Arial"/>
          <w:lang w:val="es-ES_tradnl"/>
        </w:rPr>
        <w:t>Pública</w:t>
      </w:r>
      <w:r w:rsidRPr="005D01EF">
        <w:rPr>
          <w:rFonts w:ascii="Arial" w:hAnsi="Arial" w:cs="Arial"/>
          <w:lang w:val="es-ES_tradnl"/>
        </w:rPr>
        <w:t xml:space="preserve"> y de sus elementos y demás corporaciones, el dar seguimiento a las víctimas y vigilar el cumplimiento de la orden de protección y verificar si persiste el riesgo y en su caso ampliar la orden de protección.  </w:t>
      </w:r>
    </w:p>
    <w:p w14:paraId="1798F56E" w14:textId="26EE026B"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 </w:t>
      </w:r>
      <w:r w:rsidR="00477653" w:rsidRPr="005D01EF">
        <w:rPr>
          <w:rFonts w:ascii="Arial" w:hAnsi="Arial" w:cs="Arial"/>
          <w:b/>
          <w:lang w:val="es-ES_tradnl"/>
        </w:rPr>
        <w:t>Artículo 59</w:t>
      </w:r>
      <w:r w:rsidR="007E041E" w:rsidRPr="005D01EF">
        <w:rPr>
          <w:rFonts w:ascii="Arial" w:hAnsi="Arial" w:cs="Arial"/>
          <w:b/>
          <w:lang w:val="es-ES_tradnl"/>
        </w:rPr>
        <w:t xml:space="preserve">. </w:t>
      </w:r>
      <w:r w:rsidRPr="005D01EF">
        <w:rPr>
          <w:rFonts w:ascii="Arial" w:hAnsi="Arial" w:cs="Arial"/>
          <w:lang w:val="es-ES_tradnl"/>
        </w:rPr>
        <w:t xml:space="preserve">Las </w:t>
      </w:r>
      <w:r w:rsidR="006C5092" w:rsidRPr="005D01EF">
        <w:rPr>
          <w:rFonts w:ascii="Arial" w:hAnsi="Arial" w:cs="Arial"/>
          <w:lang w:val="es-ES_tradnl"/>
        </w:rPr>
        <w:t xml:space="preserve">medidas de restricción </w:t>
      </w:r>
      <w:r w:rsidRPr="005D01EF">
        <w:rPr>
          <w:rFonts w:ascii="Arial" w:hAnsi="Arial" w:cs="Arial"/>
          <w:lang w:val="es-ES_tradnl"/>
        </w:rPr>
        <w:t>podrán ser de emergencia y preventivas para el agresor:</w:t>
      </w:r>
    </w:p>
    <w:p w14:paraId="620C4A5C" w14:textId="4F1657AB" w:rsidR="00B42BD3" w:rsidRPr="005D01EF" w:rsidRDefault="00B42BD3" w:rsidP="00422B39">
      <w:pPr>
        <w:numPr>
          <w:ilvl w:val="0"/>
          <w:numId w:val="68"/>
        </w:numPr>
        <w:spacing w:line="276" w:lineRule="auto"/>
        <w:ind w:hanging="294"/>
        <w:contextualSpacing/>
        <w:jc w:val="both"/>
        <w:rPr>
          <w:rFonts w:ascii="Arial" w:hAnsi="Arial" w:cs="Arial"/>
          <w:lang w:val="es-ES_tradnl"/>
        </w:rPr>
      </w:pPr>
      <w:r w:rsidRPr="005D01EF">
        <w:rPr>
          <w:rFonts w:ascii="Arial" w:hAnsi="Arial" w:cs="Arial"/>
          <w:lang w:val="es-ES_tradnl"/>
        </w:rPr>
        <w:t>Prohibición de acercarse a la víctima, su domicilio, sus ascendientes o descendientes, su lugar de trabajo, de estudios o cualquier otro que frecuente</w:t>
      </w:r>
      <w:r w:rsidR="00D1569B" w:rsidRPr="005D01EF">
        <w:rPr>
          <w:rFonts w:ascii="Arial" w:hAnsi="Arial" w:cs="Arial"/>
          <w:lang w:val="es-ES_tradnl"/>
        </w:rPr>
        <w:t>;</w:t>
      </w:r>
    </w:p>
    <w:p w14:paraId="0C8D9D9E" w14:textId="272E09B9" w:rsidR="00B42BD3" w:rsidRPr="005D01EF" w:rsidRDefault="00B42BD3" w:rsidP="00422B39">
      <w:pPr>
        <w:numPr>
          <w:ilvl w:val="0"/>
          <w:numId w:val="68"/>
        </w:numPr>
        <w:spacing w:line="276" w:lineRule="auto"/>
        <w:ind w:hanging="294"/>
        <w:contextualSpacing/>
        <w:jc w:val="both"/>
        <w:rPr>
          <w:rFonts w:ascii="Arial" w:hAnsi="Arial" w:cs="Arial"/>
          <w:lang w:val="es-ES_tradnl"/>
        </w:rPr>
      </w:pPr>
      <w:r w:rsidRPr="005D01EF">
        <w:rPr>
          <w:rFonts w:ascii="Arial" w:hAnsi="Arial" w:cs="Arial"/>
          <w:lang w:val="es-ES_tradnl"/>
        </w:rPr>
        <w:t xml:space="preserve">Prohibición de comunicarse con la víctima por cualquier vía; </w:t>
      </w:r>
    </w:p>
    <w:p w14:paraId="2FE462FB" w14:textId="5B236A5C" w:rsidR="00B42BD3" w:rsidRPr="005D01EF" w:rsidRDefault="00B42BD3" w:rsidP="00422B39">
      <w:pPr>
        <w:numPr>
          <w:ilvl w:val="0"/>
          <w:numId w:val="68"/>
        </w:numPr>
        <w:spacing w:line="276" w:lineRule="auto"/>
        <w:ind w:hanging="294"/>
        <w:contextualSpacing/>
        <w:jc w:val="both"/>
        <w:rPr>
          <w:rFonts w:ascii="Arial" w:hAnsi="Arial" w:cs="Arial"/>
          <w:lang w:val="es-ES_tradnl"/>
        </w:rPr>
      </w:pPr>
      <w:r w:rsidRPr="005D01EF">
        <w:rPr>
          <w:rFonts w:ascii="Arial" w:hAnsi="Arial" w:cs="Arial"/>
          <w:lang w:val="es-ES_tradnl"/>
        </w:rPr>
        <w:t>Prohibición de intimidar o molestar a la víctima en su entorno social, así́ como a cualquier integrante de familia</w:t>
      </w:r>
      <w:r w:rsidR="004E3828" w:rsidRPr="005D01EF">
        <w:rPr>
          <w:rFonts w:ascii="Arial" w:hAnsi="Arial" w:cs="Arial"/>
          <w:lang w:val="es-ES_tradnl"/>
        </w:rPr>
        <w:t>;</w:t>
      </w:r>
    </w:p>
    <w:p w14:paraId="67B613F1" w14:textId="77777777" w:rsidR="00B42BD3" w:rsidRPr="005D01EF" w:rsidRDefault="00B42BD3" w:rsidP="00422B39">
      <w:pPr>
        <w:numPr>
          <w:ilvl w:val="0"/>
          <w:numId w:val="68"/>
        </w:numPr>
        <w:spacing w:line="276" w:lineRule="auto"/>
        <w:ind w:hanging="294"/>
        <w:contextualSpacing/>
        <w:jc w:val="both"/>
        <w:rPr>
          <w:rFonts w:ascii="Arial" w:hAnsi="Arial" w:cs="Arial"/>
          <w:lang w:val="es-ES_tradnl"/>
        </w:rPr>
      </w:pPr>
      <w:r w:rsidRPr="005D01EF">
        <w:rPr>
          <w:rFonts w:ascii="Arial" w:hAnsi="Arial" w:cs="Arial"/>
          <w:lang w:val="es-ES_tradnl"/>
        </w:rPr>
        <w:t>Retención y guarda de las armas de fuego y/o punzocortantes, o punzo contundentes propiedad o posesión del agresor;</w:t>
      </w:r>
    </w:p>
    <w:p w14:paraId="4F27FFCF" w14:textId="77777777" w:rsidR="00B42BD3" w:rsidRPr="005D01EF" w:rsidRDefault="00B42BD3" w:rsidP="00422B39">
      <w:pPr>
        <w:numPr>
          <w:ilvl w:val="0"/>
          <w:numId w:val="68"/>
        </w:numPr>
        <w:spacing w:line="276" w:lineRule="auto"/>
        <w:ind w:hanging="294"/>
        <w:contextualSpacing/>
        <w:jc w:val="both"/>
        <w:rPr>
          <w:rFonts w:ascii="Arial" w:hAnsi="Arial" w:cs="Arial"/>
          <w:lang w:val="es-ES_tradnl"/>
        </w:rPr>
      </w:pPr>
      <w:r w:rsidRPr="005D01EF">
        <w:rPr>
          <w:rFonts w:ascii="Arial" w:hAnsi="Arial" w:cs="Arial"/>
          <w:lang w:val="es-ES_tradnl"/>
        </w:rPr>
        <w:t>Limitación del uso y goce de bienes muebles que se encuentren en el bien inmueble o domicilio de la víctima; y</w:t>
      </w:r>
    </w:p>
    <w:p w14:paraId="4C8D7A52" w14:textId="77777777" w:rsidR="00B42BD3" w:rsidRPr="005D01EF" w:rsidRDefault="00B42BD3" w:rsidP="00422B39">
      <w:pPr>
        <w:numPr>
          <w:ilvl w:val="0"/>
          <w:numId w:val="68"/>
        </w:numPr>
        <w:spacing w:line="276" w:lineRule="auto"/>
        <w:ind w:hanging="294"/>
        <w:contextualSpacing/>
        <w:jc w:val="both"/>
        <w:rPr>
          <w:rFonts w:ascii="Arial" w:hAnsi="Arial" w:cs="Arial"/>
          <w:lang w:val="es-ES_tradnl"/>
        </w:rPr>
      </w:pPr>
      <w:r w:rsidRPr="005D01EF">
        <w:rPr>
          <w:rFonts w:ascii="Arial" w:hAnsi="Arial" w:cs="Arial"/>
          <w:lang w:val="es-ES_tradnl"/>
        </w:rPr>
        <w:t>Auxilio de las autoridades o personas que en favor de la víctima tengan acceso a su domicilio en común, para tomar sus pertenencias y las de sus hijos e hijas.</w:t>
      </w:r>
    </w:p>
    <w:p w14:paraId="6A9A789F" w14:textId="77777777" w:rsidR="00B42BD3" w:rsidRPr="005D01EF" w:rsidRDefault="00B42BD3" w:rsidP="00422B39">
      <w:pPr>
        <w:spacing w:line="276" w:lineRule="auto"/>
        <w:ind w:left="714"/>
        <w:contextualSpacing/>
        <w:rPr>
          <w:rFonts w:ascii="Arial" w:hAnsi="Arial" w:cs="Arial"/>
          <w:lang w:val="es-ES_tradnl"/>
        </w:rPr>
      </w:pPr>
    </w:p>
    <w:p w14:paraId="43126DFD" w14:textId="625C3CC9"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Para determinar las medidas que señala este </w:t>
      </w:r>
      <w:r w:rsidR="00D01135" w:rsidRPr="005D01EF">
        <w:rPr>
          <w:rFonts w:ascii="Arial" w:hAnsi="Arial" w:cs="Arial"/>
          <w:lang w:val="es-ES_tradnl"/>
        </w:rPr>
        <w:t>Bando</w:t>
      </w:r>
      <w:r w:rsidRPr="005D01EF">
        <w:rPr>
          <w:rFonts w:ascii="Arial" w:hAnsi="Arial" w:cs="Arial"/>
          <w:lang w:val="es-ES_tradnl"/>
        </w:rPr>
        <w:t>, el o la Jueza Municipal deberá́ considerar:</w:t>
      </w:r>
    </w:p>
    <w:p w14:paraId="351250E9" w14:textId="77777777" w:rsidR="00B42BD3" w:rsidRPr="005D01EF" w:rsidRDefault="00B42BD3" w:rsidP="00422B39">
      <w:pPr>
        <w:numPr>
          <w:ilvl w:val="0"/>
          <w:numId w:val="67"/>
        </w:numPr>
        <w:spacing w:line="276" w:lineRule="auto"/>
        <w:contextualSpacing/>
        <w:jc w:val="both"/>
        <w:rPr>
          <w:rFonts w:ascii="Arial" w:hAnsi="Arial" w:cs="Arial"/>
          <w:lang w:val="es-ES_tradnl"/>
        </w:rPr>
      </w:pPr>
      <w:r w:rsidRPr="005D01EF">
        <w:rPr>
          <w:rFonts w:ascii="Arial" w:hAnsi="Arial" w:cs="Arial"/>
          <w:lang w:val="es-ES_tradnl"/>
        </w:rPr>
        <w:t>El riesgo o peligro existente;</w:t>
      </w:r>
    </w:p>
    <w:p w14:paraId="1AB6D7DC" w14:textId="77777777" w:rsidR="00B42BD3" w:rsidRPr="005D01EF" w:rsidRDefault="00B42BD3" w:rsidP="00422B39">
      <w:pPr>
        <w:numPr>
          <w:ilvl w:val="0"/>
          <w:numId w:val="67"/>
        </w:numPr>
        <w:spacing w:line="276" w:lineRule="auto"/>
        <w:contextualSpacing/>
        <w:jc w:val="both"/>
        <w:rPr>
          <w:rFonts w:ascii="Arial" w:hAnsi="Arial" w:cs="Arial"/>
          <w:lang w:val="es-ES_tradnl"/>
        </w:rPr>
      </w:pPr>
      <w:r w:rsidRPr="005D01EF">
        <w:rPr>
          <w:rFonts w:ascii="Arial" w:hAnsi="Arial" w:cs="Arial"/>
          <w:lang w:val="es-ES_tradnl"/>
        </w:rPr>
        <w:t>La seguridad de las víctimas directas e indirectas; y</w:t>
      </w:r>
    </w:p>
    <w:p w14:paraId="7383C4E5" w14:textId="77777777" w:rsidR="00B42BD3" w:rsidRPr="005D01EF" w:rsidRDefault="00B42BD3" w:rsidP="00422B39">
      <w:pPr>
        <w:numPr>
          <w:ilvl w:val="0"/>
          <w:numId w:val="67"/>
        </w:numPr>
        <w:spacing w:line="276" w:lineRule="auto"/>
        <w:contextualSpacing/>
        <w:jc w:val="both"/>
        <w:rPr>
          <w:rFonts w:ascii="Arial" w:hAnsi="Arial" w:cs="Arial"/>
          <w:lang w:val="es-ES_tradnl"/>
        </w:rPr>
      </w:pPr>
      <w:r w:rsidRPr="005D01EF">
        <w:rPr>
          <w:rFonts w:ascii="Arial" w:hAnsi="Arial" w:cs="Arial"/>
          <w:lang w:val="es-ES_tradnl"/>
        </w:rPr>
        <w:t>Los demás elementos con que se cuente; y</w:t>
      </w:r>
    </w:p>
    <w:p w14:paraId="21258B51" w14:textId="77777777" w:rsidR="00B42BD3" w:rsidRPr="005D01EF" w:rsidRDefault="00B42BD3" w:rsidP="00422B39">
      <w:pPr>
        <w:numPr>
          <w:ilvl w:val="0"/>
          <w:numId w:val="67"/>
        </w:numPr>
        <w:spacing w:line="276" w:lineRule="auto"/>
        <w:contextualSpacing/>
        <w:jc w:val="both"/>
        <w:rPr>
          <w:rFonts w:ascii="Arial" w:hAnsi="Arial" w:cs="Arial"/>
          <w:lang w:val="es-ES_tradnl"/>
        </w:rPr>
      </w:pPr>
      <w:r w:rsidRPr="005D01EF">
        <w:rPr>
          <w:rFonts w:ascii="Arial" w:hAnsi="Arial" w:cs="Arial"/>
          <w:lang w:val="es-ES_tradnl"/>
        </w:rPr>
        <w:lastRenderedPageBreak/>
        <w:t xml:space="preserve">La derivación o canalización ante la autoridad competente como Fiscalía Especializada o Centros de Justicia y Empoderamiento para las Mujeres.  </w:t>
      </w:r>
    </w:p>
    <w:p w14:paraId="385E5B4C" w14:textId="77777777" w:rsidR="00B42BD3" w:rsidRPr="005D01EF" w:rsidRDefault="00B42BD3" w:rsidP="00422B39">
      <w:pPr>
        <w:spacing w:line="276" w:lineRule="auto"/>
        <w:rPr>
          <w:rFonts w:ascii="Arial" w:hAnsi="Arial" w:cs="Arial"/>
          <w:lang w:val="es-ES_tradnl"/>
        </w:rPr>
      </w:pPr>
    </w:p>
    <w:p w14:paraId="16E14748" w14:textId="046A7E60"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60</w:t>
      </w:r>
      <w:r w:rsidR="007E041E" w:rsidRPr="005D01EF">
        <w:rPr>
          <w:rFonts w:ascii="Arial" w:hAnsi="Arial" w:cs="Arial"/>
          <w:b/>
          <w:lang w:val="es-ES_tradnl"/>
        </w:rPr>
        <w:t>.</w:t>
      </w:r>
      <w:r w:rsidR="00B42BD3" w:rsidRPr="005D01EF">
        <w:rPr>
          <w:rFonts w:ascii="Arial" w:hAnsi="Arial" w:cs="Arial"/>
          <w:lang w:val="es-ES_tradnl"/>
        </w:rPr>
        <w:t xml:space="preserve"> Se considerará un caso de emergencia aquel en el cual peligre la vida de la víctima de violencia, así́ como su integridad física y sexual. Las </w:t>
      </w:r>
      <w:r w:rsidR="006C5092" w:rsidRPr="005D01EF">
        <w:rPr>
          <w:rFonts w:ascii="Arial" w:hAnsi="Arial" w:cs="Arial"/>
          <w:lang w:val="es-ES_tradnl"/>
        </w:rPr>
        <w:t>medidas de restricción</w:t>
      </w:r>
      <w:r w:rsidR="00B42BD3" w:rsidRPr="005D01EF">
        <w:rPr>
          <w:rFonts w:ascii="Arial" w:hAnsi="Arial" w:cs="Arial"/>
          <w:lang w:val="es-ES_tradnl"/>
        </w:rPr>
        <w:t xml:space="preserve"> no deberán exceder una temporalidad mayor a las 72 horas, contadas a partir de que se dicten por parte del Juzgado Municipal. </w:t>
      </w:r>
    </w:p>
    <w:p w14:paraId="5B78525F" w14:textId="506D9913"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61</w:t>
      </w:r>
      <w:r w:rsidR="007E041E" w:rsidRPr="005D01EF">
        <w:rPr>
          <w:rFonts w:ascii="Arial" w:hAnsi="Arial" w:cs="Arial"/>
          <w:b/>
          <w:lang w:val="es-ES_tradnl"/>
        </w:rPr>
        <w:t xml:space="preserve">. </w:t>
      </w:r>
      <w:r w:rsidR="00B42BD3" w:rsidRPr="005D01EF">
        <w:rPr>
          <w:rFonts w:ascii="Arial" w:hAnsi="Arial" w:cs="Arial"/>
          <w:lang w:val="es-ES_tradnl"/>
        </w:rPr>
        <w:t xml:space="preserve">Independientemente de las </w:t>
      </w:r>
      <w:r w:rsidR="006C5092" w:rsidRPr="005D01EF">
        <w:rPr>
          <w:rFonts w:ascii="Arial" w:hAnsi="Arial" w:cs="Arial"/>
          <w:lang w:val="es-ES_tradnl"/>
        </w:rPr>
        <w:t xml:space="preserve">medidas de restricción </w:t>
      </w:r>
      <w:r w:rsidR="00B42BD3" w:rsidRPr="005D01EF">
        <w:rPr>
          <w:rFonts w:ascii="Arial" w:hAnsi="Arial" w:cs="Arial"/>
          <w:lang w:val="es-ES_tradnl"/>
        </w:rPr>
        <w:t>que dicte el o la Juez Municipal, cuando conozca de hechos que pongan en riesgo o peligro la integridad física o patrimonial de la víctima,</w:t>
      </w:r>
      <w:r w:rsidR="00C03215" w:rsidRPr="005D01EF">
        <w:rPr>
          <w:rFonts w:ascii="Arial" w:hAnsi="Arial" w:cs="Arial"/>
          <w:lang w:val="es-ES_tradnl"/>
        </w:rPr>
        <w:t xml:space="preserve"> se d</w:t>
      </w:r>
      <w:r w:rsidR="00B42BD3" w:rsidRPr="005D01EF">
        <w:rPr>
          <w:rFonts w:ascii="Arial" w:hAnsi="Arial" w:cs="Arial"/>
          <w:lang w:val="es-ES_tradnl"/>
        </w:rPr>
        <w:t xml:space="preserve">eberá </w:t>
      </w:r>
      <w:r w:rsidR="00811A02" w:rsidRPr="005D01EF">
        <w:rPr>
          <w:rFonts w:ascii="Arial" w:hAnsi="Arial" w:cs="Arial"/>
          <w:lang w:val="es-ES_tradnl"/>
        </w:rPr>
        <w:t>notificar a la autoridad competente</w:t>
      </w:r>
      <w:r w:rsidR="00C03215" w:rsidRPr="005D01EF">
        <w:rPr>
          <w:rFonts w:ascii="Arial" w:hAnsi="Arial" w:cs="Arial"/>
          <w:lang w:val="es-ES_tradnl"/>
        </w:rPr>
        <w:t xml:space="preserve"> a efecto de garantizar la protección de la víctima. </w:t>
      </w:r>
    </w:p>
    <w:p w14:paraId="31FCEFB6" w14:textId="0648EA01"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62</w:t>
      </w:r>
      <w:r w:rsidR="007E041E" w:rsidRPr="005D01EF">
        <w:rPr>
          <w:rFonts w:ascii="Arial" w:hAnsi="Arial" w:cs="Arial"/>
          <w:b/>
          <w:lang w:val="es-ES_tradnl"/>
        </w:rPr>
        <w:t xml:space="preserve">. </w:t>
      </w:r>
      <w:r w:rsidR="00B42BD3" w:rsidRPr="005D01EF">
        <w:rPr>
          <w:rFonts w:ascii="Arial" w:hAnsi="Arial" w:cs="Arial"/>
          <w:lang w:val="es-ES_tradnl"/>
        </w:rPr>
        <w:t xml:space="preserve">De conformidad a la Ley de Acceso de las Mujeres a una Vida Libre de Violencia para el Estado de Coahuila de Zaragoza, la o el Juez Municipal al dictar alguna orden de protección procederá́ al llenado de la Cédula de Registro Único que contendrá́ como mínimo lo siguiente: </w:t>
      </w:r>
    </w:p>
    <w:p w14:paraId="4F84F3DB" w14:textId="77777777" w:rsidR="00B42BD3" w:rsidRPr="005D01EF" w:rsidRDefault="00B42BD3" w:rsidP="00422B39">
      <w:pPr>
        <w:pStyle w:val="Prrafodelista"/>
        <w:numPr>
          <w:ilvl w:val="0"/>
          <w:numId w:val="42"/>
        </w:numPr>
        <w:spacing w:line="276" w:lineRule="auto"/>
        <w:jc w:val="both"/>
        <w:rPr>
          <w:rFonts w:ascii="Arial" w:hAnsi="Arial" w:cs="Arial"/>
          <w:lang w:val="es-ES_tradnl"/>
        </w:rPr>
      </w:pPr>
      <w:r w:rsidRPr="005D01EF">
        <w:rPr>
          <w:rFonts w:ascii="Arial" w:hAnsi="Arial" w:cs="Arial"/>
          <w:lang w:val="es-ES_tradnl"/>
        </w:rPr>
        <w:t xml:space="preserve">Datos generales de la víctima (nombre, edad, domicilio, teléfono y correo electrónico) y número de víctimas indirectas; </w:t>
      </w:r>
    </w:p>
    <w:p w14:paraId="3A8BF120" w14:textId="77777777" w:rsidR="00B42BD3" w:rsidRPr="005D01EF" w:rsidRDefault="00B42BD3" w:rsidP="00422B39">
      <w:pPr>
        <w:pStyle w:val="Prrafodelista"/>
        <w:numPr>
          <w:ilvl w:val="0"/>
          <w:numId w:val="42"/>
        </w:numPr>
        <w:spacing w:line="276" w:lineRule="auto"/>
        <w:jc w:val="both"/>
        <w:rPr>
          <w:rFonts w:ascii="Arial" w:hAnsi="Arial" w:cs="Arial"/>
          <w:lang w:val="es-ES_tradnl"/>
        </w:rPr>
      </w:pPr>
      <w:r w:rsidRPr="005D01EF">
        <w:rPr>
          <w:rFonts w:ascii="Arial" w:hAnsi="Arial" w:cs="Arial"/>
          <w:lang w:val="es-ES_tradnl"/>
        </w:rPr>
        <w:t xml:space="preserve">Datos de la persona generadora de violencia (nombre, edad, domicilio); </w:t>
      </w:r>
    </w:p>
    <w:p w14:paraId="25AE26ED" w14:textId="77777777" w:rsidR="00B42BD3" w:rsidRPr="005D01EF" w:rsidRDefault="00B42BD3" w:rsidP="00422B39">
      <w:pPr>
        <w:pStyle w:val="Prrafodelista"/>
        <w:numPr>
          <w:ilvl w:val="0"/>
          <w:numId w:val="42"/>
        </w:numPr>
        <w:spacing w:line="276" w:lineRule="auto"/>
        <w:jc w:val="both"/>
        <w:rPr>
          <w:rFonts w:ascii="Arial" w:hAnsi="Arial" w:cs="Arial"/>
          <w:lang w:val="es-ES_tradnl"/>
        </w:rPr>
      </w:pPr>
      <w:r w:rsidRPr="005D01EF">
        <w:rPr>
          <w:rFonts w:ascii="Arial" w:hAnsi="Arial" w:cs="Arial"/>
          <w:lang w:val="es-ES_tradnl"/>
        </w:rPr>
        <w:t xml:space="preserve">Descripción de los hechos; </w:t>
      </w:r>
    </w:p>
    <w:p w14:paraId="251824D2" w14:textId="77777777" w:rsidR="00B42BD3" w:rsidRPr="005D01EF" w:rsidRDefault="00B42BD3" w:rsidP="00422B39">
      <w:pPr>
        <w:pStyle w:val="Prrafodelista"/>
        <w:numPr>
          <w:ilvl w:val="0"/>
          <w:numId w:val="42"/>
        </w:numPr>
        <w:spacing w:line="276" w:lineRule="auto"/>
        <w:jc w:val="both"/>
        <w:rPr>
          <w:rFonts w:ascii="Arial" w:hAnsi="Arial" w:cs="Arial"/>
          <w:lang w:val="es-ES_tradnl"/>
        </w:rPr>
      </w:pPr>
      <w:r w:rsidRPr="005D01EF">
        <w:rPr>
          <w:rFonts w:ascii="Arial" w:hAnsi="Arial" w:cs="Arial"/>
          <w:lang w:val="es-ES_tradnl"/>
        </w:rPr>
        <w:t xml:space="preserve">Tipos y modalidades de violencia, así́ como recurrencia; </w:t>
      </w:r>
    </w:p>
    <w:p w14:paraId="2A495426" w14:textId="77777777" w:rsidR="00B42BD3" w:rsidRPr="005D01EF" w:rsidRDefault="00B42BD3" w:rsidP="00422B39">
      <w:pPr>
        <w:pStyle w:val="Prrafodelista"/>
        <w:numPr>
          <w:ilvl w:val="0"/>
          <w:numId w:val="42"/>
        </w:numPr>
        <w:spacing w:line="276" w:lineRule="auto"/>
        <w:jc w:val="both"/>
        <w:rPr>
          <w:rFonts w:ascii="Arial" w:hAnsi="Arial" w:cs="Arial"/>
          <w:lang w:val="es-ES_tradnl"/>
        </w:rPr>
      </w:pPr>
      <w:r w:rsidRPr="005D01EF">
        <w:rPr>
          <w:rFonts w:ascii="Arial" w:hAnsi="Arial" w:cs="Arial"/>
          <w:lang w:val="es-ES_tradnl"/>
        </w:rPr>
        <w:t xml:space="preserve">Instancia receptora y a las que se canaliza; </w:t>
      </w:r>
    </w:p>
    <w:p w14:paraId="5A2DF0B2" w14:textId="77777777" w:rsidR="00B42BD3" w:rsidRPr="005D01EF" w:rsidRDefault="00B42BD3" w:rsidP="00422B39">
      <w:pPr>
        <w:pStyle w:val="Prrafodelista"/>
        <w:numPr>
          <w:ilvl w:val="0"/>
          <w:numId w:val="42"/>
        </w:numPr>
        <w:spacing w:line="276" w:lineRule="auto"/>
        <w:jc w:val="both"/>
        <w:rPr>
          <w:rFonts w:ascii="Arial" w:hAnsi="Arial" w:cs="Arial"/>
          <w:lang w:val="es-ES_tradnl"/>
        </w:rPr>
      </w:pPr>
      <w:r w:rsidRPr="005D01EF">
        <w:rPr>
          <w:rFonts w:ascii="Arial" w:hAnsi="Arial" w:cs="Arial"/>
          <w:lang w:val="es-ES_tradnl"/>
        </w:rPr>
        <w:t xml:space="preserve">Servicios brindados; y </w:t>
      </w:r>
    </w:p>
    <w:p w14:paraId="2F77D407" w14:textId="77777777" w:rsidR="00B42BD3" w:rsidRPr="005D01EF" w:rsidRDefault="00B42BD3" w:rsidP="00422B39">
      <w:pPr>
        <w:pStyle w:val="Prrafodelista"/>
        <w:numPr>
          <w:ilvl w:val="0"/>
          <w:numId w:val="42"/>
        </w:numPr>
        <w:spacing w:line="276" w:lineRule="auto"/>
        <w:jc w:val="both"/>
        <w:rPr>
          <w:rFonts w:ascii="Arial" w:hAnsi="Arial" w:cs="Arial"/>
          <w:lang w:val="es-ES_tradnl"/>
        </w:rPr>
      </w:pPr>
      <w:r w:rsidRPr="005D01EF">
        <w:rPr>
          <w:rFonts w:ascii="Arial" w:hAnsi="Arial" w:cs="Arial"/>
          <w:lang w:val="es-ES_tradnl"/>
        </w:rPr>
        <w:t xml:space="preserve">Redes de apoyo de la víctima (familiares, amigos y grupos de apoyo). </w:t>
      </w:r>
    </w:p>
    <w:p w14:paraId="230DD195" w14:textId="77777777" w:rsidR="00B42BD3" w:rsidRPr="005D01EF" w:rsidRDefault="00B42BD3" w:rsidP="00422B39">
      <w:pPr>
        <w:spacing w:line="276" w:lineRule="auto"/>
        <w:jc w:val="both"/>
        <w:rPr>
          <w:rFonts w:ascii="Arial" w:hAnsi="Arial" w:cs="Arial"/>
          <w:lang w:val="es-ES_tradnl"/>
        </w:rPr>
      </w:pPr>
    </w:p>
    <w:p w14:paraId="642E0E14" w14:textId="77777777"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La Cédula de Registro Único será́ subida a la o las plataformas electrónicas existentes a efecto de generar un expediente. </w:t>
      </w:r>
    </w:p>
    <w:p w14:paraId="55DF0402" w14:textId="012DBC25"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63</w:t>
      </w:r>
      <w:r w:rsidR="007E041E" w:rsidRPr="005D01EF">
        <w:rPr>
          <w:rFonts w:ascii="Arial" w:hAnsi="Arial" w:cs="Arial"/>
          <w:b/>
          <w:lang w:val="es-ES_tradnl"/>
        </w:rPr>
        <w:t>.</w:t>
      </w:r>
      <w:r w:rsidR="00B42BD3" w:rsidRPr="005D01EF">
        <w:rPr>
          <w:rFonts w:ascii="Arial" w:hAnsi="Arial" w:cs="Arial"/>
          <w:b/>
          <w:lang w:val="es-ES_tradnl"/>
        </w:rPr>
        <w:t xml:space="preserve"> </w:t>
      </w:r>
      <w:r w:rsidR="00B42BD3" w:rsidRPr="005D01EF">
        <w:rPr>
          <w:rFonts w:ascii="Arial" w:hAnsi="Arial" w:cs="Arial"/>
          <w:lang w:val="es-ES_tradnl"/>
        </w:rPr>
        <w:t>Para efectos del presente ordenamiento y de conformidad a lo establecido, las faltas administrativas serán imputables a quienes contravengan:</w:t>
      </w:r>
    </w:p>
    <w:p w14:paraId="67A9AC65" w14:textId="77777777" w:rsidR="00B42BD3" w:rsidRPr="005D01EF" w:rsidRDefault="00B42BD3" w:rsidP="00422B39">
      <w:pPr>
        <w:pStyle w:val="Prrafodelista"/>
        <w:numPr>
          <w:ilvl w:val="0"/>
          <w:numId w:val="43"/>
        </w:numPr>
        <w:spacing w:line="276" w:lineRule="auto"/>
        <w:jc w:val="both"/>
        <w:rPr>
          <w:rFonts w:ascii="Arial" w:hAnsi="Arial" w:cs="Arial"/>
          <w:lang w:val="es-ES_tradnl"/>
        </w:rPr>
      </w:pPr>
      <w:r w:rsidRPr="005D01EF">
        <w:rPr>
          <w:rFonts w:ascii="Arial" w:hAnsi="Arial" w:cs="Arial"/>
          <w:lang w:val="es-ES_tradnl"/>
        </w:rPr>
        <w:t xml:space="preserve">La convivencia en condiciones de igualdad entre los géneros; </w:t>
      </w:r>
    </w:p>
    <w:p w14:paraId="73479F91" w14:textId="77777777" w:rsidR="00B42BD3" w:rsidRPr="005D01EF" w:rsidRDefault="00B42BD3" w:rsidP="00422B39">
      <w:pPr>
        <w:pStyle w:val="Prrafodelista"/>
        <w:numPr>
          <w:ilvl w:val="0"/>
          <w:numId w:val="43"/>
        </w:numPr>
        <w:spacing w:line="276" w:lineRule="auto"/>
        <w:jc w:val="both"/>
        <w:rPr>
          <w:rFonts w:ascii="Arial" w:hAnsi="Arial" w:cs="Arial"/>
          <w:lang w:val="es-ES_tradnl"/>
        </w:rPr>
      </w:pPr>
      <w:r w:rsidRPr="005D01EF">
        <w:rPr>
          <w:rFonts w:ascii="Arial" w:hAnsi="Arial" w:cs="Arial"/>
          <w:lang w:val="es-ES_tradnl"/>
        </w:rPr>
        <w:t xml:space="preserve">La prestación de servicios públicos municipales, el ornato público y los bienes de propiedad municipal; </w:t>
      </w:r>
    </w:p>
    <w:p w14:paraId="1DC167B4" w14:textId="77777777" w:rsidR="00B42BD3" w:rsidRPr="005D01EF" w:rsidRDefault="00B42BD3" w:rsidP="00422B39">
      <w:pPr>
        <w:pStyle w:val="Prrafodelista"/>
        <w:numPr>
          <w:ilvl w:val="0"/>
          <w:numId w:val="43"/>
        </w:numPr>
        <w:spacing w:line="276" w:lineRule="auto"/>
        <w:jc w:val="both"/>
        <w:rPr>
          <w:rFonts w:ascii="Arial" w:hAnsi="Arial" w:cs="Arial"/>
          <w:lang w:val="es-ES_tradnl"/>
        </w:rPr>
      </w:pPr>
      <w:r w:rsidRPr="005D01EF">
        <w:rPr>
          <w:rFonts w:ascii="Arial" w:hAnsi="Arial" w:cs="Arial"/>
          <w:lang w:val="es-ES_tradnl"/>
        </w:rPr>
        <w:t xml:space="preserve">La observancia de las disposiciones administrativas municipales; </w:t>
      </w:r>
    </w:p>
    <w:p w14:paraId="1FB418C5" w14:textId="684C2B9A" w:rsidR="00B42BD3" w:rsidRPr="005D01EF" w:rsidRDefault="00B42BD3" w:rsidP="00422B39">
      <w:pPr>
        <w:pStyle w:val="Prrafodelista"/>
        <w:numPr>
          <w:ilvl w:val="0"/>
          <w:numId w:val="43"/>
        </w:numPr>
        <w:spacing w:line="276" w:lineRule="auto"/>
        <w:jc w:val="both"/>
        <w:rPr>
          <w:rFonts w:ascii="Arial" w:hAnsi="Arial" w:cs="Arial"/>
          <w:lang w:val="es-ES_tradnl"/>
        </w:rPr>
      </w:pPr>
      <w:r w:rsidRPr="005D01EF">
        <w:rPr>
          <w:rFonts w:ascii="Arial" w:hAnsi="Arial" w:cs="Arial"/>
          <w:lang w:val="es-ES_tradnl"/>
        </w:rPr>
        <w:t>Las libertades y derechos de terceros</w:t>
      </w:r>
      <w:r w:rsidR="00C90EFD" w:rsidRPr="005D01EF">
        <w:rPr>
          <w:rFonts w:ascii="Arial" w:hAnsi="Arial" w:cs="Arial"/>
          <w:lang w:val="es-ES_tradnl"/>
        </w:rPr>
        <w:t>;</w:t>
      </w:r>
      <w:r w:rsidRPr="005D01EF">
        <w:rPr>
          <w:rFonts w:ascii="Arial" w:hAnsi="Arial" w:cs="Arial"/>
          <w:lang w:val="es-ES_tradnl"/>
        </w:rPr>
        <w:t xml:space="preserve"> y  </w:t>
      </w:r>
    </w:p>
    <w:p w14:paraId="5B26EFC4" w14:textId="77777777" w:rsidR="00B42BD3" w:rsidRPr="005D01EF" w:rsidRDefault="00B42BD3" w:rsidP="00422B39">
      <w:pPr>
        <w:pStyle w:val="Prrafodelista"/>
        <w:numPr>
          <w:ilvl w:val="0"/>
          <w:numId w:val="43"/>
        </w:numPr>
        <w:spacing w:line="276" w:lineRule="auto"/>
        <w:jc w:val="both"/>
        <w:rPr>
          <w:rFonts w:ascii="Arial" w:hAnsi="Arial" w:cs="Arial"/>
          <w:lang w:val="es-ES_tradnl"/>
        </w:rPr>
      </w:pPr>
      <w:r w:rsidRPr="005D01EF">
        <w:rPr>
          <w:rFonts w:ascii="Arial" w:hAnsi="Arial" w:cs="Arial"/>
          <w:lang w:val="es-ES_tradnl"/>
        </w:rPr>
        <w:t xml:space="preserve">El orden y la paz públicos. </w:t>
      </w:r>
    </w:p>
    <w:p w14:paraId="7FC926DD" w14:textId="77777777" w:rsidR="00B42BD3" w:rsidRPr="005D01EF" w:rsidRDefault="00B42BD3" w:rsidP="00422B39">
      <w:pPr>
        <w:spacing w:line="276" w:lineRule="auto"/>
        <w:jc w:val="both"/>
        <w:rPr>
          <w:rFonts w:ascii="Arial" w:hAnsi="Arial" w:cs="Arial"/>
          <w:lang w:val="es-ES_tradnl"/>
        </w:rPr>
      </w:pPr>
    </w:p>
    <w:p w14:paraId="62E4E55E" w14:textId="2A6192A5"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64</w:t>
      </w:r>
      <w:r w:rsidR="007E041E" w:rsidRPr="005D01EF">
        <w:rPr>
          <w:rFonts w:ascii="Arial" w:hAnsi="Arial" w:cs="Arial"/>
          <w:b/>
          <w:lang w:val="es-ES_tradnl"/>
        </w:rPr>
        <w:t>.</w:t>
      </w:r>
      <w:r w:rsidR="00B42BD3" w:rsidRPr="005D01EF">
        <w:rPr>
          <w:rFonts w:ascii="Arial" w:hAnsi="Arial" w:cs="Arial"/>
          <w:b/>
          <w:lang w:val="es-ES_tradnl"/>
        </w:rPr>
        <w:t xml:space="preserve"> </w:t>
      </w:r>
      <w:r w:rsidR="00B42BD3" w:rsidRPr="005D01EF">
        <w:rPr>
          <w:rFonts w:ascii="Arial" w:hAnsi="Arial" w:cs="Arial"/>
          <w:lang w:val="es-ES_tradnl"/>
        </w:rPr>
        <w:t>Son contravenciones del régimen de seguridad de la población, en los términos de este</w:t>
      </w:r>
      <w:r w:rsidR="00D01135" w:rsidRPr="005D01EF">
        <w:rPr>
          <w:rFonts w:ascii="Arial" w:hAnsi="Arial" w:cs="Arial"/>
          <w:lang w:val="es-ES_tradnl"/>
        </w:rPr>
        <w:t xml:space="preserve"> Bando</w:t>
      </w:r>
      <w:r w:rsidR="00B42BD3" w:rsidRPr="005D01EF">
        <w:rPr>
          <w:rFonts w:ascii="Arial" w:hAnsi="Arial" w:cs="Arial"/>
          <w:lang w:val="es-ES_tradnl"/>
        </w:rPr>
        <w:t>, sin perjuicio de lo que dispongan las leyes y demás Reglamentos aplicables:</w:t>
      </w:r>
    </w:p>
    <w:p w14:paraId="0240355F" w14:textId="77777777" w:rsidR="00B42BD3" w:rsidRPr="005D01EF" w:rsidRDefault="00B42BD3" w:rsidP="00422B39">
      <w:pPr>
        <w:pStyle w:val="Prrafodelista"/>
        <w:numPr>
          <w:ilvl w:val="0"/>
          <w:numId w:val="44"/>
        </w:numPr>
        <w:spacing w:line="276" w:lineRule="auto"/>
        <w:jc w:val="both"/>
        <w:rPr>
          <w:rFonts w:ascii="Arial" w:hAnsi="Arial" w:cs="Arial"/>
          <w:lang w:val="es-ES_tradnl"/>
        </w:rPr>
      </w:pPr>
      <w:r w:rsidRPr="005D01EF">
        <w:rPr>
          <w:rFonts w:ascii="Arial" w:hAnsi="Arial" w:cs="Arial"/>
          <w:lang w:val="es-ES_tradnl"/>
        </w:rPr>
        <w:t>Oponer resistencia a un mandato legítimo de la autoridad municipal o sus agentes;</w:t>
      </w:r>
    </w:p>
    <w:p w14:paraId="3995B96E" w14:textId="1534496E" w:rsidR="005A7C86" w:rsidRPr="005D01EF" w:rsidRDefault="005A7C86" w:rsidP="00422B39">
      <w:pPr>
        <w:pStyle w:val="Prrafodelista"/>
        <w:numPr>
          <w:ilvl w:val="0"/>
          <w:numId w:val="44"/>
        </w:numPr>
        <w:spacing w:line="276" w:lineRule="auto"/>
        <w:jc w:val="both"/>
        <w:rPr>
          <w:rFonts w:ascii="Arial" w:hAnsi="Arial" w:cs="Arial"/>
          <w:lang w:val="es-ES_tradnl"/>
        </w:rPr>
      </w:pPr>
      <w:r w:rsidRPr="005D01EF">
        <w:rPr>
          <w:rFonts w:ascii="Arial" w:hAnsi="Arial" w:cs="Arial"/>
          <w:lang w:val="es-ES_tradnl"/>
        </w:rPr>
        <w:t xml:space="preserve">La negación para someterse a examen de alcoholemia </w:t>
      </w:r>
      <w:proofErr w:type="gramStart"/>
      <w:r w:rsidRPr="005D01EF">
        <w:rPr>
          <w:rFonts w:ascii="Arial" w:hAnsi="Arial" w:cs="Arial"/>
          <w:lang w:val="es-ES_tradnl"/>
        </w:rPr>
        <w:t>o  de</w:t>
      </w:r>
      <w:proofErr w:type="gramEnd"/>
      <w:r w:rsidRPr="005D01EF">
        <w:rPr>
          <w:rFonts w:ascii="Arial" w:hAnsi="Arial" w:cs="Arial"/>
          <w:lang w:val="es-ES_tradnl"/>
        </w:rPr>
        <w:t xml:space="preserve"> sustancias narcotizantes. </w:t>
      </w:r>
    </w:p>
    <w:p w14:paraId="744C3867" w14:textId="709ABF1E" w:rsidR="00B42BD3" w:rsidRPr="005D01EF" w:rsidRDefault="00B42BD3" w:rsidP="00422B39">
      <w:pPr>
        <w:pStyle w:val="Prrafodelista"/>
        <w:numPr>
          <w:ilvl w:val="0"/>
          <w:numId w:val="44"/>
        </w:numPr>
        <w:spacing w:line="276" w:lineRule="auto"/>
        <w:jc w:val="both"/>
        <w:rPr>
          <w:rFonts w:ascii="Arial" w:hAnsi="Arial" w:cs="Arial"/>
          <w:lang w:val="es-ES_tradnl"/>
        </w:rPr>
      </w:pPr>
      <w:r w:rsidRPr="005D01EF">
        <w:rPr>
          <w:rFonts w:ascii="Arial" w:hAnsi="Arial" w:cs="Arial"/>
          <w:lang w:val="es-ES_tradnl"/>
        </w:rPr>
        <w:t xml:space="preserve">Hacer entrar animales en lugares prohibidos o, dejarlos libres en sitios habitados o públicos, exponiendo la integridad de las personas y de sus bienes, a excepción de perros guía o perros lazarillo, a los cuales se les está permitido acompañar a la persona que de su uso requiera a todos los lugares, y queda estrictamente prohibido, por cualquier particular o autoridad, la restricción o libre paso de dichos animales acompañados por su dueño o quien sea </w:t>
      </w:r>
      <w:r w:rsidR="00874EE7" w:rsidRPr="005D01EF">
        <w:rPr>
          <w:rFonts w:ascii="Arial" w:hAnsi="Arial" w:cs="Arial"/>
          <w:lang w:val="es-ES_tradnl"/>
        </w:rPr>
        <w:t>la persona</w:t>
      </w:r>
      <w:r w:rsidRPr="005D01EF">
        <w:rPr>
          <w:rFonts w:ascii="Arial" w:hAnsi="Arial" w:cs="Arial"/>
          <w:lang w:val="es-ES_tradnl"/>
        </w:rPr>
        <w:t xml:space="preserve"> responsable</w:t>
      </w:r>
      <w:r w:rsidR="001A771F" w:rsidRPr="005D01EF">
        <w:rPr>
          <w:rFonts w:ascii="Arial" w:hAnsi="Arial" w:cs="Arial"/>
          <w:lang w:val="es-ES_tradnl"/>
        </w:rPr>
        <w:t>;</w:t>
      </w:r>
    </w:p>
    <w:p w14:paraId="2B1CBEC8" w14:textId="77777777" w:rsidR="00B42BD3" w:rsidRPr="005D01EF" w:rsidRDefault="00B42BD3" w:rsidP="00422B39">
      <w:pPr>
        <w:pStyle w:val="Prrafodelista"/>
        <w:numPr>
          <w:ilvl w:val="0"/>
          <w:numId w:val="44"/>
        </w:numPr>
        <w:spacing w:line="276" w:lineRule="auto"/>
        <w:jc w:val="both"/>
        <w:rPr>
          <w:rFonts w:ascii="Arial" w:hAnsi="Arial" w:cs="Arial"/>
          <w:lang w:val="es-ES_tradnl"/>
        </w:rPr>
      </w:pPr>
      <w:r w:rsidRPr="005D01EF">
        <w:rPr>
          <w:rFonts w:ascii="Arial" w:hAnsi="Arial" w:cs="Arial"/>
          <w:lang w:val="es-ES_tradnl"/>
        </w:rPr>
        <w:t>No tomar precauciones, quien ostente la propiedad de edificios ruinosos o en construcción, para evitar daños a quien more en el espacio y transeúntes;</w:t>
      </w:r>
    </w:p>
    <w:p w14:paraId="0A6AF687" w14:textId="77777777" w:rsidR="00B42BD3" w:rsidRPr="005D01EF" w:rsidRDefault="00B42BD3" w:rsidP="00422B39">
      <w:pPr>
        <w:pStyle w:val="Prrafodelista"/>
        <w:numPr>
          <w:ilvl w:val="0"/>
          <w:numId w:val="44"/>
        </w:numPr>
        <w:spacing w:line="276" w:lineRule="auto"/>
        <w:jc w:val="both"/>
        <w:rPr>
          <w:rFonts w:ascii="Arial" w:hAnsi="Arial" w:cs="Arial"/>
          <w:lang w:val="es-ES_tradnl"/>
        </w:rPr>
      </w:pPr>
      <w:r w:rsidRPr="005D01EF">
        <w:rPr>
          <w:rFonts w:ascii="Arial" w:hAnsi="Arial" w:cs="Arial"/>
          <w:lang w:val="es-ES_tradnl"/>
        </w:rPr>
        <w:t>Carecer, los establecimientos públicos, de anuncios de "Salida" y de mangueras o hidrantes para el caso de incendios, debidamente localizados;</w:t>
      </w:r>
    </w:p>
    <w:p w14:paraId="448060E6" w14:textId="77777777" w:rsidR="00B42BD3" w:rsidRPr="005D01EF" w:rsidRDefault="00B42BD3" w:rsidP="00422B39">
      <w:pPr>
        <w:pStyle w:val="Prrafodelista"/>
        <w:numPr>
          <w:ilvl w:val="0"/>
          <w:numId w:val="44"/>
        </w:numPr>
        <w:spacing w:line="276" w:lineRule="auto"/>
        <w:jc w:val="both"/>
        <w:rPr>
          <w:rFonts w:ascii="Arial" w:hAnsi="Arial" w:cs="Arial"/>
          <w:lang w:val="es-ES_tradnl"/>
        </w:rPr>
      </w:pPr>
      <w:r w:rsidRPr="005D01EF">
        <w:rPr>
          <w:rFonts w:ascii="Arial" w:hAnsi="Arial" w:cs="Arial"/>
          <w:lang w:val="es-ES_tradnl"/>
        </w:rPr>
        <w:t>Ausencia de puertas de emergencia en establecimientos públicos que cuenten con mecanismos para abrirse instantáneamente;</w:t>
      </w:r>
    </w:p>
    <w:p w14:paraId="0C1238D1" w14:textId="77777777" w:rsidR="00B42BD3" w:rsidRPr="005D01EF" w:rsidRDefault="00B42BD3" w:rsidP="00422B39">
      <w:pPr>
        <w:pStyle w:val="Prrafodelista"/>
        <w:numPr>
          <w:ilvl w:val="0"/>
          <w:numId w:val="44"/>
        </w:numPr>
        <w:spacing w:line="276" w:lineRule="auto"/>
        <w:jc w:val="both"/>
        <w:rPr>
          <w:rFonts w:ascii="Arial" w:hAnsi="Arial" w:cs="Arial"/>
          <w:lang w:val="es-ES_tradnl"/>
        </w:rPr>
      </w:pPr>
      <w:r w:rsidRPr="005D01EF">
        <w:rPr>
          <w:rFonts w:ascii="Arial" w:hAnsi="Arial" w:cs="Arial"/>
          <w:lang w:val="es-ES_tradnl"/>
        </w:rPr>
        <w:t>Celebrar funciones o espectáculos sin la autorización de la autoridad que corresponda;</w:t>
      </w:r>
    </w:p>
    <w:p w14:paraId="321A5490" w14:textId="77777777" w:rsidR="00B42BD3" w:rsidRPr="005D01EF" w:rsidRDefault="00B42BD3" w:rsidP="00422B39">
      <w:pPr>
        <w:pStyle w:val="Prrafodelista"/>
        <w:numPr>
          <w:ilvl w:val="0"/>
          <w:numId w:val="44"/>
        </w:numPr>
        <w:spacing w:line="276" w:lineRule="auto"/>
        <w:jc w:val="both"/>
        <w:rPr>
          <w:rFonts w:ascii="Arial" w:hAnsi="Arial" w:cs="Arial"/>
          <w:lang w:val="es-ES_tradnl"/>
        </w:rPr>
      </w:pPr>
      <w:r w:rsidRPr="005D01EF">
        <w:rPr>
          <w:rFonts w:ascii="Arial" w:hAnsi="Arial" w:cs="Arial"/>
          <w:lang w:val="es-ES_tradnl"/>
        </w:rPr>
        <w:t>Celebrar funciones o espectáculos en las que no se respeten las normas de seguridad que sean señaladas por la autoridad de Protección Civil Municipal;</w:t>
      </w:r>
    </w:p>
    <w:p w14:paraId="372AD95A" w14:textId="77777777" w:rsidR="00B42BD3" w:rsidRPr="005D01EF" w:rsidRDefault="00B42BD3" w:rsidP="00422B39">
      <w:pPr>
        <w:pStyle w:val="Prrafodelista"/>
        <w:numPr>
          <w:ilvl w:val="0"/>
          <w:numId w:val="44"/>
        </w:numPr>
        <w:spacing w:line="276" w:lineRule="auto"/>
        <w:jc w:val="both"/>
        <w:rPr>
          <w:rFonts w:ascii="Arial" w:hAnsi="Arial" w:cs="Arial"/>
          <w:lang w:val="es-ES_tradnl"/>
        </w:rPr>
      </w:pPr>
      <w:r w:rsidRPr="005D01EF">
        <w:rPr>
          <w:rFonts w:ascii="Arial" w:hAnsi="Arial" w:cs="Arial"/>
          <w:lang w:val="es-ES_tradnl"/>
        </w:rPr>
        <w:t>Lanzar algún espectador, voces que puedan infundir pánico, provocar alarma o incitar a la violencia;</w:t>
      </w:r>
    </w:p>
    <w:p w14:paraId="01E11EA7" w14:textId="77777777" w:rsidR="00B42BD3" w:rsidRPr="005D01EF" w:rsidRDefault="00B42BD3" w:rsidP="00422B39">
      <w:pPr>
        <w:pStyle w:val="Prrafodelista"/>
        <w:numPr>
          <w:ilvl w:val="0"/>
          <w:numId w:val="44"/>
        </w:numPr>
        <w:spacing w:line="276" w:lineRule="auto"/>
        <w:jc w:val="both"/>
        <w:rPr>
          <w:rFonts w:ascii="Arial" w:hAnsi="Arial" w:cs="Arial"/>
          <w:lang w:val="es-ES_tradnl"/>
        </w:rPr>
      </w:pPr>
      <w:r w:rsidRPr="005D01EF">
        <w:rPr>
          <w:rFonts w:ascii="Arial" w:hAnsi="Arial" w:cs="Arial"/>
          <w:lang w:val="es-ES_tradnl"/>
        </w:rPr>
        <w:t>Invadir zonas de acceso prohibido, las personas no autorizadas, en establecimientos públicos;</w:t>
      </w:r>
    </w:p>
    <w:p w14:paraId="34618EB0" w14:textId="77777777" w:rsidR="00B42BD3" w:rsidRPr="005D01EF" w:rsidRDefault="00B42BD3" w:rsidP="00422B39">
      <w:pPr>
        <w:pStyle w:val="Prrafodelista"/>
        <w:numPr>
          <w:ilvl w:val="0"/>
          <w:numId w:val="44"/>
        </w:numPr>
        <w:spacing w:line="276" w:lineRule="auto"/>
        <w:jc w:val="both"/>
        <w:rPr>
          <w:rFonts w:ascii="Arial" w:hAnsi="Arial" w:cs="Arial"/>
          <w:lang w:val="es-ES_tradnl"/>
        </w:rPr>
      </w:pPr>
      <w:r w:rsidRPr="005D01EF">
        <w:rPr>
          <w:rFonts w:ascii="Arial" w:hAnsi="Arial" w:cs="Arial"/>
          <w:lang w:val="es-ES_tradnl"/>
        </w:rPr>
        <w:t>Impedir que los centros de espectáculos sean revisados para verificar las medidas de seguridad;</w:t>
      </w:r>
    </w:p>
    <w:p w14:paraId="1DABBB40" w14:textId="77777777" w:rsidR="00B42BD3" w:rsidRPr="005D01EF" w:rsidRDefault="00B42BD3" w:rsidP="00422B39">
      <w:pPr>
        <w:pStyle w:val="Prrafodelista"/>
        <w:numPr>
          <w:ilvl w:val="0"/>
          <w:numId w:val="44"/>
        </w:numPr>
        <w:spacing w:line="276" w:lineRule="auto"/>
        <w:jc w:val="both"/>
        <w:rPr>
          <w:rFonts w:ascii="Arial" w:hAnsi="Arial" w:cs="Arial"/>
          <w:lang w:val="es-ES_tradnl"/>
        </w:rPr>
      </w:pPr>
      <w:r w:rsidRPr="005D01EF">
        <w:rPr>
          <w:rFonts w:ascii="Arial" w:hAnsi="Arial" w:cs="Arial"/>
          <w:lang w:val="es-ES_tradnl"/>
        </w:rPr>
        <w:t>Utilizar las banquetas, calles o lugares públicos, para el desempeño de trabajos particulares o la exhibición de mercancía, sin contar con la autorización correspondiente;</w:t>
      </w:r>
    </w:p>
    <w:p w14:paraId="603B5167" w14:textId="77777777" w:rsidR="00B42BD3" w:rsidRPr="005D01EF" w:rsidRDefault="00B42BD3" w:rsidP="00422B39">
      <w:pPr>
        <w:pStyle w:val="Prrafodelista"/>
        <w:numPr>
          <w:ilvl w:val="0"/>
          <w:numId w:val="44"/>
        </w:numPr>
        <w:spacing w:line="276" w:lineRule="auto"/>
        <w:jc w:val="both"/>
        <w:rPr>
          <w:rFonts w:ascii="Arial" w:hAnsi="Arial" w:cs="Arial"/>
          <w:lang w:val="es-ES_tradnl"/>
        </w:rPr>
      </w:pPr>
      <w:r w:rsidRPr="005D01EF">
        <w:rPr>
          <w:rFonts w:ascii="Arial" w:hAnsi="Arial" w:cs="Arial"/>
          <w:lang w:val="es-ES_tradnl"/>
        </w:rPr>
        <w:t>Arrojar a la vía pública, objetos peligrosos que puedan causar daño o malestar a la ciudadanía;</w:t>
      </w:r>
    </w:p>
    <w:p w14:paraId="5EAEBD60" w14:textId="77777777" w:rsidR="00B42BD3" w:rsidRPr="005D01EF" w:rsidRDefault="00B42BD3" w:rsidP="00422B39">
      <w:pPr>
        <w:pStyle w:val="Prrafodelista"/>
        <w:numPr>
          <w:ilvl w:val="0"/>
          <w:numId w:val="44"/>
        </w:numPr>
        <w:spacing w:line="276" w:lineRule="auto"/>
        <w:jc w:val="both"/>
        <w:rPr>
          <w:rFonts w:ascii="Arial" w:hAnsi="Arial" w:cs="Arial"/>
          <w:lang w:val="es-ES_tradnl"/>
        </w:rPr>
      </w:pPr>
      <w:r w:rsidRPr="005D01EF">
        <w:rPr>
          <w:rFonts w:ascii="Arial" w:hAnsi="Arial" w:cs="Arial"/>
          <w:lang w:val="es-ES_tradnl"/>
        </w:rPr>
        <w:t>Instalar puestos de vendimias obstruyendo la vía pública y el paso de peatones, salvo en los lugares para tal efecto autorizados por el Ayuntamiento;</w:t>
      </w:r>
    </w:p>
    <w:p w14:paraId="70A3E75C" w14:textId="77777777" w:rsidR="00B42BD3" w:rsidRPr="005D01EF" w:rsidRDefault="00B42BD3" w:rsidP="00422B39">
      <w:pPr>
        <w:pStyle w:val="Prrafodelista"/>
        <w:numPr>
          <w:ilvl w:val="0"/>
          <w:numId w:val="44"/>
        </w:numPr>
        <w:spacing w:line="276" w:lineRule="auto"/>
        <w:jc w:val="both"/>
        <w:rPr>
          <w:rFonts w:ascii="Arial" w:hAnsi="Arial" w:cs="Arial"/>
          <w:lang w:val="es-ES_tradnl"/>
        </w:rPr>
      </w:pPr>
      <w:r w:rsidRPr="005D01EF">
        <w:rPr>
          <w:rFonts w:ascii="Arial" w:hAnsi="Arial" w:cs="Arial"/>
          <w:lang w:val="es-ES_tradnl"/>
        </w:rPr>
        <w:t>Por escribir, pintar leyendas o por manchar en cualquier forma, bienes muebles e inmuebles que no sean de su propiedad o sin previo permiso del dueño;</w:t>
      </w:r>
    </w:p>
    <w:p w14:paraId="5AEFAC4E" w14:textId="70DD8DA0" w:rsidR="00B42BD3" w:rsidRPr="005D01EF" w:rsidRDefault="00B42BD3" w:rsidP="00422B39">
      <w:pPr>
        <w:pStyle w:val="Prrafodelista"/>
        <w:numPr>
          <w:ilvl w:val="0"/>
          <w:numId w:val="44"/>
        </w:numPr>
        <w:spacing w:line="276" w:lineRule="auto"/>
        <w:jc w:val="both"/>
        <w:rPr>
          <w:rFonts w:ascii="Arial" w:hAnsi="Arial" w:cs="Arial"/>
          <w:lang w:val="es-ES_tradnl"/>
        </w:rPr>
      </w:pPr>
      <w:r w:rsidRPr="005D01EF">
        <w:rPr>
          <w:rFonts w:ascii="Arial" w:hAnsi="Arial" w:cs="Arial"/>
          <w:lang w:val="es-ES_tradnl"/>
        </w:rPr>
        <w:lastRenderedPageBreak/>
        <w:t xml:space="preserve">Turbar la tranquilidad de </w:t>
      </w:r>
      <w:r w:rsidR="006C2408" w:rsidRPr="005D01EF">
        <w:rPr>
          <w:rFonts w:ascii="Arial" w:hAnsi="Arial" w:cs="Arial"/>
          <w:lang w:val="es-ES_tradnl"/>
        </w:rPr>
        <w:t xml:space="preserve">las y </w:t>
      </w:r>
      <w:r w:rsidRPr="005D01EF">
        <w:rPr>
          <w:rFonts w:ascii="Arial" w:hAnsi="Arial" w:cs="Arial"/>
          <w:lang w:val="es-ES_tradnl"/>
        </w:rPr>
        <w:t>los vecinos a la hora de su reposo con ruidos, gritos, aparatos de sonido u otros semejantes;</w:t>
      </w:r>
    </w:p>
    <w:p w14:paraId="37B21E27" w14:textId="77777777" w:rsidR="00B42BD3" w:rsidRPr="005D01EF" w:rsidRDefault="00B42BD3" w:rsidP="00422B39">
      <w:pPr>
        <w:pStyle w:val="Prrafodelista"/>
        <w:numPr>
          <w:ilvl w:val="0"/>
          <w:numId w:val="44"/>
        </w:numPr>
        <w:spacing w:line="276" w:lineRule="auto"/>
        <w:jc w:val="both"/>
        <w:rPr>
          <w:rFonts w:ascii="Arial" w:hAnsi="Arial" w:cs="Arial"/>
          <w:lang w:val="es-ES_tradnl"/>
        </w:rPr>
      </w:pPr>
      <w:r w:rsidRPr="005D01EF">
        <w:rPr>
          <w:rFonts w:ascii="Arial" w:hAnsi="Arial" w:cs="Arial"/>
          <w:lang w:val="es-ES_tradnl"/>
        </w:rPr>
        <w:t>Cubrir o destruir los números o letras con que están marcadas las casas de la ciudad y los letreros que señalan las plazas o monumentos;</w:t>
      </w:r>
    </w:p>
    <w:p w14:paraId="473B94A3" w14:textId="77777777" w:rsidR="00B42BD3" w:rsidRPr="005D01EF" w:rsidRDefault="00B42BD3" w:rsidP="00422B39">
      <w:pPr>
        <w:pStyle w:val="Prrafodelista"/>
        <w:numPr>
          <w:ilvl w:val="0"/>
          <w:numId w:val="44"/>
        </w:numPr>
        <w:spacing w:line="276" w:lineRule="auto"/>
        <w:jc w:val="both"/>
        <w:rPr>
          <w:rFonts w:ascii="Arial" w:hAnsi="Arial" w:cs="Arial"/>
          <w:lang w:val="es-ES_tradnl"/>
        </w:rPr>
      </w:pPr>
      <w:r w:rsidRPr="005D01EF">
        <w:rPr>
          <w:rFonts w:ascii="Arial" w:hAnsi="Arial" w:cs="Arial"/>
          <w:lang w:val="es-ES_tradnl"/>
        </w:rPr>
        <w:t>Presentarse en lugares públicos, en portación de armas, sin la autorización o porte correspondiente;</w:t>
      </w:r>
    </w:p>
    <w:p w14:paraId="066EAC22" w14:textId="642FE03D" w:rsidR="00B42BD3" w:rsidRPr="005D01EF" w:rsidRDefault="00B42BD3" w:rsidP="00422B39">
      <w:pPr>
        <w:pStyle w:val="Prrafodelista"/>
        <w:numPr>
          <w:ilvl w:val="0"/>
          <w:numId w:val="44"/>
        </w:numPr>
        <w:spacing w:line="276" w:lineRule="auto"/>
        <w:jc w:val="both"/>
        <w:rPr>
          <w:rFonts w:ascii="Arial" w:hAnsi="Arial" w:cs="Arial"/>
          <w:lang w:val="es-ES_tradnl"/>
        </w:rPr>
      </w:pPr>
      <w:r w:rsidRPr="005D01EF">
        <w:rPr>
          <w:rFonts w:ascii="Arial" w:hAnsi="Arial" w:cs="Arial"/>
          <w:lang w:val="es-ES_tradnl"/>
        </w:rPr>
        <w:t xml:space="preserve">Llamar al teléfono de emergencia 911 o a cualquier número o medio de comunicación destinado a la atención ciudadana o de la Dirección General de Seguridad Pública Municipal (línea directa) </w:t>
      </w:r>
      <w:proofErr w:type="spellStart"/>
      <w:r w:rsidRPr="005D01EF">
        <w:rPr>
          <w:rFonts w:ascii="Arial" w:hAnsi="Arial" w:cs="Arial"/>
          <w:i/>
          <w:iCs/>
          <w:lang w:val="es-ES_tradnl"/>
        </w:rPr>
        <w:t>whatsapp</w:t>
      </w:r>
      <w:proofErr w:type="spellEnd"/>
      <w:r w:rsidRPr="005D01EF">
        <w:rPr>
          <w:rFonts w:ascii="Arial" w:hAnsi="Arial" w:cs="Arial"/>
          <w:lang w:val="es-ES_tradnl"/>
        </w:rPr>
        <w:t xml:space="preserve"> o llamada telefónica, solicitando el auxilio por hechos falsos o por cualquier evento que sin motivo ni justificación real, provoquen la movilización de las fuerzas de seguridad pública o de protección civil y Unidades de servicios médicos de emergencias, y no sean constitutivos de alguna falta administrativa o delito del orden penal, así como la obstrucción del desempeño del personal de seguridad pública</w:t>
      </w:r>
      <w:r w:rsidR="004941ED" w:rsidRPr="005D01EF">
        <w:rPr>
          <w:rFonts w:ascii="Arial" w:hAnsi="Arial" w:cs="Arial"/>
          <w:lang w:val="es-ES_tradnl"/>
        </w:rPr>
        <w:t>;</w:t>
      </w:r>
    </w:p>
    <w:p w14:paraId="5ECE4E45" w14:textId="4D974DA8" w:rsidR="00B42BD3" w:rsidRPr="005D01EF" w:rsidRDefault="00B42BD3" w:rsidP="00422B39">
      <w:pPr>
        <w:pStyle w:val="Prrafodelista"/>
        <w:numPr>
          <w:ilvl w:val="0"/>
          <w:numId w:val="44"/>
        </w:numPr>
        <w:spacing w:line="276" w:lineRule="auto"/>
        <w:jc w:val="both"/>
        <w:rPr>
          <w:rFonts w:ascii="Arial" w:hAnsi="Arial" w:cs="Arial"/>
          <w:lang w:val="es-ES_tradnl"/>
        </w:rPr>
      </w:pPr>
      <w:r w:rsidRPr="005D01EF">
        <w:rPr>
          <w:rFonts w:ascii="Arial" w:hAnsi="Arial" w:cs="Arial"/>
          <w:lang w:val="es-ES_tradnl"/>
        </w:rPr>
        <w:t>Introducir envases de vidrio en lugares no autorizados que puedan servir como proyectiles o armas</w:t>
      </w:r>
      <w:r w:rsidR="004941ED" w:rsidRPr="005D01EF">
        <w:rPr>
          <w:rFonts w:ascii="Arial" w:hAnsi="Arial" w:cs="Arial"/>
          <w:lang w:val="es-ES_tradnl"/>
        </w:rPr>
        <w:t>; y</w:t>
      </w:r>
    </w:p>
    <w:p w14:paraId="2B9D9691" w14:textId="77777777" w:rsidR="00B42BD3" w:rsidRPr="005D01EF" w:rsidRDefault="00B42BD3" w:rsidP="00422B39">
      <w:pPr>
        <w:pStyle w:val="Prrafodelista"/>
        <w:numPr>
          <w:ilvl w:val="0"/>
          <w:numId w:val="44"/>
        </w:numPr>
        <w:spacing w:line="276" w:lineRule="auto"/>
        <w:jc w:val="both"/>
        <w:rPr>
          <w:rFonts w:ascii="Arial" w:hAnsi="Arial" w:cs="Arial"/>
          <w:lang w:val="es-ES_tradnl"/>
        </w:rPr>
      </w:pPr>
      <w:r w:rsidRPr="005D01EF">
        <w:rPr>
          <w:rFonts w:ascii="Arial" w:hAnsi="Arial" w:cs="Arial"/>
          <w:lang w:val="es-ES_tradnl"/>
        </w:rPr>
        <w:t>Discutir, pelear delante de los y las niños, niñas y adolescentes ocasionándole a este daño físico, psicológico u otro.</w:t>
      </w:r>
    </w:p>
    <w:p w14:paraId="38EE7201" w14:textId="2DA49D9C" w:rsidR="00983004" w:rsidRPr="005D01EF" w:rsidRDefault="00983004" w:rsidP="00422B39">
      <w:pPr>
        <w:pStyle w:val="Prrafodelista"/>
        <w:numPr>
          <w:ilvl w:val="0"/>
          <w:numId w:val="44"/>
        </w:numPr>
        <w:spacing w:line="276" w:lineRule="auto"/>
        <w:jc w:val="both"/>
        <w:rPr>
          <w:rFonts w:ascii="Arial" w:hAnsi="Arial" w:cs="Arial"/>
          <w:lang w:val="es-ES_tradnl"/>
        </w:rPr>
      </w:pPr>
      <w:r w:rsidRPr="005D01EF">
        <w:rPr>
          <w:rFonts w:ascii="Arial" w:hAnsi="Arial" w:cs="Arial"/>
          <w:lang w:val="es-ES_tradnl"/>
        </w:rPr>
        <w:t>Conducir vehículos con aliento alcohólico.</w:t>
      </w:r>
    </w:p>
    <w:p w14:paraId="30B33450" w14:textId="77777777" w:rsidR="002021CD" w:rsidRPr="005D01EF" w:rsidRDefault="002021CD" w:rsidP="00422B39">
      <w:pPr>
        <w:pStyle w:val="Prrafodelista"/>
        <w:spacing w:line="276" w:lineRule="auto"/>
        <w:ind w:left="720" w:firstLine="0"/>
        <w:jc w:val="both"/>
        <w:rPr>
          <w:rFonts w:ascii="Arial" w:hAnsi="Arial" w:cs="Arial"/>
          <w:lang w:val="es-ES_tradnl"/>
        </w:rPr>
      </w:pPr>
    </w:p>
    <w:p w14:paraId="042B9883" w14:textId="18DCEBA6"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Se impondrá multa de</w:t>
      </w:r>
      <w:r w:rsidR="00E04CD7" w:rsidRPr="005D01EF">
        <w:rPr>
          <w:rFonts w:ascii="Arial" w:hAnsi="Arial" w:cs="Arial"/>
          <w:lang w:val="es-ES_tradnl"/>
        </w:rPr>
        <w:t xml:space="preserve"> entre 01</w:t>
      </w:r>
      <w:r w:rsidRPr="005D01EF">
        <w:rPr>
          <w:rFonts w:ascii="Arial" w:hAnsi="Arial" w:cs="Arial"/>
          <w:lang w:val="es-ES_tradnl"/>
        </w:rPr>
        <w:t xml:space="preserve"> </w:t>
      </w:r>
      <w:r w:rsidR="00E04CD7" w:rsidRPr="005D01EF">
        <w:rPr>
          <w:rFonts w:ascii="Arial" w:hAnsi="Arial" w:cs="Arial"/>
          <w:lang w:val="es-ES_tradnl"/>
        </w:rPr>
        <w:t>y</w:t>
      </w:r>
      <w:r w:rsidR="001A43BA" w:rsidRPr="005D01EF">
        <w:rPr>
          <w:rFonts w:ascii="Arial" w:hAnsi="Arial" w:cs="Arial"/>
          <w:lang w:val="es-ES_tradnl"/>
        </w:rPr>
        <w:t xml:space="preserve"> 30 UMA - Unidad de Medida</w:t>
      </w:r>
      <w:r w:rsidR="00AD70FF" w:rsidRPr="005D01EF">
        <w:rPr>
          <w:rFonts w:ascii="Arial" w:hAnsi="Arial" w:cs="Arial"/>
          <w:lang w:val="es-ES_tradnl"/>
        </w:rPr>
        <w:t xml:space="preserve"> y</w:t>
      </w:r>
      <w:r w:rsidRPr="005D01EF">
        <w:rPr>
          <w:rFonts w:ascii="Arial" w:hAnsi="Arial" w:cs="Arial"/>
          <w:lang w:val="es-ES_tradnl"/>
        </w:rPr>
        <w:t xml:space="preserve"> Actualización</w:t>
      </w:r>
      <w:r w:rsidR="00E14726" w:rsidRPr="005D01EF">
        <w:rPr>
          <w:rFonts w:ascii="Arial" w:hAnsi="Arial" w:cs="Arial"/>
          <w:lang w:val="es-ES_tradnl"/>
        </w:rPr>
        <w:t>,</w:t>
      </w:r>
      <w:r w:rsidRPr="005D01EF">
        <w:rPr>
          <w:rFonts w:ascii="Arial" w:hAnsi="Arial" w:cs="Arial"/>
          <w:lang w:val="es-ES_tradnl"/>
        </w:rPr>
        <w:t xml:space="preserve"> arresto hasta por 12 horas, </w:t>
      </w:r>
      <w:r w:rsidR="00276C67" w:rsidRPr="005D01EF">
        <w:rPr>
          <w:rFonts w:ascii="Arial" w:hAnsi="Arial" w:cs="Arial"/>
          <w:lang w:val="es-ES_tradnl"/>
        </w:rPr>
        <w:t xml:space="preserve">o bien, en caso de ser viable, se le canalizará a una </w:t>
      </w:r>
      <w:r w:rsidR="001A771F" w:rsidRPr="005D01EF">
        <w:rPr>
          <w:rFonts w:ascii="Arial" w:hAnsi="Arial" w:cs="Arial"/>
          <w:lang w:val="es-ES_tradnl"/>
        </w:rPr>
        <w:t>M</w:t>
      </w:r>
      <w:r w:rsidR="00276C67" w:rsidRPr="005D01EF">
        <w:rPr>
          <w:rFonts w:ascii="Arial" w:hAnsi="Arial" w:cs="Arial"/>
          <w:lang w:val="es-ES_tradnl"/>
        </w:rPr>
        <w:t xml:space="preserve">edida para </w:t>
      </w:r>
      <w:r w:rsidR="001A771F" w:rsidRPr="005D01EF">
        <w:rPr>
          <w:rFonts w:ascii="Arial" w:hAnsi="Arial" w:cs="Arial"/>
          <w:lang w:val="es-ES_tradnl"/>
        </w:rPr>
        <w:t>M</w:t>
      </w:r>
      <w:r w:rsidR="00276C67" w:rsidRPr="005D01EF">
        <w:rPr>
          <w:rFonts w:ascii="Arial" w:hAnsi="Arial" w:cs="Arial"/>
          <w:lang w:val="es-ES_tradnl"/>
        </w:rPr>
        <w:t xml:space="preserve">ejorar la </w:t>
      </w:r>
      <w:r w:rsidR="001A771F" w:rsidRPr="005D01EF">
        <w:rPr>
          <w:rFonts w:ascii="Arial" w:hAnsi="Arial" w:cs="Arial"/>
          <w:lang w:val="es-ES_tradnl"/>
        </w:rPr>
        <w:t>C</w:t>
      </w:r>
      <w:r w:rsidR="00276C67" w:rsidRPr="005D01EF">
        <w:rPr>
          <w:rFonts w:ascii="Arial" w:hAnsi="Arial" w:cs="Arial"/>
          <w:lang w:val="es-ES_tradnl"/>
        </w:rPr>
        <w:t xml:space="preserve">onvivencia </w:t>
      </w:r>
      <w:r w:rsidR="001A771F" w:rsidRPr="005D01EF">
        <w:rPr>
          <w:rFonts w:ascii="Arial" w:hAnsi="Arial" w:cs="Arial"/>
          <w:lang w:val="es-ES_tradnl"/>
        </w:rPr>
        <w:t>C</w:t>
      </w:r>
      <w:r w:rsidR="00276C67" w:rsidRPr="005D01EF">
        <w:rPr>
          <w:rFonts w:ascii="Arial" w:hAnsi="Arial" w:cs="Arial"/>
          <w:lang w:val="es-ES_tradnl"/>
        </w:rPr>
        <w:t>otidiana, de acuerdo con el perfil de riesgo identificado</w:t>
      </w:r>
      <w:r w:rsidR="00E14726" w:rsidRPr="005D01EF">
        <w:rPr>
          <w:rFonts w:ascii="Arial" w:hAnsi="Arial" w:cs="Arial"/>
          <w:lang w:val="es-ES_tradnl"/>
        </w:rPr>
        <w:t xml:space="preserve">, </w:t>
      </w:r>
      <w:r w:rsidRPr="005D01EF">
        <w:rPr>
          <w:rFonts w:ascii="Arial" w:hAnsi="Arial" w:cs="Arial"/>
          <w:lang w:val="es-ES_tradnl"/>
        </w:rPr>
        <w:t xml:space="preserve">a quien incurra en alguna de las faltas previstas por las fracciones </w:t>
      </w:r>
      <w:r w:rsidR="003931AA" w:rsidRPr="005D01EF">
        <w:rPr>
          <w:rFonts w:ascii="Arial" w:hAnsi="Arial" w:cs="Arial"/>
          <w:lang w:val="es-ES_tradnl"/>
        </w:rPr>
        <w:t xml:space="preserve">V, VII, XI, XIII, XIV </w:t>
      </w:r>
      <w:r w:rsidR="00BD1D69" w:rsidRPr="005D01EF">
        <w:rPr>
          <w:rFonts w:ascii="Arial" w:hAnsi="Arial" w:cs="Arial"/>
          <w:lang w:val="es-ES_tradnl"/>
        </w:rPr>
        <w:t xml:space="preserve">o </w:t>
      </w:r>
      <w:r w:rsidR="003931AA" w:rsidRPr="005D01EF">
        <w:rPr>
          <w:rFonts w:ascii="Arial" w:hAnsi="Arial" w:cs="Arial"/>
          <w:lang w:val="es-ES_tradnl"/>
        </w:rPr>
        <w:t>XXI</w:t>
      </w:r>
      <w:r w:rsidR="00AC29D9" w:rsidRPr="005D01EF">
        <w:rPr>
          <w:rFonts w:ascii="Arial" w:hAnsi="Arial" w:cs="Arial"/>
          <w:lang w:val="es-ES_tradnl"/>
        </w:rPr>
        <w:t>I</w:t>
      </w:r>
      <w:r w:rsidR="003931AA" w:rsidRPr="005D01EF">
        <w:rPr>
          <w:rFonts w:ascii="Arial" w:hAnsi="Arial" w:cs="Arial"/>
          <w:lang w:val="es-ES_tradnl"/>
        </w:rPr>
        <w:t xml:space="preserve"> </w:t>
      </w:r>
      <w:r w:rsidRPr="005D01EF">
        <w:rPr>
          <w:rFonts w:ascii="Arial" w:hAnsi="Arial" w:cs="Arial"/>
          <w:lang w:val="es-ES_tradnl"/>
        </w:rPr>
        <w:t xml:space="preserve">establecidas en el presente artículo.  </w:t>
      </w:r>
    </w:p>
    <w:p w14:paraId="17869E3A" w14:textId="2B6933C6"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Se impondrá multa de entre 30</w:t>
      </w:r>
      <w:r w:rsidR="001A43BA" w:rsidRPr="005D01EF">
        <w:rPr>
          <w:rFonts w:ascii="Arial" w:hAnsi="Arial" w:cs="Arial"/>
          <w:lang w:val="es-ES_tradnl"/>
        </w:rPr>
        <w:t xml:space="preserve"> y 60 UMA - Unidad de Medida</w:t>
      </w:r>
      <w:r w:rsidR="00AD70FF" w:rsidRPr="005D01EF">
        <w:rPr>
          <w:rFonts w:ascii="Arial" w:hAnsi="Arial" w:cs="Arial"/>
          <w:lang w:val="es-ES_tradnl"/>
        </w:rPr>
        <w:t xml:space="preserve"> y</w:t>
      </w:r>
      <w:r w:rsidRPr="005D01EF">
        <w:rPr>
          <w:rFonts w:ascii="Arial" w:hAnsi="Arial" w:cs="Arial"/>
          <w:lang w:val="es-ES_tradnl"/>
        </w:rPr>
        <w:t xml:space="preserve"> Actualización</w:t>
      </w:r>
      <w:r w:rsidR="00E14726" w:rsidRPr="005D01EF">
        <w:rPr>
          <w:rFonts w:ascii="Arial" w:hAnsi="Arial" w:cs="Arial"/>
          <w:lang w:val="es-ES_tradnl"/>
        </w:rPr>
        <w:t xml:space="preserve">, </w:t>
      </w:r>
      <w:r w:rsidRPr="005D01EF">
        <w:rPr>
          <w:rFonts w:ascii="Arial" w:hAnsi="Arial" w:cs="Arial"/>
          <w:lang w:val="es-ES_tradnl"/>
        </w:rPr>
        <w:t>arresto hasta por 24 horas,</w:t>
      </w:r>
      <w:r w:rsidR="00E14726" w:rsidRPr="005D01EF">
        <w:rPr>
          <w:rFonts w:ascii="Arial" w:hAnsi="Arial" w:cs="Arial"/>
          <w:lang w:val="es-ES_tradnl"/>
        </w:rPr>
        <w:t xml:space="preserve"> o bien, en caso de ser viable, se le canalizará a una </w:t>
      </w:r>
      <w:r w:rsidR="001A771F" w:rsidRPr="005D01EF">
        <w:rPr>
          <w:rFonts w:ascii="Arial" w:hAnsi="Arial" w:cs="Arial"/>
          <w:lang w:val="es-ES_tradnl"/>
        </w:rPr>
        <w:t>M</w:t>
      </w:r>
      <w:r w:rsidR="00E14726" w:rsidRPr="005D01EF">
        <w:rPr>
          <w:rFonts w:ascii="Arial" w:hAnsi="Arial" w:cs="Arial"/>
          <w:lang w:val="es-ES_tradnl"/>
        </w:rPr>
        <w:t xml:space="preserve">edida para </w:t>
      </w:r>
      <w:r w:rsidR="001A771F" w:rsidRPr="005D01EF">
        <w:rPr>
          <w:rFonts w:ascii="Arial" w:hAnsi="Arial" w:cs="Arial"/>
          <w:lang w:val="es-ES_tradnl"/>
        </w:rPr>
        <w:t>M</w:t>
      </w:r>
      <w:r w:rsidR="00E14726" w:rsidRPr="005D01EF">
        <w:rPr>
          <w:rFonts w:ascii="Arial" w:hAnsi="Arial" w:cs="Arial"/>
          <w:lang w:val="es-ES_tradnl"/>
        </w:rPr>
        <w:t xml:space="preserve">ejorar la </w:t>
      </w:r>
      <w:r w:rsidR="001A771F" w:rsidRPr="005D01EF">
        <w:rPr>
          <w:rFonts w:ascii="Arial" w:hAnsi="Arial" w:cs="Arial"/>
          <w:lang w:val="es-ES_tradnl"/>
        </w:rPr>
        <w:t>C</w:t>
      </w:r>
      <w:r w:rsidR="00E14726" w:rsidRPr="005D01EF">
        <w:rPr>
          <w:rFonts w:ascii="Arial" w:hAnsi="Arial" w:cs="Arial"/>
          <w:lang w:val="es-ES_tradnl"/>
        </w:rPr>
        <w:t xml:space="preserve">onvivencia </w:t>
      </w:r>
      <w:r w:rsidR="001A771F" w:rsidRPr="005D01EF">
        <w:rPr>
          <w:rFonts w:ascii="Arial" w:hAnsi="Arial" w:cs="Arial"/>
          <w:lang w:val="es-ES_tradnl"/>
        </w:rPr>
        <w:t>C</w:t>
      </w:r>
      <w:r w:rsidR="00E14726" w:rsidRPr="005D01EF">
        <w:rPr>
          <w:rFonts w:ascii="Arial" w:hAnsi="Arial" w:cs="Arial"/>
          <w:lang w:val="es-ES_tradnl"/>
        </w:rPr>
        <w:t>otidiana, de acuerdo con el perfil de riesgo identificado,</w:t>
      </w:r>
      <w:r w:rsidRPr="005D01EF">
        <w:rPr>
          <w:rFonts w:ascii="Arial" w:hAnsi="Arial" w:cs="Arial"/>
          <w:lang w:val="es-ES_tradnl"/>
        </w:rPr>
        <w:t xml:space="preserve"> a quien incurra en alguna de las faltas previstas por las fracciones II</w:t>
      </w:r>
      <w:r w:rsidR="00BB68BA" w:rsidRPr="005D01EF">
        <w:rPr>
          <w:rFonts w:ascii="Arial" w:hAnsi="Arial" w:cs="Arial"/>
          <w:lang w:val="es-ES_tradnl"/>
        </w:rPr>
        <w:t>I</w:t>
      </w:r>
      <w:r w:rsidRPr="005D01EF">
        <w:rPr>
          <w:rFonts w:ascii="Arial" w:hAnsi="Arial" w:cs="Arial"/>
          <w:lang w:val="es-ES_tradnl"/>
        </w:rPr>
        <w:t>,</w:t>
      </w:r>
      <w:r w:rsidR="003931AA" w:rsidRPr="005D01EF">
        <w:rPr>
          <w:rFonts w:ascii="Arial" w:hAnsi="Arial" w:cs="Arial"/>
          <w:lang w:val="es-ES_tradnl"/>
        </w:rPr>
        <w:t xml:space="preserve"> X, XV, XVI </w:t>
      </w:r>
      <w:r w:rsidR="00BD1D69" w:rsidRPr="005D01EF">
        <w:rPr>
          <w:rFonts w:ascii="Arial" w:hAnsi="Arial" w:cs="Arial"/>
          <w:lang w:val="es-ES_tradnl"/>
        </w:rPr>
        <w:t>o</w:t>
      </w:r>
      <w:r w:rsidR="003931AA" w:rsidRPr="005D01EF">
        <w:rPr>
          <w:rFonts w:ascii="Arial" w:hAnsi="Arial" w:cs="Arial"/>
          <w:lang w:val="es-ES_tradnl"/>
        </w:rPr>
        <w:t xml:space="preserve"> XVII, </w:t>
      </w:r>
      <w:r w:rsidRPr="005D01EF">
        <w:rPr>
          <w:rFonts w:ascii="Arial" w:hAnsi="Arial" w:cs="Arial"/>
          <w:lang w:val="es-ES_tradnl"/>
        </w:rPr>
        <w:t xml:space="preserve">establecidas en el presente artículo.  </w:t>
      </w:r>
    </w:p>
    <w:p w14:paraId="119E6CA9" w14:textId="12779DD3" w:rsidR="00852DF9" w:rsidRPr="005D01EF" w:rsidRDefault="00852DF9" w:rsidP="00422B39">
      <w:pPr>
        <w:spacing w:line="276" w:lineRule="auto"/>
        <w:jc w:val="both"/>
        <w:rPr>
          <w:rFonts w:ascii="Arial" w:hAnsi="Arial" w:cs="Arial"/>
        </w:rPr>
      </w:pPr>
      <w:r w:rsidRPr="005D01EF">
        <w:rPr>
          <w:rFonts w:ascii="Arial" w:hAnsi="Arial" w:cs="Arial"/>
        </w:rPr>
        <w:t>Se impondrá multa de entre 60 y 120 UMA - Unidad de Medida y Actualización, arresto hasta por 36 horas, o bien, en caso de ser viable, se le canalizará a una Medida para Mejorar la Convivencia Cotidiana, de acuerdo con el perfil de riesgo identificado, a quien incurra en alguna de las faltas previstas por las fracciones I, IV, VI, VIII, IX, XII, XVIII, XIX, XX o XXI</w:t>
      </w:r>
      <w:r w:rsidRPr="005D01EF">
        <w:rPr>
          <w:rFonts w:ascii="Arial" w:hAnsi="Arial" w:cs="Arial"/>
          <w:b/>
          <w:bCs/>
        </w:rPr>
        <w:t xml:space="preserve"> </w:t>
      </w:r>
      <w:r w:rsidRPr="005D01EF">
        <w:rPr>
          <w:rFonts w:ascii="Arial" w:hAnsi="Arial" w:cs="Arial"/>
        </w:rPr>
        <w:t>establecidas en el presente artículo.</w:t>
      </w:r>
    </w:p>
    <w:p w14:paraId="1C372DB9" w14:textId="77777777" w:rsidR="0066270C" w:rsidRPr="005D01EF" w:rsidRDefault="0066270C" w:rsidP="00422B39">
      <w:pPr>
        <w:spacing w:line="276" w:lineRule="auto"/>
        <w:jc w:val="both"/>
        <w:rPr>
          <w:rFonts w:ascii="Arial" w:hAnsi="Arial" w:cs="Arial"/>
          <w:lang w:val="es-ES_tradnl"/>
        </w:rPr>
      </w:pPr>
      <w:r w:rsidRPr="005D01EF">
        <w:rPr>
          <w:rFonts w:ascii="Arial" w:hAnsi="Arial" w:cs="Arial"/>
          <w:lang w:val="es-ES_tradnl"/>
        </w:rPr>
        <w:lastRenderedPageBreak/>
        <w:t xml:space="preserve">Quien incurra en alguna de las faltas administrativas previstas por las fracciones I, IV, VI, VII, VIII, IX, X, XIV, XVI o XVIII establecidas en este artículo, deberá, además, pagar los daños y/o perjuicios ocasionados. </w:t>
      </w:r>
    </w:p>
    <w:p w14:paraId="00F4099D" w14:textId="090558EF" w:rsidR="00203C6C" w:rsidRPr="005D01EF" w:rsidRDefault="00203C6C" w:rsidP="00422B39">
      <w:pPr>
        <w:spacing w:line="276" w:lineRule="auto"/>
        <w:jc w:val="both"/>
        <w:rPr>
          <w:rFonts w:ascii="Arial" w:hAnsi="Arial" w:cs="Arial"/>
          <w:lang w:val="es-ES_tradnl"/>
        </w:rPr>
      </w:pPr>
      <w:r w:rsidRPr="005D01EF">
        <w:rPr>
          <w:rFonts w:ascii="Arial" w:hAnsi="Arial" w:cs="Arial"/>
          <w:lang w:val="es-ES_tradnl"/>
        </w:rPr>
        <w:t xml:space="preserve">Se impondrá multa de entre 80 y 120 UMA- Unidad de Medida y Actualización, arresto hasta por 36 horas, a quien incurra en la falta administrativa prevista en la fracción II, establecida en el presente artículo. En el caso de reincidencia por más de dos ocasiones en dicha falta administrativa, se </w:t>
      </w:r>
      <w:r w:rsidR="00110209" w:rsidRPr="005D01EF">
        <w:rPr>
          <w:rFonts w:ascii="Arial" w:hAnsi="Arial" w:cs="Arial"/>
          <w:lang w:val="es-ES_tradnl"/>
        </w:rPr>
        <w:t>aplicará</w:t>
      </w:r>
      <w:r w:rsidRPr="005D01EF">
        <w:rPr>
          <w:rFonts w:ascii="Arial" w:hAnsi="Arial" w:cs="Arial"/>
          <w:lang w:val="es-ES_tradnl"/>
        </w:rPr>
        <w:t xml:space="preserve"> lo establecido en la legislación penal vigente en el Estado, para los efectos legales correspondientes.</w:t>
      </w:r>
    </w:p>
    <w:p w14:paraId="001B672E" w14:textId="77777777" w:rsidR="002D6475" w:rsidRPr="005D01EF" w:rsidRDefault="002D6475" w:rsidP="00422B39">
      <w:pPr>
        <w:spacing w:line="276" w:lineRule="auto"/>
        <w:jc w:val="both"/>
        <w:rPr>
          <w:rFonts w:ascii="Arial" w:hAnsi="Arial" w:cs="Arial"/>
          <w:lang w:val="es-ES_tradnl"/>
        </w:rPr>
      </w:pPr>
      <w:r w:rsidRPr="005D01EF">
        <w:rPr>
          <w:rFonts w:ascii="Arial" w:hAnsi="Arial" w:cs="Arial"/>
          <w:lang w:val="es-ES_tradnl"/>
        </w:rPr>
        <w:t xml:space="preserve">Tratándose de niños, niñas y adolescentes infractores, se deberá actuar de conformidad con el Protocolo de atención correspondiente, a efecto de que se generen las medidas adecuadas para la determinación de responsabilidad y en su caso, reparación de los daños causados. </w:t>
      </w:r>
    </w:p>
    <w:p w14:paraId="6A8CE351" w14:textId="3218383C"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65</w:t>
      </w:r>
      <w:r w:rsidR="007E041E" w:rsidRPr="005D01EF">
        <w:rPr>
          <w:rFonts w:ascii="Arial" w:hAnsi="Arial" w:cs="Arial"/>
          <w:b/>
          <w:lang w:val="es-ES_tradnl"/>
        </w:rPr>
        <w:t xml:space="preserve">. </w:t>
      </w:r>
      <w:r w:rsidR="00B42BD3" w:rsidRPr="005D01EF">
        <w:rPr>
          <w:rFonts w:ascii="Arial" w:hAnsi="Arial" w:cs="Arial"/>
          <w:lang w:val="es-ES_tradnl"/>
        </w:rPr>
        <w:t>Son contravenciones del orden y la paz públicos:</w:t>
      </w:r>
    </w:p>
    <w:p w14:paraId="39F98247" w14:textId="4FED9D65" w:rsidR="00B42BD3" w:rsidRPr="005D01EF" w:rsidRDefault="00B42BD3" w:rsidP="00422B39">
      <w:pPr>
        <w:pStyle w:val="Prrafodelista"/>
        <w:numPr>
          <w:ilvl w:val="0"/>
          <w:numId w:val="45"/>
        </w:numPr>
        <w:spacing w:line="276" w:lineRule="auto"/>
        <w:jc w:val="both"/>
        <w:rPr>
          <w:rFonts w:ascii="Arial" w:hAnsi="Arial" w:cs="Arial"/>
          <w:lang w:val="es-ES_tradnl"/>
        </w:rPr>
      </w:pPr>
      <w:r w:rsidRPr="005D01EF">
        <w:rPr>
          <w:rFonts w:ascii="Arial" w:hAnsi="Arial" w:cs="Arial"/>
          <w:lang w:val="es-ES_tradnl"/>
        </w:rPr>
        <w:t>Perturbar el orden público y escandalizar en la vía pública</w:t>
      </w:r>
      <w:r w:rsidR="006E6C4C" w:rsidRPr="005D01EF">
        <w:rPr>
          <w:rFonts w:ascii="Arial" w:hAnsi="Arial" w:cs="Arial"/>
          <w:lang w:val="es-ES_tradnl"/>
        </w:rPr>
        <w:t>;</w:t>
      </w:r>
    </w:p>
    <w:p w14:paraId="3407AE31" w14:textId="4E17FB79" w:rsidR="00B42BD3" w:rsidRPr="005D01EF" w:rsidRDefault="00B42BD3" w:rsidP="00422B39">
      <w:pPr>
        <w:pStyle w:val="Prrafodelista"/>
        <w:numPr>
          <w:ilvl w:val="0"/>
          <w:numId w:val="45"/>
        </w:numPr>
        <w:spacing w:line="276" w:lineRule="auto"/>
        <w:jc w:val="both"/>
        <w:rPr>
          <w:rFonts w:ascii="Arial" w:hAnsi="Arial" w:cs="Arial"/>
          <w:lang w:val="es-ES_tradnl"/>
        </w:rPr>
      </w:pPr>
      <w:r w:rsidRPr="005D01EF">
        <w:rPr>
          <w:rFonts w:ascii="Arial" w:hAnsi="Arial" w:cs="Arial"/>
          <w:lang w:val="es-ES_tradnl"/>
        </w:rPr>
        <w:t xml:space="preserve">Proferir o expresar de cualquier forma frases obscenas, despectivas o injuriosas contra un particular, las instituciones públicas o sus representantes, en el caso de las mujeres o niñas, se estará de conformidad a lo establecido al artículo </w:t>
      </w:r>
      <w:r w:rsidR="005775B8" w:rsidRPr="005D01EF">
        <w:rPr>
          <w:rFonts w:ascii="Arial" w:hAnsi="Arial" w:cs="Arial"/>
          <w:lang w:val="es-ES_tradnl"/>
        </w:rPr>
        <w:t>57</w:t>
      </w:r>
      <w:r w:rsidRPr="005D01EF">
        <w:rPr>
          <w:rFonts w:ascii="Arial" w:hAnsi="Arial" w:cs="Arial"/>
          <w:lang w:val="es-ES_tradnl"/>
        </w:rPr>
        <w:t xml:space="preserve"> del presente</w:t>
      </w:r>
      <w:r w:rsidR="004C13CE" w:rsidRPr="005D01EF">
        <w:rPr>
          <w:rFonts w:ascii="Arial" w:hAnsi="Arial" w:cs="Arial"/>
          <w:lang w:val="es-ES_tradnl"/>
        </w:rPr>
        <w:t xml:space="preserve"> </w:t>
      </w:r>
      <w:r w:rsidR="00D01135" w:rsidRPr="005D01EF">
        <w:rPr>
          <w:rFonts w:ascii="Arial" w:hAnsi="Arial" w:cs="Arial"/>
          <w:lang w:val="es-ES_tradnl"/>
        </w:rPr>
        <w:t>Bando</w:t>
      </w:r>
      <w:r w:rsidRPr="005D01EF">
        <w:rPr>
          <w:rFonts w:ascii="Arial" w:hAnsi="Arial" w:cs="Arial"/>
          <w:lang w:val="es-ES_tradnl"/>
        </w:rPr>
        <w:t>;</w:t>
      </w:r>
    </w:p>
    <w:p w14:paraId="25B263D2" w14:textId="77777777" w:rsidR="00B42BD3" w:rsidRPr="005D01EF" w:rsidRDefault="00B42BD3" w:rsidP="00422B39">
      <w:pPr>
        <w:pStyle w:val="Prrafodelista"/>
        <w:numPr>
          <w:ilvl w:val="0"/>
          <w:numId w:val="45"/>
        </w:numPr>
        <w:spacing w:line="276" w:lineRule="auto"/>
        <w:jc w:val="both"/>
        <w:rPr>
          <w:rFonts w:ascii="Arial" w:hAnsi="Arial" w:cs="Arial"/>
          <w:lang w:val="es-ES_tradnl"/>
        </w:rPr>
      </w:pPr>
      <w:r w:rsidRPr="005D01EF">
        <w:rPr>
          <w:rFonts w:ascii="Arial" w:hAnsi="Arial" w:cs="Arial"/>
          <w:lang w:val="es-ES_tradnl"/>
        </w:rPr>
        <w:t>Escandalizar en lugares públicos bajo los efectos de bebidas embriagantes o sustancias toxicas;</w:t>
      </w:r>
    </w:p>
    <w:p w14:paraId="47AC36D8" w14:textId="52B1D10E" w:rsidR="00B42BD3" w:rsidRPr="005D01EF" w:rsidRDefault="00AB79CC" w:rsidP="00422B39">
      <w:pPr>
        <w:pStyle w:val="Prrafodelista"/>
        <w:numPr>
          <w:ilvl w:val="0"/>
          <w:numId w:val="45"/>
        </w:numPr>
        <w:spacing w:line="276" w:lineRule="auto"/>
        <w:jc w:val="both"/>
        <w:rPr>
          <w:rFonts w:ascii="Arial" w:hAnsi="Arial" w:cs="Arial"/>
          <w:lang w:val="es-ES_tradnl"/>
        </w:rPr>
      </w:pPr>
      <w:r w:rsidRPr="005D01EF">
        <w:rPr>
          <w:rFonts w:ascii="Arial" w:hAnsi="Arial" w:cs="Arial"/>
          <w:lang w:val="es-ES_tradnl"/>
        </w:rPr>
        <w:t>Ingerir</w:t>
      </w:r>
      <w:r w:rsidR="00B42BD3" w:rsidRPr="005D01EF">
        <w:rPr>
          <w:rFonts w:ascii="Arial" w:hAnsi="Arial" w:cs="Arial"/>
          <w:lang w:val="es-ES_tradnl"/>
        </w:rPr>
        <w:t xml:space="preserve"> bebidas embriagantes o sustancias toxicas en la vía pública;</w:t>
      </w:r>
    </w:p>
    <w:p w14:paraId="34C0E837" w14:textId="77777777" w:rsidR="00B42BD3" w:rsidRPr="005D01EF" w:rsidRDefault="00B42BD3" w:rsidP="00422B39">
      <w:pPr>
        <w:pStyle w:val="Prrafodelista"/>
        <w:numPr>
          <w:ilvl w:val="0"/>
          <w:numId w:val="45"/>
        </w:numPr>
        <w:spacing w:line="276" w:lineRule="auto"/>
        <w:jc w:val="both"/>
        <w:rPr>
          <w:rFonts w:ascii="Arial" w:hAnsi="Arial" w:cs="Arial"/>
          <w:lang w:val="es-ES_tradnl"/>
        </w:rPr>
      </w:pPr>
      <w:r w:rsidRPr="005D01EF">
        <w:rPr>
          <w:rFonts w:ascii="Arial" w:hAnsi="Arial" w:cs="Arial"/>
          <w:lang w:val="es-ES_tradnl"/>
        </w:rPr>
        <w:t>Alterar el orden o provocar altercados en establecimientos o reuniones públicas;</w:t>
      </w:r>
    </w:p>
    <w:p w14:paraId="0322FFC6" w14:textId="58313DDD" w:rsidR="00B42BD3" w:rsidRPr="005D01EF" w:rsidRDefault="00B42BD3" w:rsidP="00422B39">
      <w:pPr>
        <w:pStyle w:val="Prrafodelista"/>
        <w:numPr>
          <w:ilvl w:val="0"/>
          <w:numId w:val="45"/>
        </w:numPr>
        <w:spacing w:line="276" w:lineRule="auto"/>
        <w:jc w:val="both"/>
        <w:rPr>
          <w:rFonts w:ascii="Arial" w:hAnsi="Arial" w:cs="Arial"/>
          <w:lang w:val="es-ES_tradnl"/>
        </w:rPr>
      </w:pPr>
      <w:r w:rsidRPr="005D01EF">
        <w:rPr>
          <w:rFonts w:ascii="Arial" w:hAnsi="Arial" w:cs="Arial"/>
          <w:lang w:val="es-ES_tradnl"/>
        </w:rPr>
        <w:t>Ofrecer o presentar espectáculos sin licencia de la autoridad municipal</w:t>
      </w:r>
      <w:r w:rsidR="00F5768E" w:rsidRPr="005D01EF">
        <w:rPr>
          <w:rFonts w:ascii="Arial" w:hAnsi="Arial" w:cs="Arial"/>
          <w:lang w:val="es-ES_tradnl"/>
        </w:rPr>
        <w:t>;</w:t>
      </w:r>
    </w:p>
    <w:p w14:paraId="70BB039A" w14:textId="69241BD9" w:rsidR="00B42BD3" w:rsidRPr="005D01EF" w:rsidRDefault="00B42BD3" w:rsidP="00422B39">
      <w:pPr>
        <w:pStyle w:val="Prrafodelista"/>
        <w:numPr>
          <w:ilvl w:val="0"/>
          <w:numId w:val="45"/>
        </w:numPr>
        <w:spacing w:line="276" w:lineRule="auto"/>
        <w:jc w:val="both"/>
        <w:rPr>
          <w:rFonts w:ascii="Arial" w:hAnsi="Arial" w:cs="Arial"/>
          <w:lang w:val="es-ES_tradnl"/>
        </w:rPr>
      </w:pPr>
      <w:r w:rsidRPr="005D01EF">
        <w:rPr>
          <w:rFonts w:ascii="Arial" w:hAnsi="Arial" w:cs="Arial"/>
          <w:lang w:val="es-ES_tradnl"/>
        </w:rPr>
        <w:t>Efectuar manifestaciones, mítines o cualquier otro acto público sin sujetarse a lo previsto en el Artículo 9 de la Constitución Política de los Estados Unidos Mexicanos y demás ordenamientos jurídicos aplicables</w:t>
      </w:r>
      <w:r w:rsidR="00F5768E" w:rsidRPr="005D01EF">
        <w:rPr>
          <w:rFonts w:ascii="Arial" w:hAnsi="Arial" w:cs="Arial"/>
          <w:lang w:val="es-ES_tradnl"/>
        </w:rPr>
        <w:t>;</w:t>
      </w:r>
    </w:p>
    <w:p w14:paraId="51861F63" w14:textId="64B16046" w:rsidR="00B42BD3" w:rsidRPr="005D01EF" w:rsidRDefault="00B42BD3" w:rsidP="00422B39">
      <w:pPr>
        <w:pStyle w:val="Prrafodelista"/>
        <w:numPr>
          <w:ilvl w:val="0"/>
          <w:numId w:val="45"/>
        </w:numPr>
        <w:spacing w:line="276" w:lineRule="auto"/>
        <w:jc w:val="both"/>
        <w:rPr>
          <w:rFonts w:ascii="Arial" w:hAnsi="Arial" w:cs="Arial"/>
          <w:lang w:val="es-ES_tradnl"/>
        </w:rPr>
      </w:pPr>
      <w:r w:rsidRPr="005D01EF">
        <w:rPr>
          <w:rFonts w:ascii="Arial" w:hAnsi="Arial" w:cs="Arial"/>
          <w:lang w:val="es-ES_tradnl"/>
        </w:rPr>
        <w:t xml:space="preserve">Portar armas de fuego sin licencia, o armas blancas de las prohibidas por la Ley, </w:t>
      </w:r>
      <w:r w:rsidR="00F5768E" w:rsidRPr="005D01EF">
        <w:rPr>
          <w:rFonts w:ascii="Arial" w:hAnsi="Arial" w:cs="Arial"/>
          <w:lang w:val="es-ES_tradnl"/>
        </w:rPr>
        <w:t xml:space="preserve">en su caso, </w:t>
      </w:r>
      <w:r w:rsidRPr="005D01EF">
        <w:rPr>
          <w:rFonts w:ascii="Arial" w:hAnsi="Arial" w:cs="Arial"/>
          <w:lang w:val="es-ES_tradnl"/>
        </w:rPr>
        <w:t>se turnará a la autoridad Federal;</w:t>
      </w:r>
    </w:p>
    <w:p w14:paraId="216EEDDC" w14:textId="54B85253" w:rsidR="00B42BD3" w:rsidRPr="005D01EF" w:rsidRDefault="00B42BD3" w:rsidP="00422B39">
      <w:pPr>
        <w:pStyle w:val="Prrafodelista"/>
        <w:numPr>
          <w:ilvl w:val="0"/>
          <w:numId w:val="45"/>
        </w:numPr>
        <w:spacing w:line="276" w:lineRule="auto"/>
        <w:jc w:val="both"/>
        <w:rPr>
          <w:rFonts w:ascii="Arial" w:hAnsi="Arial" w:cs="Arial"/>
          <w:lang w:val="es-ES_tradnl"/>
        </w:rPr>
      </w:pPr>
      <w:r w:rsidRPr="005D01EF">
        <w:rPr>
          <w:rFonts w:ascii="Arial" w:hAnsi="Arial" w:cs="Arial"/>
          <w:lang w:val="es-ES_tradnl"/>
        </w:rPr>
        <w:t xml:space="preserve">Disparar o detonar armas de fuego </w:t>
      </w:r>
      <w:r w:rsidR="00F5768E" w:rsidRPr="005D01EF">
        <w:rPr>
          <w:rFonts w:ascii="Arial" w:hAnsi="Arial" w:cs="Arial"/>
          <w:lang w:val="es-ES_tradnl"/>
        </w:rPr>
        <w:t>en lugares en los que se pueda</w:t>
      </w:r>
      <w:r w:rsidRPr="005D01EF">
        <w:rPr>
          <w:rFonts w:ascii="Arial" w:hAnsi="Arial" w:cs="Arial"/>
          <w:lang w:val="es-ES_tradnl"/>
        </w:rPr>
        <w:t xml:space="preserve"> causar daño o alarma</w:t>
      </w:r>
      <w:r w:rsidR="00F5768E" w:rsidRPr="005D01EF">
        <w:rPr>
          <w:rFonts w:ascii="Arial" w:hAnsi="Arial" w:cs="Arial"/>
          <w:lang w:val="es-ES_tradnl"/>
        </w:rPr>
        <w:t>;</w:t>
      </w:r>
    </w:p>
    <w:p w14:paraId="37A7E30B" w14:textId="77777777" w:rsidR="00B42BD3" w:rsidRPr="005D01EF" w:rsidRDefault="00B42BD3" w:rsidP="00422B39">
      <w:pPr>
        <w:pStyle w:val="Prrafodelista"/>
        <w:numPr>
          <w:ilvl w:val="0"/>
          <w:numId w:val="45"/>
        </w:numPr>
        <w:spacing w:line="276" w:lineRule="auto"/>
        <w:jc w:val="both"/>
        <w:rPr>
          <w:rFonts w:ascii="Arial" w:hAnsi="Arial" w:cs="Arial"/>
          <w:lang w:val="es-ES_tradnl"/>
        </w:rPr>
      </w:pPr>
      <w:r w:rsidRPr="005D01EF">
        <w:rPr>
          <w:rFonts w:ascii="Arial" w:hAnsi="Arial" w:cs="Arial"/>
          <w:lang w:val="es-ES_tradnl"/>
        </w:rPr>
        <w:t>Impedir u obstaculizar, por cualquier medio, el libre tránsito en la vía o lugares públicos, sin la autorización correspondiente;</w:t>
      </w:r>
    </w:p>
    <w:p w14:paraId="3EBDF9D5" w14:textId="77777777" w:rsidR="00B42BD3" w:rsidRPr="005D01EF" w:rsidRDefault="00B42BD3" w:rsidP="00422B39">
      <w:pPr>
        <w:pStyle w:val="Prrafodelista"/>
        <w:numPr>
          <w:ilvl w:val="0"/>
          <w:numId w:val="45"/>
        </w:numPr>
        <w:spacing w:line="276" w:lineRule="auto"/>
        <w:jc w:val="both"/>
        <w:rPr>
          <w:rFonts w:ascii="Arial" w:hAnsi="Arial" w:cs="Arial"/>
          <w:lang w:val="es-ES_tradnl"/>
        </w:rPr>
      </w:pPr>
      <w:r w:rsidRPr="005D01EF">
        <w:rPr>
          <w:rFonts w:ascii="Arial" w:hAnsi="Arial" w:cs="Arial"/>
          <w:lang w:val="es-ES_tradnl"/>
        </w:rPr>
        <w:t>Dañar o deteriorar los bienes públicos de uso común;</w:t>
      </w:r>
    </w:p>
    <w:p w14:paraId="269C942C" w14:textId="77777777" w:rsidR="00B42BD3" w:rsidRPr="005D01EF" w:rsidRDefault="00B42BD3" w:rsidP="00422B39">
      <w:pPr>
        <w:pStyle w:val="Prrafodelista"/>
        <w:numPr>
          <w:ilvl w:val="0"/>
          <w:numId w:val="45"/>
        </w:numPr>
        <w:spacing w:line="276" w:lineRule="auto"/>
        <w:jc w:val="both"/>
        <w:rPr>
          <w:rFonts w:ascii="Arial" w:hAnsi="Arial" w:cs="Arial"/>
          <w:lang w:val="es-ES_tradnl"/>
        </w:rPr>
      </w:pPr>
      <w:r w:rsidRPr="005D01EF">
        <w:rPr>
          <w:rFonts w:ascii="Arial" w:hAnsi="Arial" w:cs="Arial"/>
          <w:lang w:val="es-ES_tradnl"/>
        </w:rPr>
        <w:t>Solicitar, con falsas alarmas, los servicios de policía, ambulancia, bomberos o de establecimientos médicos o asistenciales públicos;</w:t>
      </w:r>
    </w:p>
    <w:p w14:paraId="5FED1574" w14:textId="77777777" w:rsidR="00B42BD3" w:rsidRPr="005D01EF" w:rsidRDefault="00B42BD3" w:rsidP="00422B39">
      <w:pPr>
        <w:pStyle w:val="Prrafodelista"/>
        <w:numPr>
          <w:ilvl w:val="0"/>
          <w:numId w:val="45"/>
        </w:numPr>
        <w:spacing w:line="276" w:lineRule="auto"/>
        <w:jc w:val="both"/>
        <w:rPr>
          <w:rFonts w:ascii="Arial" w:hAnsi="Arial" w:cs="Arial"/>
          <w:lang w:val="es-ES_tradnl"/>
        </w:rPr>
      </w:pPr>
      <w:r w:rsidRPr="005D01EF">
        <w:rPr>
          <w:rFonts w:ascii="Arial" w:hAnsi="Arial" w:cs="Arial"/>
          <w:lang w:val="es-ES_tradnl"/>
        </w:rPr>
        <w:t xml:space="preserve">Ofrecer o propiciar la venta de boletos de espectáculos públicos sin la autorización </w:t>
      </w:r>
      <w:r w:rsidRPr="005D01EF">
        <w:rPr>
          <w:rFonts w:ascii="Arial" w:hAnsi="Arial" w:cs="Arial"/>
          <w:lang w:val="es-ES_tradnl"/>
        </w:rPr>
        <w:lastRenderedPageBreak/>
        <w:t>expresa de la autoridad municipal competente o, con precios superiores a los autorizados y fuera de los lugares de venta previamente autorizados;</w:t>
      </w:r>
    </w:p>
    <w:p w14:paraId="37FDC921" w14:textId="77777777" w:rsidR="00B42BD3" w:rsidRPr="005D01EF" w:rsidRDefault="00B42BD3" w:rsidP="00422B39">
      <w:pPr>
        <w:pStyle w:val="Prrafodelista"/>
        <w:numPr>
          <w:ilvl w:val="0"/>
          <w:numId w:val="45"/>
        </w:numPr>
        <w:spacing w:line="276" w:lineRule="auto"/>
        <w:jc w:val="both"/>
        <w:rPr>
          <w:rFonts w:ascii="Arial" w:hAnsi="Arial" w:cs="Arial"/>
          <w:lang w:val="es-ES_tradnl"/>
        </w:rPr>
      </w:pPr>
      <w:r w:rsidRPr="005D01EF">
        <w:rPr>
          <w:rFonts w:ascii="Arial" w:hAnsi="Arial" w:cs="Arial"/>
          <w:lang w:val="es-ES_tradnl"/>
        </w:rPr>
        <w:t>Causar daño o afectación material o visual a bienes inmuebles de propiedad particular o público empleando cualquier medio, que altere su presentación u ornamento;</w:t>
      </w:r>
    </w:p>
    <w:p w14:paraId="1E19B58E" w14:textId="11F698D1" w:rsidR="00B42BD3" w:rsidRPr="005D01EF" w:rsidRDefault="000102E1" w:rsidP="00422B39">
      <w:pPr>
        <w:pStyle w:val="Prrafodelista"/>
        <w:numPr>
          <w:ilvl w:val="0"/>
          <w:numId w:val="45"/>
        </w:numPr>
        <w:spacing w:line="276" w:lineRule="auto"/>
        <w:jc w:val="both"/>
        <w:rPr>
          <w:rFonts w:ascii="Arial" w:hAnsi="Arial" w:cs="Arial"/>
          <w:lang w:val="es-ES_tradnl"/>
        </w:rPr>
      </w:pPr>
      <w:r w:rsidRPr="005D01EF">
        <w:rPr>
          <w:rFonts w:ascii="Arial" w:hAnsi="Arial" w:cs="Arial"/>
          <w:lang w:val="es-ES_tradnl"/>
        </w:rPr>
        <w:t>Consumir en</w:t>
      </w:r>
      <w:r w:rsidR="00B42BD3" w:rsidRPr="005D01EF">
        <w:rPr>
          <w:rFonts w:ascii="Arial" w:hAnsi="Arial" w:cs="Arial"/>
          <w:lang w:val="es-ES_tradnl"/>
        </w:rPr>
        <w:t xml:space="preserve"> la vía pública y en los establecimientos a que tenga acceso la ciudadanía de cualquier sustancia tóxica, en caso de posesión de narcóticos, se consignara a la autoridad correspondiente;</w:t>
      </w:r>
    </w:p>
    <w:p w14:paraId="5B56D5C3" w14:textId="68F61C35" w:rsidR="00B42BD3" w:rsidRPr="005D01EF" w:rsidRDefault="00B42BD3" w:rsidP="00422B39">
      <w:pPr>
        <w:pStyle w:val="Prrafodelista"/>
        <w:numPr>
          <w:ilvl w:val="0"/>
          <w:numId w:val="45"/>
        </w:numPr>
        <w:spacing w:line="276" w:lineRule="auto"/>
        <w:jc w:val="both"/>
        <w:rPr>
          <w:rFonts w:ascii="Arial" w:hAnsi="Arial" w:cs="Arial"/>
          <w:lang w:val="es-ES_tradnl"/>
        </w:rPr>
      </w:pPr>
      <w:r w:rsidRPr="005D01EF">
        <w:rPr>
          <w:rFonts w:ascii="Arial" w:hAnsi="Arial" w:cs="Arial"/>
          <w:lang w:val="es-ES_tradnl"/>
        </w:rPr>
        <w:t xml:space="preserve">Fumar los menores de </w:t>
      </w:r>
      <w:r w:rsidR="009F51D1" w:rsidRPr="005D01EF">
        <w:rPr>
          <w:rFonts w:ascii="Arial" w:hAnsi="Arial" w:cs="Arial"/>
          <w:lang w:val="es-ES_tradnl"/>
        </w:rPr>
        <w:t>dieciocho años,</w:t>
      </w:r>
      <w:r w:rsidRPr="005D01EF">
        <w:rPr>
          <w:rFonts w:ascii="Arial" w:hAnsi="Arial" w:cs="Arial"/>
          <w:lang w:val="es-ES_tradnl"/>
        </w:rPr>
        <w:t xml:space="preserve"> en la vía pública y en los establecimientos a que tenga acceso la ciudadanía;</w:t>
      </w:r>
    </w:p>
    <w:p w14:paraId="2D537721" w14:textId="77777777" w:rsidR="00B42BD3" w:rsidRPr="005D01EF" w:rsidRDefault="00B42BD3" w:rsidP="00422B39">
      <w:pPr>
        <w:pStyle w:val="Prrafodelista"/>
        <w:numPr>
          <w:ilvl w:val="0"/>
          <w:numId w:val="45"/>
        </w:numPr>
        <w:spacing w:line="276" w:lineRule="auto"/>
        <w:jc w:val="both"/>
        <w:rPr>
          <w:rFonts w:ascii="Arial" w:hAnsi="Arial" w:cs="Arial"/>
          <w:lang w:val="es-ES_tradnl"/>
        </w:rPr>
      </w:pPr>
      <w:r w:rsidRPr="005D01EF">
        <w:rPr>
          <w:rFonts w:ascii="Arial" w:hAnsi="Arial" w:cs="Arial"/>
          <w:lang w:val="es-ES_tradnl"/>
        </w:rPr>
        <w:t>Obstruir las banquetas, calles o lugares públicos, impidiendo o estorbando de cualquier forma el uso de la vía pública y el paso de vehículos y/o transeúntes;</w:t>
      </w:r>
    </w:p>
    <w:p w14:paraId="760DE5EE" w14:textId="30E56024" w:rsidR="00B42BD3" w:rsidRPr="005D01EF" w:rsidRDefault="00B42BD3" w:rsidP="00422B39">
      <w:pPr>
        <w:pStyle w:val="Prrafodelista"/>
        <w:numPr>
          <w:ilvl w:val="0"/>
          <w:numId w:val="45"/>
        </w:numPr>
        <w:spacing w:line="276" w:lineRule="auto"/>
        <w:jc w:val="both"/>
        <w:rPr>
          <w:rFonts w:ascii="Arial" w:hAnsi="Arial" w:cs="Arial"/>
          <w:lang w:val="es-ES_tradnl"/>
        </w:rPr>
      </w:pPr>
      <w:r w:rsidRPr="005D01EF">
        <w:rPr>
          <w:rFonts w:ascii="Arial" w:hAnsi="Arial" w:cs="Arial"/>
          <w:lang w:val="es-ES_tradnl"/>
        </w:rPr>
        <w:t>Escribir, pintar, manchar o adherir cualquier objeto a un vehículo oficial, en caso de daño se procederá penalmente y se reparará el daño</w:t>
      </w:r>
      <w:r w:rsidR="001A771F" w:rsidRPr="005D01EF">
        <w:rPr>
          <w:rFonts w:ascii="Arial" w:hAnsi="Arial" w:cs="Arial"/>
          <w:lang w:val="es-ES_tradnl"/>
        </w:rPr>
        <w:t>;</w:t>
      </w:r>
      <w:r w:rsidRPr="005D01EF">
        <w:rPr>
          <w:rFonts w:ascii="Arial" w:hAnsi="Arial" w:cs="Arial"/>
          <w:lang w:val="es-ES_tradnl"/>
        </w:rPr>
        <w:t xml:space="preserve"> y</w:t>
      </w:r>
    </w:p>
    <w:p w14:paraId="034ED768" w14:textId="77777777" w:rsidR="00B42BD3" w:rsidRPr="005D01EF" w:rsidRDefault="00B42BD3" w:rsidP="00422B39">
      <w:pPr>
        <w:spacing w:line="276" w:lineRule="auto"/>
        <w:jc w:val="both"/>
        <w:rPr>
          <w:rFonts w:ascii="Arial" w:hAnsi="Arial" w:cs="Arial"/>
          <w:lang w:val="es-ES_tradnl"/>
        </w:rPr>
      </w:pPr>
    </w:p>
    <w:p w14:paraId="02AA549A" w14:textId="532FB6CB"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Se impondrá multa de ha</w:t>
      </w:r>
      <w:r w:rsidR="001A43BA" w:rsidRPr="005D01EF">
        <w:rPr>
          <w:rFonts w:ascii="Arial" w:hAnsi="Arial" w:cs="Arial"/>
          <w:lang w:val="es-ES_tradnl"/>
        </w:rPr>
        <w:t>sta 20 UMA - Unidad de Medida</w:t>
      </w:r>
      <w:r w:rsidR="00AD70FF" w:rsidRPr="005D01EF">
        <w:rPr>
          <w:rFonts w:ascii="Arial" w:hAnsi="Arial" w:cs="Arial"/>
          <w:lang w:val="es-ES_tradnl"/>
        </w:rPr>
        <w:t xml:space="preserve"> y</w:t>
      </w:r>
      <w:r w:rsidRPr="005D01EF">
        <w:rPr>
          <w:rFonts w:ascii="Arial" w:hAnsi="Arial" w:cs="Arial"/>
          <w:lang w:val="es-ES_tradnl"/>
        </w:rPr>
        <w:t xml:space="preserve"> Actualización</w:t>
      </w:r>
      <w:r w:rsidR="00DB6379" w:rsidRPr="005D01EF">
        <w:rPr>
          <w:rFonts w:ascii="Arial" w:hAnsi="Arial" w:cs="Arial"/>
          <w:lang w:val="es-ES_tradnl"/>
        </w:rPr>
        <w:t>,</w:t>
      </w:r>
      <w:r w:rsidRPr="005D01EF">
        <w:rPr>
          <w:rFonts w:ascii="Arial" w:hAnsi="Arial" w:cs="Arial"/>
          <w:lang w:val="es-ES_tradnl"/>
        </w:rPr>
        <w:t xml:space="preserve"> arresto hasta por 12 horas, </w:t>
      </w:r>
      <w:r w:rsidR="00DB6379" w:rsidRPr="005D01EF">
        <w:rPr>
          <w:rFonts w:ascii="Arial" w:hAnsi="Arial" w:cs="Arial"/>
          <w:lang w:val="es-ES_tradnl"/>
        </w:rPr>
        <w:t xml:space="preserve">o bien, en caso de ser viable, se le canalizará a una </w:t>
      </w:r>
      <w:r w:rsidR="001A771F" w:rsidRPr="005D01EF">
        <w:rPr>
          <w:rFonts w:ascii="Arial" w:hAnsi="Arial" w:cs="Arial"/>
          <w:lang w:val="es-ES_tradnl"/>
        </w:rPr>
        <w:t>M</w:t>
      </w:r>
      <w:r w:rsidR="00DB6379" w:rsidRPr="005D01EF">
        <w:rPr>
          <w:rFonts w:ascii="Arial" w:hAnsi="Arial" w:cs="Arial"/>
          <w:lang w:val="es-ES_tradnl"/>
        </w:rPr>
        <w:t xml:space="preserve">edida para </w:t>
      </w:r>
      <w:r w:rsidR="001A771F" w:rsidRPr="005D01EF">
        <w:rPr>
          <w:rFonts w:ascii="Arial" w:hAnsi="Arial" w:cs="Arial"/>
          <w:lang w:val="es-ES_tradnl"/>
        </w:rPr>
        <w:t>M</w:t>
      </w:r>
      <w:r w:rsidR="00DB6379" w:rsidRPr="005D01EF">
        <w:rPr>
          <w:rFonts w:ascii="Arial" w:hAnsi="Arial" w:cs="Arial"/>
          <w:lang w:val="es-ES_tradnl"/>
        </w:rPr>
        <w:t xml:space="preserve">ejorar la </w:t>
      </w:r>
      <w:r w:rsidR="001A771F" w:rsidRPr="005D01EF">
        <w:rPr>
          <w:rFonts w:ascii="Arial" w:hAnsi="Arial" w:cs="Arial"/>
          <w:lang w:val="es-ES_tradnl"/>
        </w:rPr>
        <w:t>C</w:t>
      </w:r>
      <w:r w:rsidR="00DB6379" w:rsidRPr="005D01EF">
        <w:rPr>
          <w:rFonts w:ascii="Arial" w:hAnsi="Arial" w:cs="Arial"/>
          <w:lang w:val="es-ES_tradnl"/>
        </w:rPr>
        <w:t xml:space="preserve">onvivencia </w:t>
      </w:r>
      <w:r w:rsidR="001A771F" w:rsidRPr="005D01EF">
        <w:rPr>
          <w:rFonts w:ascii="Arial" w:hAnsi="Arial" w:cs="Arial"/>
          <w:lang w:val="es-ES_tradnl"/>
        </w:rPr>
        <w:t>C</w:t>
      </w:r>
      <w:r w:rsidR="00DB6379" w:rsidRPr="005D01EF">
        <w:rPr>
          <w:rFonts w:ascii="Arial" w:hAnsi="Arial" w:cs="Arial"/>
          <w:lang w:val="es-ES_tradnl"/>
        </w:rPr>
        <w:t xml:space="preserve">otidiana, de acuerdo con el perfil de riesgo identificado, </w:t>
      </w:r>
      <w:r w:rsidRPr="005D01EF">
        <w:rPr>
          <w:rFonts w:ascii="Arial" w:hAnsi="Arial" w:cs="Arial"/>
          <w:lang w:val="es-ES_tradnl"/>
        </w:rPr>
        <w:t>a quien incurra en alguna de las faltas previstas por las fracciones I</w:t>
      </w:r>
      <w:r w:rsidR="005C3397" w:rsidRPr="005D01EF">
        <w:rPr>
          <w:rFonts w:ascii="Arial" w:hAnsi="Arial" w:cs="Arial"/>
          <w:lang w:val="es-ES_tradnl"/>
        </w:rPr>
        <w:t xml:space="preserve"> y </w:t>
      </w:r>
      <w:r w:rsidRPr="005D01EF">
        <w:rPr>
          <w:rFonts w:ascii="Arial" w:hAnsi="Arial" w:cs="Arial"/>
          <w:lang w:val="es-ES_tradnl"/>
        </w:rPr>
        <w:t>II establecidas en el presente artículo.</w:t>
      </w:r>
    </w:p>
    <w:p w14:paraId="5B7C44AE" w14:textId="7930C695"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Se impondrá multa de entre 20 </w:t>
      </w:r>
      <w:r w:rsidR="00AD70FF" w:rsidRPr="005D01EF">
        <w:rPr>
          <w:rFonts w:ascii="Arial" w:hAnsi="Arial" w:cs="Arial"/>
          <w:lang w:val="es-ES_tradnl"/>
        </w:rPr>
        <w:t>a 100 UMA - Unidad de Medida y</w:t>
      </w:r>
      <w:r w:rsidRPr="005D01EF">
        <w:rPr>
          <w:rFonts w:ascii="Arial" w:hAnsi="Arial" w:cs="Arial"/>
          <w:lang w:val="es-ES_tradnl"/>
        </w:rPr>
        <w:t xml:space="preserve"> Actualización</w:t>
      </w:r>
      <w:r w:rsidR="00DB6379" w:rsidRPr="005D01EF">
        <w:rPr>
          <w:rFonts w:ascii="Arial" w:hAnsi="Arial" w:cs="Arial"/>
          <w:lang w:val="es-ES_tradnl"/>
        </w:rPr>
        <w:t>,</w:t>
      </w:r>
      <w:r w:rsidRPr="005D01EF">
        <w:rPr>
          <w:rFonts w:ascii="Arial" w:hAnsi="Arial" w:cs="Arial"/>
          <w:lang w:val="es-ES_tradnl"/>
        </w:rPr>
        <w:t xml:space="preserve"> arresto hasta por 24 horas, </w:t>
      </w:r>
      <w:r w:rsidR="00DB6379" w:rsidRPr="005D01EF">
        <w:rPr>
          <w:rFonts w:ascii="Arial" w:hAnsi="Arial" w:cs="Arial"/>
          <w:lang w:val="es-ES_tradnl"/>
        </w:rPr>
        <w:t xml:space="preserve">o bien, en caso de ser viable, se le canalizará a una </w:t>
      </w:r>
      <w:r w:rsidR="001A771F" w:rsidRPr="005D01EF">
        <w:rPr>
          <w:rFonts w:ascii="Arial" w:hAnsi="Arial" w:cs="Arial"/>
          <w:lang w:val="es-ES_tradnl"/>
        </w:rPr>
        <w:t>M</w:t>
      </w:r>
      <w:r w:rsidR="00DB6379" w:rsidRPr="005D01EF">
        <w:rPr>
          <w:rFonts w:ascii="Arial" w:hAnsi="Arial" w:cs="Arial"/>
          <w:lang w:val="es-ES_tradnl"/>
        </w:rPr>
        <w:t xml:space="preserve">edida para </w:t>
      </w:r>
      <w:r w:rsidR="001A771F" w:rsidRPr="005D01EF">
        <w:rPr>
          <w:rFonts w:ascii="Arial" w:hAnsi="Arial" w:cs="Arial"/>
          <w:lang w:val="es-ES_tradnl"/>
        </w:rPr>
        <w:t>M</w:t>
      </w:r>
      <w:r w:rsidR="00DB6379" w:rsidRPr="005D01EF">
        <w:rPr>
          <w:rFonts w:ascii="Arial" w:hAnsi="Arial" w:cs="Arial"/>
          <w:lang w:val="es-ES_tradnl"/>
        </w:rPr>
        <w:t xml:space="preserve">ejorar la </w:t>
      </w:r>
      <w:r w:rsidR="001A771F" w:rsidRPr="005D01EF">
        <w:rPr>
          <w:rFonts w:ascii="Arial" w:hAnsi="Arial" w:cs="Arial"/>
          <w:lang w:val="es-ES_tradnl"/>
        </w:rPr>
        <w:t>C</w:t>
      </w:r>
      <w:r w:rsidR="00DB6379" w:rsidRPr="005D01EF">
        <w:rPr>
          <w:rFonts w:ascii="Arial" w:hAnsi="Arial" w:cs="Arial"/>
          <w:lang w:val="es-ES_tradnl"/>
        </w:rPr>
        <w:t xml:space="preserve">onvivencia </w:t>
      </w:r>
      <w:r w:rsidR="001A771F" w:rsidRPr="005D01EF">
        <w:rPr>
          <w:rFonts w:ascii="Arial" w:hAnsi="Arial" w:cs="Arial"/>
          <w:lang w:val="es-ES_tradnl"/>
        </w:rPr>
        <w:t>C</w:t>
      </w:r>
      <w:r w:rsidR="00DB6379" w:rsidRPr="005D01EF">
        <w:rPr>
          <w:rFonts w:ascii="Arial" w:hAnsi="Arial" w:cs="Arial"/>
          <w:lang w:val="es-ES_tradnl"/>
        </w:rPr>
        <w:t xml:space="preserve">otidiana, de acuerdo con el perfil de riesgo identificado, </w:t>
      </w:r>
      <w:r w:rsidRPr="005D01EF">
        <w:rPr>
          <w:rFonts w:ascii="Arial" w:hAnsi="Arial" w:cs="Arial"/>
          <w:lang w:val="es-ES_tradnl"/>
        </w:rPr>
        <w:t xml:space="preserve">a quien incurra en alguna de las faltas previstas por las fracciones III, IV, V, VII, </w:t>
      </w:r>
      <w:r w:rsidR="00BE70F8" w:rsidRPr="005D01EF">
        <w:rPr>
          <w:rFonts w:ascii="Arial" w:hAnsi="Arial" w:cs="Arial"/>
          <w:lang w:val="es-ES_tradnl"/>
        </w:rPr>
        <w:t xml:space="preserve">XII, XIII, XIV, XV, </w:t>
      </w:r>
      <w:r w:rsidRPr="005D01EF">
        <w:rPr>
          <w:rFonts w:ascii="Arial" w:hAnsi="Arial" w:cs="Arial"/>
          <w:lang w:val="es-ES_tradnl"/>
        </w:rPr>
        <w:t>XVI, XVII</w:t>
      </w:r>
      <w:r w:rsidR="00FB64A8" w:rsidRPr="005D01EF">
        <w:rPr>
          <w:rFonts w:ascii="Arial" w:hAnsi="Arial" w:cs="Arial"/>
          <w:lang w:val="es-ES_tradnl"/>
        </w:rPr>
        <w:t xml:space="preserve"> </w:t>
      </w:r>
      <w:r w:rsidR="00BD1D69" w:rsidRPr="005D01EF">
        <w:rPr>
          <w:rFonts w:ascii="Arial" w:hAnsi="Arial" w:cs="Arial"/>
          <w:lang w:val="es-ES_tradnl"/>
        </w:rPr>
        <w:t>o</w:t>
      </w:r>
      <w:r w:rsidR="00FB64A8" w:rsidRPr="005D01EF">
        <w:rPr>
          <w:rFonts w:ascii="Arial" w:hAnsi="Arial" w:cs="Arial"/>
          <w:lang w:val="es-ES_tradnl"/>
        </w:rPr>
        <w:t xml:space="preserve"> </w:t>
      </w:r>
      <w:proofErr w:type="gramStart"/>
      <w:r w:rsidR="00FB64A8" w:rsidRPr="005D01EF">
        <w:rPr>
          <w:rFonts w:ascii="Arial" w:hAnsi="Arial" w:cs="Arial"/>
          <w:lang w:val="es-ES_tradnl"/>
        </w:rPr>
        <w:t xml:space="preserve">XVIII </w:t>
      </w:r>
      <w:r w:rsidRPr="005D01EF">
        <w:rPr>
          <w:rFonts w:ascii="Arial" w:hAnsi="Arial" w:cs="Arial"/>
          <w:lang w:val="es-ES_tradnl"/>
        </w:rPr>
        <w:t xml:space="preserve"> establecidas</w:t>
      </w:r>
      <w:proofErr w:type="gramEnd"/>
      <w:r w:rsidRPr="005D01EF">
        <w:rPr>
          <w:rFonts w:ascii="Arial" w:hAnsi="Arial" w:cs="Arial"/>
          <w:lang w:val="es-ES_tradnl"/>
        </w:rPr>
        <w:t xml:space="preserve"> en el presente artículo.</w:t>
      </w:r>
    </w:p>
    <w:p w14:paraId="4963A28B" w14:textId="4242EB60"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Se impondrá multa de entre 100 </w:t>
      </w:r>
      <w:r w:rsidR="00AD70FF" w:rsidRPr="005D01EF">
        <w:rPr>
          <w:rFonts w:ascii="Arial" w:hAnsi="Arial" w:cs="Arial"/>
          <w:lang w:val="es-ES_tradnl"/>
        </w:rPr>
        <w:t>a 150 UMA - Unidad de Medida y</w:t>
      </w:r>
      <w:r w:rsidRPr="005D01EF">
        <w:rPr>
          <w:rFonts w:ascii="Arial" w:hAnsi="Arial" w:cs="Arial"/>
          <w:lang w:val="es-ES_tradnl"/>
        </w:rPr>
        <w:t xml:space="preserve"> Actualización</w:t>
      </w:r>
      <w:r w:rsidR="00DB6379" w:rsidRPr="005D01EF">
        <w:rPr>
          <w:rFonts w:ascii="Arial" w:hAnsi="Arial" w:cs="Arial"/>
          <w:lang w:val="es-ES_tradnl"/>
        </w:rPr>
        <w:t>,</w:t>
      </w:r>
      <w:r w:rsidRPr="005D01EF">
        <w:rPr>
          <w:rFonts w:ascii="Arial" w:hAnsi="Arial" w:cs="Arial"/>
          <w:lang w:val="es-ES_tradnl"/>
        </w:rPr>
        <w:t xml:space="preserve"> arresto hasta por 36 horas,</w:t>
      </w:r>
      <w:r w:rsidR="00DB6379" w:rsidRPr="005D01EF">
        <w:rPr>
          <w:rFonts w:ascii="Arial" w:hAnsi="Arial" w:cs="Arial"/>
          <w:lang w:val="es-ES_tradnl"/>
        </w:rPr>
        <w:t xml:space="preserve"> o bien, en caso de ser viable, se le canalizará a una </w:t>
      </w:r>
      <w:r w:rsidR="001A771F" w:rsidRPr="005D01EF">
        <w:rPr>
          <w:rFonts w:ascii="Arial" w:hAnsi="Arial" w:cs="Arial"/>
          <w:lang w:val="es-ES_tradnl"/>
        </w:rPr>
        <w:t>M</w:t>
      </w:r>
      <w:r w:rsidR="00DB6379" w:rsidRPr="005D01EF">
        <w:rPr>
          <w:rFonts w:ascii="Arial" w:hAnsi="Arial" w:cs="Arial"/>
          <w:lang w:val="es-ES_tradnl"/>
        </w:rPr>
        <w:t xml:space="preserve">edida para </w:t>
      </w:r>
      <w:r w:rsidR="001A771F" w:rsidRPr="005D01EF">
        <w:rPr>
          <w:rFonts w:ascii="Arial" w:hAnsi="Arial" w:cs="Arial"/>
          <w:lang w:val="es-ES_tradnl"/>
        </w:rPr>
        <w:t>M</w:t>
      </w:r>
      <w:r w:rsidR="00DB6379" w:rsidRPr="005D01EF">
        <w:rPr>
          <w:rFonts w:ascii="Arial" w:hAnsi="Arial" w:cs="Arial"/>
          <w:lang w:val="es-ES_tradnl"/>
        </w:rPr>
        <w:t xml:space="preserve">ejorar la </w:t>
      </w:r>
      <w:r w:rsidR="001A771F" w:rsidRPr="005D01EF">
        <w:rPr>
          <w:rFonts w:ascii="Arial" w:hAnsi="Arial" w:cs="Arial"/>
          <w:lang w:val="es-ES_tradnl"/>
        </w:rPr>
        <w:t>C</w:t>
      </w:r>
      <w:r w:rsidR="00DB6379" w:rsidRPr="005D01EF">
        <w:rPr>
          <w:rFonts w:ascii="Arial" w:hAnsi="Arial" w:cs="Arial"/>
          <w:lang w:val="es-ES_tradnl"/>
        </w:rPr>
        <w:t xml:space="preserve">onvivencia </w:t>
      </w:r>
      <w:r w:rsidR="001A771F" w:rsidRPr="005D01EF">
        <w:rPr>
          <w:rFonts w:ascii="Arial" w:hAnsi="Arial" w:cs="Arial"/>
          <w:lang w:val="es-ES_tradnl"/>
        </w:rPr>
        <w:t>C</w:t>
      </w:r>
      <w:r w:rsidR="00DB6379" w:rsidRPr="005D01EF">
        <w:rPr>
          <w:rFonts w:ascii="Arial" w:hAnsi="Arial" w:cs="Arial"/>
          <w:lang w:val="es-ES_tradnl"/>
        </w:rPr>
        <w:t>otidiana, de acuerdo con el perfil de riesgo identificado,</w:t>
      </w:r>
      <w:r w:rsidRPr="005D01EF">
        <w:rPr>
          <w:rFonts w:ascii="Arial" w:hAnsi="Arial" w:cs="Arial"/>
          <w:lang w:val="es-ES_tradnl"/>
        </w:rPr>
        <w:t xml:space="preserve"> a quien incurra en alguna de las faltas previstas por las fracciones,</w:t>
      </w:r>
      <w:r w:rsidR="00A735AD" w:rsidRPr="005D01EF">
        <w:rPr>
          <w:rFonts w:ascii="Arial" w:hAnsi="Arial" w:cs="Arial"/>
          <w:lang w:val="es-ES_tradnl"/>
        </w:rPr>
        <w:t xml:space="preserve"> VI, VIII, IX, X, XI</w:t>
      </w:r>
      <w:r w:rsidRPr="005D01EF">
        <w:rPr>
          <w:rFonts w:ascii="Arial" w:hAnsi="Arial" w:cs="Arial"/>
          <w:lang w:val="es-ES_tradnl"/>
        </w:rPr>
        <w:t xml:space="preserve"> establecidas en el presente artículo.</w:t>
      </w:r>
    </w:p>
    <w:p w14:paraId="0E5F90CE" w14:textId="20AC61F0"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Quien incurra en alguna de las faltas administrativas previstas por las fracciones III, V, VI, VII, </w:t>
      </w:r>
      <w:r w:rsidR="00A735AD" w:rsidRPr="005D01EF">
        <w:rPr>
          <w:rFonts w:ascii="Arial" w:hAnsi="Arial" w:cs="Arial"/>
          <w:lang w:val="es-ES_tradnl"/>
        </w:rPr>
        <w:t>IX</w:t>
      </w:r>
      <w:r w:rsidRPr="005D01EF">
        <w:rPr>
          <w:rFonts w:ascii="Arial" w:hAnsi="Arial" w:cs="Arial"/>
          <w:lang w:val="es-ES_tradnl"/>
        </w:rPr>
        <w:t>, X</w:t>
      </w:r>
      <w:r w:rsidR="00A735AD" w:rsidRPr="005D01EF">
        <w:rPr>
          <w:rFonts w:ascii="Arial" w:hAnsi="Arial" w:cs="Arial"/>
          <w:lang w:val="es-ES_tradnl"/>
        </w:rPr>
        <w:t xml:space="preserve"> </w:t>
      </w:r>
      <w:r w:rsidR="00BD1D69" w:rsidRPr="005D01EF">
        <w:rPr>
          <w:rFonts w:ascii="Arial" w:hAnsi="Arial" w:cs="Arial"/>
          <w:lang w:val="es-ES_tradnl"/>
        </w:rPr>
        <w:t>o</w:t>
      </w:r>
      <w:r w:rsidRPr="005D01EF">
        <w:rPr>
          <w:rFonts w:ascii="Arial" w:hAnsi="Arial" w:cs="Arial"/>
          <w:lang w:val="es-ES_tradnl"/>
        </w:rPr>
        <w:t xml:space="preserve"> XI, establecidas en este artículo, deberá, además, pagar los daños y/o perjuicios ocasionados.</w:t>
      </w:r>
    </w:p>
    <w:p w14:paraId="79DB81A0" w14:textId="36E9E33C" w:rsidR="00DB6379" w:rsidRPr="005D01EF" w:rsidRDefault="00DB6379" w:rsidP="00422B39">
      <w:pPr>
        <w:spacing w:line="276" w:lineRule="auto"/>
        <w:jc w:val="both"/>
        <w:rPr>
          <w:rFonts w:ascii="Arial" w:hAnsi="Arial" w:cs="Arial"/>
          <w:lang w:val="es-ES_tradnl"/>
        </w:rPr>
      </w:pPr>
      <w:r w:rsidRPr="005D01EF">
        <w:rPr>
          <w:rFonts w:ascii="Arial" w:hAnsi="Arial" w:cs="Arial"/>
          <w:lang w:val="es-ES_tradnl"/>
        </w:rPr>
        <w:t xml:space="preserve">Tratándose de niños, niñas y adolescentes infractores, se deberá actuar de conformidad con el Protocolo de atención correspondiente, a efecto de que se generen las medidas adecuadas para la determinación de responsabilidad y en su caso, reparación de los daños </w:t>
      </w:r>
      <w:r w:rsidR="001A771F" w:rsidRPr="005D01EF">
        <w:rPr>
          <w:rFonts w:ascii="Arial" w:hAnsi="Arial" w:cs="Arial"/>
          <w:lang w:val="es-ES_tradnl"/>
        </w:rPr>
        <w:t>causados</w:t>
      </w:r>
      <w:r w:rsidRPr="005D01EF">
        <w:rPr>
          <w:rFonts w:ascii="Arial" w:hAnsi="Arial" w:cs="Arial"/>
          <w:lang w:val="es-ES_tradnl"/>
        </w:rPr>
        <w:t xml:space="preserve">. </w:t>
      </w:r>
    </w:p>
    <w:p w14:paraId="7EEC5E9B" w14:textId="5BFF03D8"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lastRenderedPageBreak/>
        <w:t>Artículo 66</w:t>
      </w:r>
      <w:r w:rsidR="007E041E" w:rsidRPr="005D01EF">
        <w:rPr>
          <w:rFonts w:ascii="Arial" w:hAnsi="Arial" w:cs="Arial"/>
          <w:b/>
          <w:lang w:val="es-ES_tradnl"/>
        </w:rPr>
        <w:t xml:space="preserve">. </w:t>
      </w:r>
      <w:r w:rsidR="00B42BD3" w:rsidRPr="005D01EF">
        <w:rPr>
          <w:rFonts w:ascii="Arial" w:hAnsi="Arial" w:cs="Arial"/>
          <w:lang w:val="es-ES_tradnl"/>
        </w:rPr>
        <w:t xml:space="preserve">Comete falta administrativa en eventos deportivos, </w:t>
      </w:r>
      <w:r w:rsidR="00906CBC" w:rsidRPr="005D01EF">
        <w:rPr>
          <w:rFonts w:ascii="Arial" w:hAnsi="Arial" w:cs="Arial"/>
          <w:lang w:val="es-ES_tradnl"/>
        </w:rPr>
        <w:t>la</w:t>
      </w:r>
      <w:r w:rsidR="00B42BD3" w:rsidRPr="005D01EF">
        <w:rPr>
          <w:rFonts w:ascii="Arial" w:hAnsi="Arial" w:cs="Arial"/>
          <w:lang w:val="es-ES_tradnl"/>
        </w:rPr>
        <w:t xml:space="preserve"> persona que sin ser </w:t>
      </w:r>
      <w:r w:rsidR="009976C6" w:rsidRPr="005D01EF">
        <w:rPr>
          <w:rFonts w:ascii="Arial" w:hAnsi="Arial" w:cs="Arial"/>
          <w:lang w:val="es-ES_tradnl"/>
        </w:rPr>
        <w:t>J</w:t>
      </w:r>
      <w:r w:rsidR="00B42BD3" w:rsidRPr="005D01EF">
        <w:rPr>
          <w:rFonts w:ascii="Arial" w:hAnsi="Arial" w:cs="Arial"/>
          <w:lang w:val="es-ES_tradnl"/>
        </w:rPr>
        <w:t>uez, jugador o parte del cuerpo técnico de los equipos contendientes en eventos deportivos, masivos o de espectáculo y encontrándose en el interior de los recintos donde se celebre el evento, en sus instalaciones anexas, en sus inmediaciones o en los medios de transporte organizados por el equipo, porra o cualquier particular para acudir a los mismos, realice por sí mismo o incitando a otros a cualquiera de las siguientes conductas:</w:t>
      </w:r>
    </w:p>
    <w:p w14:paraId="4CF65559" w14:textId="6DAD0684" w:rsidR="00B42BD3" w:rsidRPr="005D01EF" w:rsidRDefault="00B42BD3" w:rsidP="00422B39">
      <w:pPr>
        <w:pStyle w:val="Prrafodelista"/>
        <w:numPr>
          <w:ilvl w:val="0"/>
          <w:numId w:val="46"/>
        </w:numPr>
        <w:spacing w:line="276" w:lineRule="auto"/>
        <w:jc w:val="both"/>
        <w:rPr>
          <w:rFonts w:ascii="Arial" w:hAnsi="Arial" w:cs="Arial"/>
          <w:lang w:val="es-ES_tradnl"/>
        </w:rPr>
      </w:pPr>
      <w:r w:rsidRPr="005D01EF">
        <w:rPr>
          <w:rFonts w:ascii="Arial" w:hAnsi="Arial" w:cs="Arial"/>
          <w:lang w:val="es-ES_tradnl"/>
        </w:rPr>
        <w:t>Lan</w:t>
      </w:r>
      <w:r w:rsidR="00842E18" w:rsidRPr="005D01EF">
        <w:rPr>
          <w:rFonts w:ascii="Arial" w:hAnsi="Arial" w:cs="Arial"/>
          <w:lang w:val="es-ES_tradnl"/>
        </w:rPr>
        <w:t>zar</w:t>
      </w:r>
      <w:r w:rsidRPr="005D01EF">
        <w:rPr>
          <w:rFonts w:ascii="Arial" w:hAnsi="Arial" w:cs="Arial"/>
          <w:lang w:val="es-ES_tradnl"/>
        </w:rPr>
        <w:t xml:space="preserve"> líquidos, objetos o cualquier artefacto poniendo en riesgo a l</w:t>
      </w:r>
      <w:r w:rsidR="00E730C5" w:rsidRPr="005D01EF">
        <w:rPr>
          <w:rFonts w:ascii="Arial" w:hAnsi="Arial" w:cs="Arial"/>
          <w:lang w:val="es-ES_tradnl"/>
        </w:rPr>
        <w:t>as</w:t>
      </w:r>
      <w:r w:rsidRPr="005D01EF">
        <w:rPr>
          <w:rFonts w:ascii="Arial" w:hAnsi="Arial" w:cs="Arial"/>
          <w:lang w:val="es-ES_tradnl"/>
        </w:rPr>
        <w:t xml:space="preserve"> demás </w:t>
      </w:r>
      <w:r w:rsidR="00E730C5" w:rsidRPr="005D01EF">
        <w:rPr>
          <w:rFonts w:ascii="Arial" w:hAnsi="Arial" w:cs="Arial"/>
          <w:lang w:val="es-ES_tradnl"/>
        </w:rPr>
        <w:t xml:space="preserve">personas </w:t>
      </w:r>
      <w:r w:rsidRPr="005D01EF">
        <w:rPr>
          <w:rFonts w:ascii="Arial" w:hAnsi="Arial" w:cs="Arial"/>
          <w:lang w:val="es-ES_tradnl"/>
        </w:rPr>
        <w:t>asistentes a dicho evento. Se agravará la conducta por el objeto que, por sus características, ponga en riesgo la salud o integridad de las personas;</w:t>
      </w:r>
    </w:p>
    <w:p w14:paraId="213506AF" w14:textId="77777777" w:rsidR="00B42BD3" w:rsidRPr="005D01EF" w:rsidRDefault="00B42BD3" w:rsidP="00422B39">
      <w:pPr>
        <w:pStyle w:val="Prrafodelista"/>
        <w:numPr>
          <w:ilvl w:val="0"/>
          <w:numId w:val="46"/>
        </w:numPr>
        <w:spacing w:line="276" w:lineRule="auto"/>
        <w:jc w:val="both"/>
        <w:rPr>
          <w:rFonts w:ascii="Arial" w:hAnsi="Arial" w:cs="Arial"/>
          <w:lang w:val="es-ES_tradnl"/>
        </w:rPr>
      </w:pPr>
      <w:r w:rsidRPr="005D01EF">
        <w:rPr>
          <w:rFonts w:ascii="Arial" w:hAnsi="Arial" w:cs="Arial"/>
          <w:lang w:val="es-ES_tradnl"/>
        </w:rPr>
        <w:t>Ingrese sin autorización a los terrenos de juego, agreda a las personas o cause daños materiales;</w:t>
      </w:r>
    </w:p>
    <w:p w14:paraId="0A4E28C4" w14:textId="634F7CFD" w:rsidR="00B42BD3" w:rsidRPr="005D01EF" w:rsidRDefault="00B42BD3" w:rsidP="00422B39">
      <w:pPr>
        <w:pStyle w:val="Prrafodelista"/>
        <w:numPr>
          <w:ilvl w:val="0"/>
          <w:numId w:val="46"/>
        </w:numPr>
        <w:spacing w:line="276" w:lineRule="auto"/>
        <w:jc w:val="both"/>
        <w:rPr>
          <w:rFonts w:ascii="Arial" w:hAnsi="Arial" w:cs="Arial"/>
          <w:lang w:val="es-ES_tradnl"/>
        </w:rPr>
      </w:pPr>
      <w:r w:rsidRPr="005D01EF">
        <w:rPr>
          <w:rFonts w:ascii="Arial" w:hAnsi="Arial" w:cs="Arial"/>
          <w:lang w:val="es-ES_tradnl"/>
        </w:rPr>
        <w:t>Particip</w:t>
      </w:r>
      <w:r w:rsidR="00842E18" w:rsidRPr="005D01EF">
        <w:rPr>
          <w:rFonts w:ascii="Arial" w:hAnsi="Arial" w:cs="Arial"/>
          <w:lang w:val="es-ES_tradnl"/>
        </w:rPr>
        <w:t>ar</w:t>
      </w:r>
      <w:r w:rsidRPr="005D01EF">
        <w:rPr>
          <w:rFonts w:ascii="Arial" w:hAnsi="Arial" w:cs="Arial"/>
          <w:lang w:val="es-ES_tradnl"/>
        </w:rPr>
        <w:t xml:space="preserve"> en riña;</w:t>
      </w:r>
    </w:p>
    <w:p w14:paraId="737E9BBA" w14:textId="4AB332E6" w:rsidR="00B42BD3" w:rsidRPr="005D01EF" w:rsidRDefault="00B42BD3" w:rsidP="00422B39">
      <w:pPr>
        <w:pStyle w:val="Prrafodelista"/>
        <w:numPr>
          <w:ilvl w:val="0"/>
          <w:numId w:val="46"/>
        </w:numPr>
        <w:spacing w:line="276" w:lineRule="auto"/>
        <w:jc w:val="both"/>
        <w:rPr>
          <w:rFonts w:ascii="Arial" w:hAnsi="Arial" w:cs="Arial"/>
          <w:lang w:val="es-ES_tradnl"/>
        </w:rPr>
      </w:pPr>
      <w:r w:rsidRPr="005D01EF">
        <w:rPr>
          <w:rFonts w:ascii="Arial" w:hAnsi="Arial" w:cs="Arial"/>
          <w:lang w:val="es-ES_tradnl"/>
        </w:rPr>
        <w:t>Incit</w:t>
      </w:r>
      <w:r w:rsidR="00842E18" w:rsidRPr="005D01EF">
        <w:rPr>
          <w:rFonts w:ascii="Arial" w:hAnsi="Arial" w:cs="Arial"/>
          <w:lang w:val="es-ES_tradnl"/>
        </w:rPr>
        <w:t>ar o generar</w:t>
      </w:r>
      <w:r w:rsidRPr="005D01EF">
        <w:rPr>
          <w:rFonts w:ascii="Arial" w:hAnsi="Arial" w:cs="Arial"/>
          <w:lang w:val="es-ES_tradnl"/>
        </w:rPr>
        <w:t xml:space="preserve">. Se considera incitador a quién dolosamente induzca a otro u otros para que participen en riñas o agresiones físicas </w:t>
      </w:r>
      <w:r w:rsidR="00484160" w:rsidRPr="005D01EF">
        <w:rPr>
          <w:rFonts w:ascii="Arial" w:hAnsi="Arial" w:cs="Arial"/>
          <w:lang w:val="es-ES_tradnl"/>
        </w:rPr>
        <w:t>contra</w:t>
      </w:r>
      <w:r w:rsidRPr="005D01EF">
        <w:rPr>
          <w:rFonts w:ascii="Arial" w:hAnsi="Arial" w:cs="Arial"/>
          <w:lang w:val="es-ES_tradnl"/>
        </w:rPr>
        <w:t xml:space="preserve"> las personas o los bienes;</w:t>
      </w:r>
    </w:p>
    <w:p w14:paraId="5B291512" w14:textId="3B49E3CF" w:rsidR="00B42BD3" w:rsidRPr="005D01EF" w:rsidRDefault="00B42BD3" w:rsidP="00422B39">
      <w:pPr>
        <w:pStyle w:val="Prrafodelista"/>
        <w:numPr>
          <w:ilvl w:val="0"/>
          <w:numId w:val="46"/>
        </w:numPr>
        <w:spacing w:line="276" w:lineRule="auto"/>
        <w:jc w:val="both"/>
        <w:rPr>
          <w:rFonts w:ascii="Arial" w:hAnsi="Arial" w:cs="Arial"/>
          <w:lang w:val="es-ES_tradnl"/>
        </w:rPr>
      </w:pPr>
      <w:r w:rsidRPr="005D01EF">
        <w:rPr>
          <w:rFonts w:ascii="Arial" w:hAnsi="Arial" w:cs="Arial"/>
          <w:lang w:val="es-ES_tradnl"/>
        </w:rPr>
        <w:t>Cau</w:t>
      </w:r>
      <w:r w:rsidR="00842E18" w:rsidRPr="005D01EF">
        <w:rPr>
          <w:rFonts w:ascii="Arial" w:hAnsi="Arial" w:cs="Arial"/>
          <w:lang w:val="es-ES_tradnl"/>
        </w:rPr>
        <w:t>sar</w:t>
      </w:r>
      <w:r w:rsidRPr="005D01EF">
        <w:rPr>
          <w:rFonts w:ascii="Arial" w:hAnsi="Arial" w:cs="Arial"/>
          <w:lang w:val="es-ES_tradnl"/>
        </w:rPr>
        <w:t xml:space="preserve"> daños materiales en los bienes muebles o inmuebles que se encuentren en el propio recinto deportivo, en sus instalaciones anexas o en las inmediaciones</w:t>
      </w:r>
      <w:r w:rsidR="00A7493D" w:rsidRPr="005D01EF">
        <w:rPr>
          <w:rFonts w:ascii="Arial" w:hAnsi="Arial" w:cs="Arial"/>
          <w:lang w:val="es-ES_tradnl"/>
        </w:rPr>
        <w:t>;</w:t>
      </w:r>
      <w:r w:rsidRPr="005D01EF">
        <w:rPr>
          <w:rFonts w:ascii="Arial" w:hAnsi="Arial" w:cs="Arial"/>
          <w:lang w:val="es-ES_tradnl"/>
        </w:rPr>
        <w:t xml:space="preserve"> y</w:t>
      </w:r>
    </w:p>
    <w:p w14:paraId="521A3FF6" w14:textId="07DB6CEC" w:rsidR="00B42BD3" w:rsidRPr="005D01EF" w:rsidRDefault="00B42BD3" w:rsidP="00422B39">
      <w:pPr>
        <w:pStyle w:val="Prrafodelista"/>
        <w:numPr>
          <w:ilvl w:val="0"/>
          <w:numId w:val="46"/>
        </w:numPr>
        <w:spacing w:line="276" w:lineRule="auto"/>
        <w:jc w:val="both"/>
        <w:rPr>
          <w:rFonts w:ascii="Arial" w:hAnsi="Arial" w:cs="Arial"/>
          <w:lang w:val="es-ES_tradnl"/>
        </w:rPr>
      </w:pPr>
      <w:r w:rsidRPr="005D01EF">
        <w:rPr>
          <w:rFonts w:ascii="Arial" w:hAnsi="Arial" w:cs="Arial"/>
          <w:lang w:val="es-ES_tradnl"/>
        </w:rPr>
        <w:t>Transpo</w:t>
      </w:r>
      <w:r w:rsidR="00842E18" w:rsidRPr="005D01EF">
        <w:rPr>
          <w:rFonts w:ascii="Arial" w:hAnsi="Arial" w:cs="Arial"/>
          <w:lang w:val="es-ES_tradnl"/>
        </w:rPr>
        <w:t>rtar</w:t>
      </w:r>
      <w:r w:rsidRPr="005D01EF">
        <w:rPr>
          <w:rFonts w:ascii="Arial" w:hAnsi="Arial" w:cs="Arial"/>
          <w:lang w:val="es-ES_tradnl"/>
        </w:rPr>
        <w:t xml:space="preserve"> a personas en lugares que pongan en riesgo su integridad física o la de terceros.</w:t>
      </w:r>
    </w:p>
    <w:p w14:paraId="541493D6" w14:textId="77777777" w:rsidR="00B42BD3" w:rsidRPr="005D01EF" w:rsidRDefault="00B42BD3" w:rsidP="00422B39">
      <w:pPr>
        <w:spacing w:line="276" w:lineRule="auto"/>
        <w:rPr>
          <w:rFonts w:ascii="Arial" w:hAnsi="Arial" w:cs="Arial"/>
          <w:lang w:val="es-ES_tradnl"/>
        </w:rPr>
      </w:pPr>
    </w:p>
    <w:p w14:paraId="34785FEB" w14:textId="473CA0CB"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Para efectos de lo dispuesto en este artículo, se impondrá multa equivalente a 150 a 250 UMA - Unidad de Medida</w:t>
      </w:r>
      <w:r w:rsidR="001A43BA" w:rsidRPr="005D01EF">
        <w:rPr>
          <w:rFonts w:ascii="Arial" w:hAnsi="Arial" w:cs="Arial"/>
          <w:lang w:val="es-ES_tradnl"/>
        </w:rPr>
        <w:t xml:space="preserve"> y</w:t>
      </w:r>
      <w:r w:rsidRPr="005D01EF">
        <w:rPr>
          <w:rFonts w:ascii="Arial" w:hAnsi="Arial" w:cs="Arial"/>
          <w:lang w:val="es-ES_tradnl"/>
        </w:rPr>
        <w:t xml:space="preserve"> Actualización</w:t>
      </w:r>
      <w:r w:rsidR="009D4D40" w:rsidRPr="005D01EF">
        <w:rPr>
          <w:rFonts w:ascii="Arial" w:hAnsi="Arial" w:cs="Arial"/>
          <w:lang w:val="es-ES_tradnl"/>
        </w:rPr>
        <w:t xml:space="preserve">, </w:t>
      </w:r>
      <w:r w:rsidRPr="005D01EF">
        <w:rPr>
          <w:rFonts w:ascii="Arial" w:hAnsi="Arial" w:cs="Arial"/>
          <w:lang w:val="es-ES_tradnl"/>
        </w:rPr>
        <w:t>arresto hasta por 36 horas</w:t>
      </w:r>
      <w:r w:rsidR="009D4D40" w:rsidRPr="005D01EF">
        <w:rPr>
          <w:rFonts w:ascii="Arial" w:hAnsi="Arial" w:cs="Arial"/>
          <w:lang w:val="es-ES_tradnl"/>
        </w:rPr>
        <w:t xml:space="preserve">, o bien, en caso de ser viable, se le canalizará a una </w:t>
      </w:r>
      <w:r w:rsidR="00A7493D" w:rsidRPr="005D01EF">
        <w:rPr>
          <w:rFonts w:ascii="Arial" w:hAnsi="Arial" w:cs="Arial"/>
          <w:lang w:val="es-ES_tradnl"/>
        </w:rPr>
        <w:t>M</w:t>
      </w:r>
      <w:r w:rsidR="009D4D40" w:rsidRPr="005D01EF">
        <w:rPr>
          <w:rFonts w:ascii="Arial" w:hAnsi="Arial" w:cs="Arial"/>
          <w:lang w:val="es-ES_tradnl"/>
        </w:rPr>
        <w:t xml:space="preserve">edida para </w:t>
      </w:r>
      <w:r w:rsidR="00A7493D" w:rsidRPr="005D01EF">
        <w:rPr>
          <w:rFonts w:ascii="Arial" w:hAnsi="Arial" w:cs="Arial"/>
          <w:lang w:val="es-ES_tradnl"/>
        </w:rPr>
        <w:t>M</w:t>
      </w:r>
      <w:r w:rsidR="009D4D40" w:rsidRPr="005D01EF">
        <w:rPr>
          <w:rFonts w:ascii="Arial" w:hAnsi="Arial" w:cs="Arial"/>
          <w:lang w:val="es-ES_tradnl"/>
        </w:rPr>
        <w:t xml:space="preserve">ejorar la </w:t>
      </w:r>
      <w:r w:rsidR="00A7493D" w:rsidRPr="005D01EF">
        <w:rPr>
          <w:rFonts w:ascii="Arial" w:hAnsi="Arial" w:cs="Arial"/>
          <w:lang w:val="es-ES_tradnl"/>
        </w:rPr>
        <w:t>C</w:t>
      </w:r>
      <w:r w:rsidR="009D4D40" w:rsidRPr="005D01EF">
        <w:rPr>
          <w:rFonts w:ascii="Arial" w:hAnsi="Arial" w:cs="Arial"/>
          <w:lang w:val="es-ES_tradnl"/>
        </w:rPr>
        <w:t xml:space="preserve">onvivencia </w:t>
      </w:r>
      <w:r w:rsidR="00A7493D" w:rsidRPr="005D01EF">
        <w:rPr>
          <w:rFonts w:ascii="Arial" w:hAnsi="Arial" w:cs="Arial"/>
          <w:lang w:val="es-ES_tradnl"/>
        </w:rPr>
        <w:t>C</w:t>
      </w:r>
      <w:r w:rsidR="009D4D40" w:rsidRPr="005D01EF">
        <w:rPr>
          <w:rFonts w:ascii="Arial" w:hAnsi="Arial" w:cs="Arial"/>
          <w:lang w:val="es-ES_tradnl"/>
        </w:rPr>
        <w:t>otidiana, de acuerdo con el perfil de riesgo identificado</w:t>
      </w:r>
      <w:r w:rsidR="000B7926" w:rsidRPr="005D01EF">
        <w:rPr>
          <w:rFonts w:ascii="Arial" w:hAnsi="Arial" w:cs="Arial"/>
          <w:lang w:val="es-ES_tradnl"/>
        </w:rPr>
        <w:t>.</w:t>
      </w:r>
      <w:r w:rsidR="009D4D40" w:rsidRPr="005D01EF">
        <w:rPr>
          <w:rFonts w:ascii="Arial" w:hAnsi="Arial" w:cs="Arial"/>
          <w:lang w:val="es-ES_tradnl"/>
        </w:rPr>
        <w:t xml:space="preserve"> </w:t>
      </w:r>
      <w:r w:rsidRPr="005D01EF">
        <w:rPr>
          <w:rFonts w:ascii="Arial" w:hAnsi="Arial" w:cs="Arial"/>
          <w:lang w:val="es-ES_tradnl"/>
        </w:rPr>
        <w:t>En el supuesto de que se cometa un hecho tipificado como delito en el Código Penal del Estado de Coahuila o en el Código Penal Federal, se remitirán a las autoridades competentes.</w:t>
      </w:r>
    </w:p>
    <w:p w14:paraId="090498C9" w14:textId="5A04ACE6"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Quien resulte responsable de las faltas administrativas previstas en el presente artículo, el o la Juez Municipal, impondrá también la suspensión de asistir al estadio, auditorio o eventos deportivos masivos o con fines de espectáculo, por un plazo de 6 meses a 2 años. Sin que ello lo exima de pagar los daños ocasionados a terceros.</w:t>
      </w:r>
    </w:p>
    <w:p w14:paraId="7A9C97F3" w14:textId="72FFF6CE" w:rsidR="002D3E9A" w:rsidRPr="005D01EF" w:rsidRDefault="002D3E9A" w:rsidP="00422B39">
      <w:pPr>
        <w:spacing w:line="276" w:lineRule="auto"/>
        <w:jc w:val="both"/>
        <w:rPr>
          <w:rFonts w:ascii="Arial" w:hAnsi="Arial" w:cs="Arial"/>
          <w:lang w:val="es-ES_tradnl"/>
        </w:rPr>
      </w:pPr>
      <w:r w:rsidRPr="005D01EF">
        <w:rPr>
          <w:rFonts w:ascii="Arial" w:hAnsi="Arial" w:cs="Arial"/>
          <w:lang w:val="es-ES_tradnl"/>
        </w:rPr>
        <w:t xml:space="preserve">Tratándose de niños, niñas y adolescentes infractores, se deberá actuar de conformidad con el Protocolo de atención correspondiente, a efecto de que se generen las medidas adecuadas para la determinación de responsabilidad y en su caso, reparación de los daños </w:t>
      </w:r>
      <w:r w:rsidR="00A7493D" w:rsidRPr="005D01EF">
        <w:rPr>
          <w:rFonts w:ascii="Arial" w:hAnsi="Arial" w:cs="Arial"/>
          <w:lang w:val="es-ES_tradnl"/>
        </w:rPr>
        <w:t>causados</w:t>
      </w:r>
      <w:r w:rsidRPr="005D01EF">
        <w:rPr>
          <w:rFonts w:ascii="Arial" w:hAnsi="Arial" w:cs="Arial"/>
          <w:lang w:val="es-ES_tradnl"/>
        </w:rPr>
        <w:t xml:space="preserve">. </w:t>
      </w:r>
    </w:p>
    <w:p w14:paraId="34EA049B" w14:textId="326976BF" w:rsidR="00B42BD3" w:rsidRPr="005D01EF" w:rsidRDefault="00477653" w:rsidP="00422B39">
      <w:pPr>
        <w:spacing w:line="276" w:lineRule="auto"/>
        <w:rPr>
          <w:rFonts w:ascii="Arial" w:hAnsi="Arial" w:cs="Arial"/>
          <w:lang w:val="es-ES_tradnl"/>
        </w:rPr>
      </w:pPr>
      <w:r w:rsidRPr="005D01EF">
        <w:rPr>
          <w:rFonts w:ascii="Arial" w:hAnsi="Arial" w:cs="Arial"/>
          <w:b/>
          <w:lang w:val="es-ES_tradnl"/>
        </w:rPr>
        <w:t>Artículo 67</w:t>
      </w:r>
      <w:r w:rsidR="007E041E" w:rsidRPr="005D01EF">
        <w:rPr>
          <w:rFonts w:ascii="Arial" w:hAnsi="Arial" w:cs="Arial"/>
          <w:b/>
          <w:lang w:val="es-ES_tradnl"/>
        </w:rPr>
        <w:t xml:space="preserve">. </w:t>
      </w:r>
      <w:r w:rsidR="004C13CE" w:rsidRPr="005D01EF">
        <w:rPr>
          <w:rFonts w:ascii="Arial" w:hAnsi="Arial" w:cs="Arial"/>
          <w:lang w:val="es-ES_tradnl"/>
        </w:rPr>
        <w:t>A su vez, s</w:t>
      </w:r>
      <w:r w:rsidR="00B42BD3" w:rsidRPr="005D01EF">
        <w:rPr>
          <w:rFonts w:ascii="Arial" w:hAnsi="Arial" w:cs="Arial"/>
          <w:lang w:val="es-ES_tradnl"/>
        </w:rPr>
        <w:t>on contravenciones al presente</w:t>
      </w:r>
      <w:r w:rsidR="004C13CE" w:rsidRPr="005D01EF">
        <w:rPr>
          <w:rFonts w:ascii="Arial" w:hAnsi="Arial" w:cs="Arial"/>
          <w:lang w:val="es-ES_tradnl"/>
        </w:rPr>
        <w:t xml:space="preserve"> </w:t>
      </w:r>
      <w:r w:rsidR="00D01135" w:rsidRPr="005D01EF">
        <w:rPr>
          <w:rFonts w:ascii="Arial" w:hAnsi="Arial" w:cs="Arial"/>
          <w:lang w:val="es-ES_tradnl"/>
        </w:rPr>
        <w:t>Bando</w:t>
      </w:r>
      <w:r w:rsidR="00B42BD3" w:rsidRPr="005D01EF">
        <w:rPr>
          <w:rFonts w:ascii="Arial" w:hAnsi="Arial" w:cs="Arial"/>
          <w:lang w:val="es-ES_tradnl"/>
        </w:rPr>
        <w:t>:</w:t>
      </w:r>
    </w:p>
    <w:p w14:paraId="10BF6D07" w14:textId="77777777" w:rsidR="00B42BD3" w:rsidRPr="005D01EF" w:rsidRDefault="00B42BD3" w:rsidP="00422B39">
      <w:pPr>
        <w:pStyle w:val="Prrafodelista"/>
        <w:numPr>
          <w:ilvl w:val="0"/>
          <w:numId w:val="47"/>
        </w:numPr>
        <w:spacing w:line="276" w:lineRule="auto"/>
        <w:jc w:val="both"/>
        <w:rPr>
          <w:rFonts w:ascii="Arial" w:hAnsi="Arial" w:cs="Arial"/>
          <w:lang w:val="es-ES_tradnl"/>
        </w:rPr>
      </w:pPr>
      <w:r w:rsidRPr="005D01EF">
        <w:rPr>
          <w:rFonts w:ascii="Arial" w:hAnsi="Arial" w:cs="Arial"/>
          <w:lang w:val="es-ES_tradnl"/>
        </w:rPr>
        <w:t xml:space="preserve">Hacer bromas por teléfono, incluyendo el centro de emergencias con el que cuenta </w:t>
      </w:r>
      <w:r w:rsidRPr="005D01EF">
        <w:rPr>
          <w:rFonts w:ascii="Arial" w:hAnsi="Arial" w:cs="Arial"/>
          <w:lang w:val="es-ES_tradnl"/>
        </w:rPr>
        <w:lastRenderedPageBreak/>
        <w:t>el Municipio o cualquier institución o dependencia para el mismo fin;</w:t>
      </w:r>
    </w:p>
    <w:p w14:paraId="1AC65A4C" w14:textId="77777777" w:rsidR="00B42BD3" w:rsidRPr="005D01EF" w:rsidRDefault="00B42BD3" w:rsidP="00422B39">
      <w:pPr>
        <w:pStyle w:val="Prrafodelista"/>
        <w:numPr>
          <w:ilvl w:val="0"/>
          <w:numId w:val="47"/>
        </w:numPr>
        <w:spacing w:line="276" w:lineRule="auto"/>
        <w:jc w:val="both"/>
        <w:rPr>
          <w:rFonts w:ascii="Arial" w:hAnsi="Arial" w:cs="Arial"/>
          <w:lang w:val="es-ES_tradnl"/>
        </w:rPr>
      </w:pPr>
      <w:r w:rsidRPr="005D01EF">
        <w:rPr>
          <w:rFonts w:ascii="Arial" w:hAnsi="Arial" w:cs="Arial"/>
          <w:lang w:val="es-ES_tradnl"/>
        </w:rPr>
        <w:t>Presentar espectáculos públicos que atente contra la dignidad e integridad física de las mujeres, niñas niños y adolescentes o cualquier ciudadano;</w:t>
      </w:r>
    </w:p>
    <w:p w14:paraId="4682C44A" w14:textId="77777777" w:rsidR="00B42BD3" w:rsidRPr="005D01EF" w:rsidRDefault="00B42BD3" w:rsidP="00422B39">
      <w:pPr>
        <w:pStyle w:val="Prrafodelista"/>
        <w:numPr>
          <w:ilvl w:val="0"/>
          <w:numId w:val="47"/>
        </w:numPr>
        <w:spacing w:line="276" w:lineRule="auto"/>
        <w:jc w:val="both"/>
        <w:rPr>
          <w:rFonts w:ascii="Arial" w:hAnsi="Arial" w:cs="Arial"/>
          <w:lang w:val="es-ES_tradnl"/>
        </w:rPr>
      </w:pPr>
      <w:r w:rsidRPr="005D01EF">
        <w:rPr>
          <w:rFonts w:ascii="Arial" w:hAnsi="Arial" w:cs="Arial"/>
          <w:lang w:val="es-ES_tradnl"/>
        </w:rPr>
        <w:t>Realizar, en estado de ebriedad o bajo el influjo de substancias tóxicas, estupefacientes o psicotrópicos, cualquier actividad que requiera trato directo con el público;</w:t>
      </w:r>
    </w:p>
    <w:p w14:paraId="21B12AF1" w14:textId="77777777" w:rsidR="00B42BD3" w:rsidRPr="005D01EF" w:rsidRDefault="00B42BD3" w:rsidP="00422B39">
      <w:pPr>
        <w:pStyle w:val="Prrafodelista"/>
        <w:numPr>
          <w:ilvl w:val="0"/>
          <w:numId w:val="47"/>
        </w:numPr>
        <w:spacing w:line="276" w:lineRule="auto"/>
        <w:jc w:val="both"/>
        <w:rPr>
          <w:rFonts w:ascii="Arial" w:hAnsi="Arial" w:cs="Arial"/>
          <w:lang w:val="es-ES_tradnl"/>
        </w:rPr>
      </w:pPr>
      <w:r w:rsidRPr="005D01EF">
        <w:rPr>
          <w:rFonts w:ascii="Arial" w:hAnsi="Arial" w:cs="Arial"/>
          <w:lang w:val="es-ES_tradnl"/>
        </w:rPr>
        <w:t>No cumplir, los centros nocturnos, restaurant, bares, cantinas y las discotecas, en sus espectáculos, con las normas mínimas de higiene y decoro;</w:t>
      </w:r>
    </w:p>
    <w:p w14:paraId="24C93426" w14:textId="77777777" w:rsidR="00B42BD3" w:rsidRPr="005D01EF" w:rsidRDefault="00B42BD3" w:rsidP="00422B39">
      <w:pPr>
        <w:pStyle w:val="Prrafodelista"/>
        <w:numPr>
          <w:ilvl w:val="0"/>
          <w:numId w:val="47"/>
        </w:numPr>
        <w:spacing w:line="276" w:lineRule="auto"/>
        <w:jc w:val="both"/>
        <w:rPr>
          <w:rFonts w:ascii="Arial" w:hAnsi="Arial" w:cs="Arial"/>
          <w:lang w:val="es-ES_tradnl"/>
        </w:rPr>
      </w:pPr>
      <w:r w:rsidRPr="005D01EF">
        <w:rPr>
          <w:rFonts w:ascii="Arial" w:hAnsi="Arial" w:cs="Arial"/>
          <w:lang w:val="es-ES_tradnl"/>
        </w:rPr>
        <w:t>Ejercer la prostitución sin inscribirse en los registros de la Dirección de Salud Municipal;</w:t>
      </w:r>
    </w:p>
    <w:p w14:paraId="55E24C0D" w14:textId="77777777" w:rsidR="00B42BD3" w:rsidRPr="005D01EF" w:rsidRDefault="00B42BD3" w:rsidP="00422B39">
      <w:pPr>
        <w:pStyle w:val="Prrafodelista"/>
        <w:numPr>
          <w:ilvl w:val="0"/>
          <w:numId w:val="47"/>
        </w:numPr>
        <w:spacing w:line="276" w:lineRule="auto"/>
        <w:jc w:val="both"/>
        <w:rPr>
          <w:rFonts w:ascii="Arial" w:hAnsi="Arial" w:cs="Arial"/>
          <w:lang w:val="es-ES_tradnl"/>
        </w:rPr>
      </w:pPr>
      <w:r w:rsidRPr="005D01EF">
        <w:rPr>
          <w:rFonts w:ascii="Arial" w:hAnsi="Arial" w:cs="Arial"/>
          <w:lang w:val="es-ES_tradnl"/>
        </w:rPr>
        <w:t>Tener relaciones sexuales o, realizar en forma exhibicionista, actos obscenos o insultantes en la vía o lugares públicos, así como en terrenos baldíos;</w:t>
      </w:r>
    </w:p>
    <w:p w14:paraId="658C7C0B" w14:textId="77777777" w:rsidR="00B42BD3" w:rsidRPr="005D01EF" w:rsidRDefault="00B42BD3" w:rsidP="00422B39">
      <w:pPr>
        <w:pStyle w:val="Prrafodelista"/>
        <w:numPr>
          <w:ilvl w:val="0"/>
          <w:numId w:val="47"/>
        </w:numPr>
        <w:spacing w:line="276" w:lineRule="auto"/>
        <w:jc w:val="both"/>
        <w:rPr>
          <w:rFonts w:ascii="Arial" w:hAnsi="Arial" w:cs="Arial"/>
          <w:lang w:val="es-ES_tradnl"/>
        </w:rPr>
      </w:pPr>
      <w:r w:rsidRPr="005D01EF">
        <w:rPr>
          <w:rFonts w:ascii="Arial" w:hAnsi="Arial" w:cs="Arial"/>
          <w:lang w:val="es-ES_tradnl"/>
        </w:rPr>
        <w:t>Incurrir frente a terceros, en exhibiciones sexuales u obscenas;</w:t>
      </w:r>
    </w:p>
    <w:p w14:paraId="597F8C5C" w14:textId="77777777" w:rsidR="00B42BD3" w:rsidRPr="005D01EF" w:rsidRDefault="00B42BD3" w:rsidP="00422B39">
      <w:pPr>
        <w:pStyle w:val="Prrafodelista"/>
        <w:numPr>
          <w:ilvl w:val="0"/>
          <w:numId w:val="47"/>
        </w:numPr>
        <w:spacing w:line="276" w:lineRule="auto"/>
        <w:jc w:val="both"/>
        <w:rPr>
          <w:rFonts w:ascii="Arial" w:hAnsi="Arial" w:cs="Arial"/>
          <w:lang w:val="es-ES_tradnl"/>
        </w:rPr>
      </w:pPr>
      <w:r w:rsidRPr="005D01EF">
        <w:rPr>
          <w:rFonts w:ascii="Arial" w:hAnsi="Arial" w:cs="Arial"/>
          <w:lang w:val="es-ES_tradnl"/>
        </w:rPr>
        <w:t>Instar a un menor a que inhale drogas, sustancias tóxicas, psicotrópicas, estupefacientes o bebidas alcohólicas;</w:t>
      </w:r>
    </w:p>
    <w:p w14:paraId="0D388183" w14:textId="77777777" w:rsidR="00B42BD3" w:rsidRPr="005D01EF" w:rsidRDefault="00B42BD3" w:rsidP="00422B39">
      <w:pPr>
        <w:pStyle w:val="Prrafodelista"/>
        <w:numPr>
          <w:ilvl w:val="0"/>
          <w:numId w:val="47"/>
        </w:numPr>
        <w:spacing w:line="276" w:lineRule="auto"/>
        <w:jc w:val="both"/>
        <w:rPr>
          <w:rFonts w:ascii="Arial" w:hAnsi="Arial" w:cs="Arial"/>
          <w:lang w:val="es-ES_tradnl"/>
        </w:rPr>
      </w:pPr>
      <w:r w:rsidRPr="005D01EF">
        <w:rPr>
          <w:rFonts w:ascii="Arial" w:hAnsi="Arial" w:cs="Arial"/>
          <w:lang w:val="es-ES_tradnl"/>
        </w:rPr>
        <w:t>Presentar en los centros nocturnos variedades que contengan actos inmorales que denigren o maltraten a las personas y animales, sean ofensivos y trastornen la moral pública;</w:t>
      </w:r>
    </w:p>
    <w:p w14:paraId="4BCD3B22" w14:textId="490EDC30" w:rsidR="00B42BD3" w:rsidRPr="005D01EF" w:rsidRDefault="00B42BD3" w:rsidP="00422B39">
      <w:pPr>
        <w:pStyle w:val="Prrafodelista"/>
        <w:numPr>
          <w:ilvl w:val="0"/>
          <w:numId w:val="47"/>
        </w:numPr>
        <w:spacing w:line="276" w:lineRule="auto"/>
        <w:jc w:val="both"/>
        <w:rPr>
          <w:rFonts w:ascii="Arial" w:hAnsi="Arial" w:cs="Arial"/>
          <w:lang w:val="es-ES_tradnl"/>
        </w:rPr>
      </w:pPr>
      <w:r w:rsidRPr="005D01EF">
        <w:rPr>
          <w:rFonts w:ascii="Arial" w:hAnsi="Arial" w:cs="Arial"/>
          <w:lang w:val="es-ES_tradnl"/>
        </w:rPr>
        <w:t>Permitir la entrada o la permanencia de menores de edad en centros nocturnos o en espectáculos reservados para adultos, independientemente de la clausura o multa a que se haga acreedor el negocio por medio de su dueño o representante legal por conducto del departamento de inspección y verificación;</w:t>
      </w:r>
      <w:r w:rsidR="00D77CCF" w:rsidRPr="005D01EF">
        <w:rPr>
          <w:rFonts w:ascii="Arial" w:hAnsi="Arial" w:cs="Arial"/>
          <w:lang w:val="es-ES_tradnl"/>
        </w:rPr>
        <w:t xml:space="preserve"> </w:t>
      </w:r>
    </w:p>
    <w:p w14:paraId="3F616678" w14:textId="0B7867E8" w:rsidR="00B42BD3" w:rsidRPr="005D01EF" w:rsidRDefault="00B42BD3" w:rsidP="00422B39">
      <w:pPr>
        <w:pStyle w:val="Prrafodelista"/>
        <w:numPr>
          <w:ilvl w:val="0"/>
          <w:numId w:val="47"/>
        </w:numPr>
        <w:spacing w:line="276" w:lineRule="auto"/>
        <w:jc w:val="both"/>
        <w:rPr>
          <w:rFonts w:ascii="Arial" w:hAnsi="Arial" w:cs="Arial"/>
          <w:lang w:val="es-ES_tradnl"/>
        </w:rPr>
      </w:pPr>
      <w:r w:rsidRPr="005D01EF">
        <w:rPr>
          <w:rFonts w:ascii="Arial" w:hAnsi="Arial" w:cs="Arial"/>
          <w:lang w:val="es-ES_tradnl"/>
        </w:rPr>
        <w:t>Permitir a los dueños de billares, boliches o casinos, que se juegue con apuesta</w:t>
      </w:r>
      <w:r w:rsidR="00E1150B" w:rsidRPr="005D01EF">
        <w:rPr>
          <w:rFonts w:ascii="Arial" w:hAnsi="Arial" w:cs="Arial"/>
          <w:lang w:val="es-ES_tradnl"/>
        </w:rPr>
        <w:t>;</w:t>
      </w:r>
      <w:r w:rsidRPr="005D01EF">
        <w:rPr>
          <w:rFonts w:ascii="Arial" w:hAnsi="Arial" w:cs="Arial"/>
          <w:lang w:val="es-ES_tradnl"/>
        </w:rPr>
        <w:t xml:space="preserve"> </w:t>
      </w:r>
      <w:r w:rsidR="008F2504" w:rsidRPr="005D01EF">
        <w:rPr>
          <w:rFonts w:ascii="Arial" w:hAnsi="Arial" w:cs="Arial"/>
          <w:lang w:val="es-ES_tradnl"/>
        </w:rPr>
        <w:t>e</w:t>
      </w:r>
    </w:p>
    <w:p w14:paraId="64FB5D40" w14:textId="2F3569F2" w:rsidR="00CC01F8" w:rsidRPr="005D01EF" w:rsidRDefault="00CC01F8" w:rsidP="00422B39">
      <w:pPr>
        <w:pStyle w:val="Prrafodelista"/>
        <w:numPr>
          <w:ilvl w:val="0"/>
          <w:numId w:val="47"/>
        </w:numPr>
        <w:spacing w:line="276" w:lineRule="auto"/>
        <w:jc w:val="both"/>
        <w:rPr>
          <w:rFonts w:ascii="Arial" w:hAnsi="Arial" w:cs="Arial"/>
          <w:lang w:val="es-ES_tradnl"/>
        </w:rPr>
      </w:pPr>
      <w:r w:rsidRPr="005D01EF">
        <w:rPr>
          <w:rFonts w:ascii="Arial" w:hAnsi="Arial" w:cs="Arial"/>
          <w:lang w:val="es-ES_tradnl"/>
        </w:rPr>
        <w:t xml:space="preserve">Incumplir </w:t>
      </w:r>
      <w:r w:rsidR="000C0EBB" w:rsidRPr="005D01EF">
        <w:rPr>
          <w:rFonts w:ascii="Arial" w:hAnsi="Arial" w:cs="Arial"/>
          <w:lang w:val="es-ES_tradnl"/>
        </w:rPr>
        <w:t xml:space="preserve">el </w:t>
      </w:r>
      <w:r w:rsidR="00A7493D" w:rsidRPr="005D01EF">
        <w:rPr>
          <w:rFonts w:ascii="Arial" w:hAnsi="Arial" w:cs="Arial"/>
          <w:lang w:val="es-ES_tradnl"/>
        </w:rPr>
        <w:t>Acuerdo</w:t>
      </w:r>
      <w:r w:rsidRPr="005D01EF">
        <w:rPr>
          <w:rFonts w:ascii="Arial" w:hAnsi="Arial" w:cs="Arial"/>
          <w:lang w:val="es-ES_tradnl"/>
        </w:rPr>
        <w:t xml:space="preserve"> de </w:t>
      </w:r>
      <w:r w:rsidR="00A7493D" w:rsidRPr="005D01EF">
        <w:rPr>
          <w:rFonts w:ascii="Arial" w:hAnsi="Arial" w:cs="Arial"/>
          <w:lang w:val="es-ES_tradnl"/>
        </w:rPr>
        <w:t xml:space="preserve">Canalización a una Medida para Mejorar la Convivencia Cotidiana, o el Convenio de </w:t>
      </w:r>
      <w:r w:rsidRPr="005D01EF">
        <w:rPr>
          <w:rFonts w:ascii="Arial" w:hAnsi="Arial" w:cs="Arial"/>
          <w:lang w:val="es-ES_tradnl"/>
        </w:rPr>
        <w:t>mediación o conciliación que se haya llevado a cab</w:t>
      </w:r>
      <w:r w:rsidR="00A45774" w:rsidRPr="005D01EF">
        <w:rPr>
          <w:rFonts w:ascii="Arial" w:hAnsi="Arial" w:cs="Arial"/>
          <w:lang w:val="es-ES_tradnl"/>
        </w:rPr>
        <w:t xml:space="preserve">o y ratificado </w:t>
      </w:r>
      <w:r w:rsidR="008F2504" w:rsidRPr="005D01EF">
        <w:rPr>
          <w:rFonts w:ascii="Arial" w:hAnsi="Arial" w:cs="Arial"/>
          <w:lang w:val="es-ES_tradnl"/>
        </w:rPr>
        <w:t>ante</w:t>
      </w:r>
      <w:r w:rsidR="00A45774" w:rsidRPr="005D01EF">
        <w:rPr>
          <w:rFonts w:ascii="Arial" w:hAnsi="Arial" w:cs="Arial"/>
          <w:lang w:val="es-ES_tradnl"/>
        </w:rPr>
        <w:t xml:space="preserve"> la o el Juez Municipal.</w:t>
      </w:r>
    </w:p>
    <w:p w14:paraId="5BA3EC48" w14:textId="77777777" w:rsidR="00D77CCF" w:rsidRPr="005D01EF" w:rsidRDefault="00D77CCF" w:rsidP="00422B39">
      <w:pPr>
        <w:spacing w:line="276" w:lineRule="auto"/>
        <w:jc w:val="both"/>
        <w:rPr>
          <w:rFonts w:ascii="Arial" w:hAnsi="Arial" w:cs="Arial"/>
          <w:lang w:val="es-ES_tradnl"/>
        </w:rPr>
      </w:pPr>
    </w:p>
    <w:p w14:paraId="4BFB6A6C" w14:textId="149522E0"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Se impondrá multa de</w:t>
      </w:r>
      <w:r w:rsidR="00287BAB" w:rsidRPr="005D01EF">
        <w:rPr>
          <w:rFonts w:ascii="Arial" w:hAnsi="Arial" w:cs="Arial"/>
          <w:lang w:val="es-ES_tradnl"/>
        </w:rPr>
        <w:t xml:space="preserve"> entre 01 a</w:t>
      </w:r>
      <w:r w:rsidR="00FD7E1D" w:rsidRPr="005D01EF">
        <w:rPr>
          <w:rFonts w:ascii="Arial" w:hAnsi="Arial" w:cs="Arial"/>
          <w:lang w:val="es-ES_tradnl"/>
        </w:rPr>
        <w:t xml:space="preserve"> 50 UMA - Unidad de Medida y</w:t>
      </w:r>
      <w:r w:rsidRPr="005D01EF">
        <w:rPr>
          <w:rFonts w:ascii="Arial" w:hAnsi="Arial" w:cs="Arial"/>
          <w:lang w:val="es-ES_tradnl"/>
        </w:rPr>
        <w:t xml:space="preserve"> Actualización</w:t>
      </w:r>
      <w:r w:rsidR="00D77CCF" w:rsidRPr="005D01EF">
        <w:rPr>
          <w:rFonts w:ascii="Arial" w:hAnsi="Arial" w:cs="Arial"/>
          <w:lang w:val="es-ES_tradnl"/>
        </w:rPr>
        <w:t>,</w:t>
      </w:r>
      <w:r w:rsidRPr="005D01EF">
        <w:rPr>
          <w:rFonts w:ascii="Arial" w:hAnsi="Arial" w:cs="Arial"/>
          <w:lang w:val="es-ES_tradnl"/>
        </w:rPr>
        <w:t xml:space="preserve"> arresto hasta por 36 horas,</w:t>
      </w:r>
      <w:r w:rsidR="00D77CCF" w:rsidRPr="005D01EF">
        <w:rPr>
          <w:rFonts w:ascii="Arial" w:hAnsi="Arial" w:cs="Arial"/>
          <w:lang w:val="es-ES_tradnl"/>
        </w:rPr>
        <w:t xml:space="preserve"> o bien, en caso de ser viable, se le canalizará a una </w:t>
      </w:r>
      <w:r w:rsidR="00A7493D" w:rsidRPr="005D01EF">
        <w:rPr>
          <w:rFonts w:ascii="Arial" w:hAnsi="Arial" w:cs="Arial"/>
          <w:lang w:val="es-ES_tradnl"/>
        </w:rPr>
        <w:t>M</w:t>
      </w:r>
      <w:r w:rsidR="00D77CCF" w:rsidRPr="005D01EF">
        <w:rPr>
          <w:rFonts w:ascii="Arial" w:hAnsi="Arial" w:cs="Arial"/>
          <w:lang w:val="es-ES_tradnl"/>
        </w:rPr>
        <w:t xml:space="preserve">edida para </w:t>
      </w:r>
      <w:r w:rsidR="00A7493D" w:rsidRPr="005D01EF">
        <w:rPr>
          <w:rFonts w:ascii="Arial" w:hAnsi="Arial" w:cs="Arial"/>
          <w:lang w:val="es-ES_tradnl"/>
        </w:rPr>
        <w:t>M</w:t>
      </w:r>
      <w:r w:rsidR="00D77CCF" w:rsidRPr="005D01EF">
        <w:rPr>
          <w:rFonts w:ascii="Arial" w:hAnsi="Arial" w:cs="Arial"/>
          <w:lang w:val="es-ES_tradnl"/>
        </w:rPr>
        <w:t xml:space="preserve">ejorar la </w:t>
      </w:r>
      <w:r w:rsidR="00A7493D" w:rsidRPr="005D01EF">
        <w:rPr>
          <w:rFonts w:ascii="Arial" w:hAnsi="Arial" w:cs="Arial"/>
          <w:lang w:val="es-ES_tradnl"/>
        </w:rPr>
        <w:t>C</w:t>
      </w:r>
      <w:r w:rsidR="00D77CCF" w:rsidRPr="005D01EF">
        <w:rPr>
          <w:rFonts w:ascii="Arial" w:hAnsi="Arial" w:cs="Arial"/>
          <w:lang w:val="es-ES_tradnl"/>
        </w:rPr>
        <w:t xml:space="preserve">onvivencia </w:t>
      </w:r>
      <w:r w:rsidR="00A7493D" w:rsidRPr="005D01EF">
        <w:rPr>
          <w:rFonts w:ascii="Arial" w:hAnsi="Arial" w:cs="Arial"/>
          <w:lang w:val="es-ES_tradnl"/>
        </w:rPr>
        <w:t>C</w:t>
      </w:r>
      <w:r w:rsidR="00D77CCF" w:rsidRPr="005D01EF">
        <w:rPr>
          <w:rFonts w:ascii="Arial" w:hAnsi="Arial" w:cs="Arial"/>
          <w:lang w:val="es-ES_tradnl"/>
        </w:rPr>
        <w:t xml:space="preserve">otidiana, de acuerdo con el perfil de riesgo identificado, </w:t>
      </w:r>
      <w:r w:rsidRPr="005D01EF">
        <w:rPr>
          <w:rFonts w:ascii="Arial" w:hAnsi="Arial" w:cs="Arial"/>
          <w:lang w:val="es-ES_tradnl"/>
        </w:rPr>
        <w:t>a quien incurra en alguna de las faltas previstas por las fracciones I, II, III, o IV establecidas en el presente artículo.</w:t>
      </w:r>
    </w:p>
    <w:p w14:paraId="072E8E99" w14:textId="39D496B0"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Se impondrá multa de entre 50 </w:t>
      </w:r>
      <w:r w:rsidR="00FD7E1D" w:rsidRPr="005D01EF">
        <w:rPr>
          <w:rFonts w:ascii="Arial" w:hAnsi="Arial" w:cs="Arial"/>
          <w:lang w:val="es-ES_tradnl"/>
        </w:rPr>
        <w:t>a 100 UMA - Unidad de Medida y</w:t>
      </w:r>
      <w:r w:rsidRPr="005D01EF">
        <w:rPr>
          <w:rFonts w:ascii="Arial" w:hAnsi="Arial" w:cs="Arial"/>
          <w:lang w:val="es-ES_tradnl"/>
        </w:rPr>
        <w:t xml:space="preserve"> Actualización</w:t>
      </w:r>
      <w:r w:rsidR="00B718F8" w:rsidRPr="005D01EF">
        <w:rPr>
          <w:rFonts w:ascii="Arial" w:hAnsi="Arial" w:cs="Arial"/>
          <w:lang w:val="es-ES_tradnl"/>
        </w:rPr>
        <w:t xml:space="preserve">, </w:t>
      </w:r>
      <w:r w:rsidRPr="005D01EF">
        <w:rPr>
          <w:rFonts w:ascii="Arial" w:hAnsi="Arial" w:cs="Arial"/>
          <w:lang w:val="es-ES_tradnl"/>
        </w:rPr>
        <w:t>arresto hasta por 36 horas,</w:t>
      </w:r>
      <w:r w:rsidR="00B718F8" w:rsidRPr="005D01EF">
        <w:rPr>
          <w:rFonts w:ascii="Arial" w:hAnsi="Arial" w:cs="Arial"/>
          <w:lang w:val="es-ES_tradnl"/>
        </w:rPr>
        <w:t xml:space="preserve"> o bien, en caso de ser viable, se le canalizará a una </w:t>
      </w:r>
      <w:r w:rsidR="00A7493D" w:rsidRPr="005D01EF">
        <w:rPr>
          <w:rFonts w:ascii="Arial" w:hAnsi="Arial" w:cs="Arial"/>
          <w:lang w:val="es-ES_tradnl"/>
        </w:rPr>
        <w:t>M</w:t>
      </w:r>
      <w:r w:rsidR="00B718F8" w:rsidRPr="005D01EF">
        <w:rPr>
          <w:rFonts w:ascii="Arial" w:hAnsi="Arial" w:cs="Arial"/>
          <w:lang w:val="es-ES_tradnl"/>
        </w:rPr>
        <w:t xml:space="preserve">edida para </w:t>
      </w:r>
      <w:r w:rsidR="00A7493D" w:rsidRPr="005D01EF">
        <w:rPr>
          <w:rFonts w:ascii="Arial" w:hAnsi="Arial" w:cs="Arial"/>
          <w:lang w:val="es-ES_tradnl"/>
        </w:rPr>
        <w:t>M</w:t>
      </w:r>
      <w:r w:rsidR="00B718F8" w:rsidRPr="005D01EF">
        <w:rPr>
          <w:rFonts w:ascii="Arial" w:hAnsi="Arial" w:cs="Arial"/>
          <w:lang w:val="es-ES_tradnl"/>
        </w:rPr>
        <w:t xml:space="preserve">ejorar la </w:t>
      </w:r>
      <w:r w:rsidR="00A7493D" w:rsidRPr="005D01EF">
        <w:rPr>
          <w:rFonts w:ascii="Arial" w:hAnsi="Arial" w:cs="Arial"/>
          <w:lang w:val="es-ES_tradnl"/>
        </w:rPr>
        <w:t>C</w:t>
      </w:r>
      <w:r w:rsidR="00B718F8" w:rsidRPr="005D01EF">
        <w:rPr>
          <w:rFonts w:ascii="Arial" w:hAnsi="Arial" w:cs="Arial"/>
          <w:lang w:val="es-ES_tradnl"/>
        </w:rPr>
        <w:t xml:space="preserve">onvivencia </w:t>
      </w:r>
      <w:r w:rsidR="00A7493D" w:rsidRPr="005D01EF">
        <w:rPr>
          <w:rFonts w:ascii="Arial" w:hAnsi="Arial" w:cs="Arial"/>
          <w:lang w:val="es-ES_tradnl"/>
        </w:rPr>
        <w:t>C</w:t>
      </w:r>
      <w:r w:rsidR="00B718F8" w:rsidRPr="005D01EF">
        <w:rPr>
          <w:rFonts w:ascii="Arial" w:hAnsi="Arial" w:cs="Arial"/>
          <w:lang w:val="es-ES_tradnl"/>
        </w:rPr>
        <w:t>otidiana, de acuerdo con el perfil de riesgo identificado,</w:t>
      </w:r>
      <w:r w:rsidRPr="005D01EF">
        <w:rPr>
          <w:rFonts w:ascii="Arial" w:hAnsi="Arial" w:cs="Arial"/>
          <w:lang w:val="es-ES_tradnl"/>
        </w:rPr>
        <w:t xml:space="preserve"> a quien incurra en alguna de las faltas previstas por las fracciones V, VI, VII</w:t>
      </w:r>
      <w:r w:rsidR="00BD1D69" w:rsidRPr="005D01EF">
        <w:rPr>
          <w:rFonts w:ascii="Arial" w:hAnsi="Arial" w:cs="Arial"/>
          <w:lang w:val="es-ES_tradnl"/>
        </w:rPr>
        <w:t xml:space="preserve"> o</w:t>
      </w:r>
      <w:r w:rsidRPr="005D01EF">
        <w:rPr>
          <w:rFonts w:ascii="Arial" w:hAnsi="Arial" w:cs="Arial"/>
          <w:lang w:val="es-ES_tradnl"/>
        </w:rPr>
        <w:t xml:space="preserve"> VIII, establecidas en el presente artículo.</w:t>
      </w:r>
    </w:p>
    <w:p w14:paraId="20214380" w14:textId="15B7ADAE"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lastRenderedPageBreak/>
        <w:t>Se impondrá multa de entre 100 a</w:t>
      </w:r>
      <w:r w:rsidR="001A43BA" w:rsidRPr="005D01EF">
        <w:rPr>
          <w:rFonts w:ascii="Arial" w:hAnsi="Arial" w:cs="Arial"/>
          <w:lang w:val="es-ES_tradnl"/>
        </w:rPr>
        <w:t xml:space="preserve"> 200 UMA - Unidad de Medida</w:t>
      </w:r>
      <w:r w:rsidR="00FD7E1D" w:rsidRPr="005D01EF">
        <w:rPr>
          <w:rFonts w:ascii="Arial" w:hAnsi="Arial" w:cs="Arial"/>
          <w:lang w:val="es-ES_tradnl"/>
        </w:rPr>
        <w:t xml:space="preserve"> y</w:t>
      </w:r>
      <w:r w:rsidRPr="005D01EF">
        <w:rPr>
          <w:rFonts w:ascii="Arial" w:hAnsi="Arial" w:cs="Arial"/>
          <w:lang w:val="es-ES_tradnl"/>
        </w:rPr>
        <w:t xml:space="preserve"> Actualización</w:t>
      </w:r>
      <w:r w:rsidR="00B718F8" w:rsidRPr="005D01EF">
        <w:rPr>
          <w:rFonts w:ascii="Arial" w:hAnsi="Arial" w:cs="Arial"/>
          <w:lang w:val="es-ES_tradnl"/>
        </w:rPr>
        <w:t>,</w:t>
      </w:r>
      <w:r w:rsidRPr="005D01EF">
        <w:rPr>
          <w:rFonts w:ascii="Arial" w:hAnsi="Arial" w:cs="Arial"/>
          <w:lang w:val="es-ES_tradnl"/>
        </w:rPr>
        <w:t xml:space="preserve"> arresto hasta por 36 horas,</w:t>
      </w:r>
      <w:r w:rsidR="00B718F8" w:rsidRPr="005D01EF">
        <w:rPr>
          <w:rFonts w:ascii="Arial" w:hAnsi="Arial" w:cs="Arial"/>
          <w:lang w:val="es-ES_tradnl"/>
        </w:rPr>
        <w:t xml:space="preserve"> o bien, en caso de ser viable, se le canalizará a una </w:t>
      </w:r>
      <w:r w:rsidR="00A7493D" w:rsidRPr="005D01EF">
        <w:rPr>
          <w:rFonts w:ascii="Arial" w:hAnsi="Arial" w:cs="Arial"/>
          <w:lang w:val="es-ES_tradnl"/>
        </w:rPr>
        <w:t>M</w:t>
      </w:r>
      <w:r w:rsidR="00B718F8" w:rsidRPr="005D01EF">
        <w:rPr>
          <w:rFonts w:ascii="Arial" w:hAnsi="Arial" w:cs="Arial"/>
          <w:lang w:val="es-ES_tradnl"/>
        </w:rPr>
        <w:t xml:space="preserve">edida para </w:t>
      </w:r>
      <w:r w:rsidR="00A7493D" w:rsidRPr="005D01EF">
        <w:rPr>
          <w:rFonts w:ascii="Arial" w:hAnsi="Arial" w:cs="Arial"/>
          <w:lang w:val="es-ES_tradnl"/>
        </w:rPr>
        <w:t>M</w:t>
      </w:r>
      <w:r w:rsidR="00B718F8" w:rsidRPr="005D01EF">
        <w:rPr>
          <w:rFonts w:ascii="Arial" w:hAnsi="Arial" w:cs="Arial"/>
          <w:lang w:val="es-ES_tradnl"/>
        </w:rPr>
        <w:t xml:space="preserve">ejorar la </w:t>
      </w:r>
      <w:r w:rsidR="00A7493D" w:rsidRPr="005D01EF">
        <w:rPr>
          <w:rFonts w:ascii="Arial" w:hAnsi="Arial" w:cs="Arial"/>
          <w:lang w:val="es-ES_tradnl"/>
        </w:rPr>
        <w:t>C</w:t>
      </w:r>
      <w:r w:rsidR="00B718F8" w:rsidRPr="005D01EF">
        <w:rPr>
          <w:rFonts w:ascii="Arial" w:hAnsi="Arial" w:cs="Arial"/>
          <w:lang w:val="es-ES_tradnl"/>
        </w:rPr>
        <w:t xml:space="preserve">onvivencia </w:t>
      </w:r>
      <w:r w:rsidR="00A7493D" w:rsidRPr="005D01EF">
        <w:rPr>
          <w:rFonts w:ascii="Arial" w:hAnsi="Arial" w:cs="Arial"/>
          <w:lang w:val="es-ES_tradnl"/>
        </w:rPr>
        <w:t>C</w:t>
      </w:r>
      <w:r w:rsidR="00B718F8" w:rsidRPr="005D01EF">
        <w:rPr>
          <w:rFonts w:ascii="Arial" w:hAnsi="Arial" w:cs="Arial"/>
          <w:lang w:val="es-ES_tradnl"/>
        </w:rPr>
        <w:t>otidiana, de acuerdo con el perfil de riesgo identificado,</w:t>
      </w:r>
      <w:r w:rsidRPr="005D01EF">
        <w:rPr>
          <w:rFonts w:ascii="Arial" w:hAnsi="Arial" w:cs="Arial"/>
          <w:lang w:val="es-ES_tradnl"/>
        </w:rPr>
        <w:t xml:space="preserve"> sin perjuicio de lo previsto por el Código Penal vigente en el Estado, a quien incurra en alguna de las faltas previstas por las fracciones IX, X, XI,</w:t>
      </w:r>
      <w:r w:rsidR="0066270C" w:rsidRPr="005D01EF">
        <w:rPr>
          <w:rFonts w:ascii="Arial" w:hAnsi="Arial" w:cs="Arial"/>
          <w:lang w:val="es-ES_tradnl"/>
        </w:rPr>
        <w:t xml:space="preserve"> XII, </w:t>
      </w:r>
      <w:r w:rsidRPr="005D01EF">
        <w:rPr>
          <w:rFonts w:ascii="Arial" w:hAnsi="Arial" w:cs="Arial"/>
          <w:lang w:val="es-ES_tradnl"/>
        </w:rPr>
        <w:t>establecidas en el presente artículo.</w:t>
      </w:r>
    </w:p>
    <w:p w14:paraId="372736A7" w14:textId="77777777"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Quien incurra en alguna de las faltas administrativas previstas en este artículo, deberá, además, pagar los daños y/o perjuicios que se ocasionen.</w:t>
      </w:r>
    </w:p>
    <w:p w14:paraId="42ED2EBC" w14:textId="7DE11CF2" w:rsidR="00B718F8" w:rsidRPr="005D01EF" w:rsidRDefault="0064510B" w:rsidP="00422B39">
      <w:pPr>
        <w:spacing w:line="276" w:lineRule="auto"/>
        <w:jc w:val="both"/>
        <w:rPr>
          <w:rFonts w:ascii="Arial" w:hAnsi="Arial" w:cs="Arial"/>
          <w:lang w:val="es-ES_tradnl"/>
        </w:rPr>
      </w:pPr>
      <w:r w:rsidRPr="005D01EF">
        <w:rPr>
          <w:rFonts w:ascii="Arial" w:hAnsi="Arial" w:cs="Arial"/>
          <w:lang w:val="es-ES_tradnl"/>
        </w:rPr>
        <w:t xml:space="preserve">Tratándose de niños, niñas y adolescentes infractores, se deberá actuar de conformidad con el Protocolo de atención correspondiente, a efecto de que se generen las medidas adecuadas para la determinación de responsabilidad y en su caso, reparación de los daños </w:t>
      </w:r>
      <w:r w:rsidR="00A7493D" w:rsidRPr="005D01EF">
        <w:rPr>
          <w:rFonts w:ascii="Arial" w:hAnsi="Arial" w:cs="Arial"/>
          <w:lang w:val="es-ES_tradnl"/>
        </w:rPr>
        <w:t>ocasionados</w:t>
      </w:r>
      <w:r w:rsidRPr="005D01EF">
        <w:rPr>
          <w:rFonts w:ascii="Arial" w:hAnsi="Arial" w:cs="Arial"/>
          <w:lang w:val="es-ES_tradnl"/>
        </w:rPr>
        <w:t xml:space="preserve">. </w:t>
      </w:r>
    </w:p>
    <w:p w14:paraId="22B0088E" w14:textId="07A0E308"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68</w:t>
      </w:r>
      <w:r w:rsidR="007E041E" w:rsidRPr="005D01EF">
        <w:rPr>
          <w:rFonts w:ascii="Arial" w:hAnsi="Arial" w:cs="Arial"/>
          <w:b/>
          <w:lang w:val="es-ES_tradnl"/>
        </w:rPr>
        <w:t xml:space="preserve">. </w:t>
      </w:r>
      <w:r w:rsidR="00B42BD3" w:rsidRPr="005D01EF">
        <w:rPr>
          <w:rFonts w:ascii="Arial" w:hAnsi="Arial" w:cs="Arial"/>
          <w:lang w:val="es-ES_tradnl"/>
        </w:rPr>
        <w:t>Son faltas contra la propiedad y el ornato públicos:</w:t>
      </w:r>
    </w:p>
    <w:p w14:paraId="5644F259" w14:textId="77777777" w:rsidR="00B42BD3" w:rsidRPr="005D01EF" w:rsidRDefault="00B42BD3" w:rsidP="00422B39">
      <w:pPr>
        <w:pStyle w:val="Prrafodelista"/>
        <w:numPr>
          <w:ilvl w:val="0"/>
          <w:numId w:val="48"/>
        </w:numPr>
        <w:spacing w:line="276" w:lineRule="auto"/>
        <w:jc w:val="both"/>
        <w:rPr>
          <w:rFonts w:ascii="Arial" w:hAnsi="Arial" w:cs="Arial"/>
          <w:lang w:val="es-ES_tradnl"/>
        </w:rPr>
      </w:pPr>
      <w:r w:rsidRPr="005D01EF">
        <w:rPr>
          <w:rFonts w:ascii="Arial" w:hAnsi="Arial" w:cs="Arial"/>
          <w:lang w:val="es-ES_tradnl"/>
        </w:rPr>
        <w:t>Dañar, ensuciar, pintar o hacer uso indebido de las fachadas de inmuebles públicos o privados, monumentos, postes, arbotantes, equipamiento urbano y demás bienes de dominio público y uso común;</w:t>
      </w:r>
    </w:p>
    <w:p w14:paraId="2E12141A" w14:textId="77777777" w:rsidR="00B42BD3" w:rsidRPr="005D01EF" w:rsidRDefault="00B42BD3" w:rsidP="00422B39">
      <w:pPr>
        <w:pStyle w:val="Prrafodelista"/>
        <w:numPr>
          <w:ilvl w:val="0"/>
          <w:numId w:val="48"/>
        </w:numPr>
        <w:spacing w:line="276" w:lineRule="auto"/>
        <w:jc w:val="both"/>
        <w:rPr>
          <w:rFonts w:ascii="Arial" w:hAnsi="Arial" w:cs="Arial"/>
          <w:lang w:val="es-ES_tradnl"/>
        </w:rPr>
      </w:pPr>
      <w:r w:rsidRPr="005D01EF">
        <w:rPr>
          <w:rFonts w:ascii="Arial" w:hAnsi="Arial" w:cs="Arial"/>
          <w:lang w:val="es-ES_tradnl"/>
        </w:rPr>
        <w:t>Cubrir, borrar, alterar o desprender los letreros o señales que identifiquen los lugares públicos o las señales oficiales; los números y letras que identifiquen los inmuebles o vías públicas;</w:t>
      </w:r>
    </w:p>
    <w:p w14:paraId="069A0623" w14:textId="02E3D591" w:rsidR="00B42BD3" w:rsidRPr="005D01EF" w:rsidRDefault="00B42BD3" w:rsidP="00422B39">
      <w:pPr>
        <w:pStyle w:val="Prrafodelista"/>
        <w:numPr>
          <w:ilvl w:val="0"/>
          <w:numId w:val="48"/>
        </w:numPr>
        <w:spacing w:line="276" w:lineRule="auto"/>
        <w:jc w:val="both"/>
        <w:rPr>
          <w:rFonts w:ascii="Arial" w:hAnsi="Arial" w:cs="Arial"/>
          <w:lang w:val="es-ES_tradnl"/>
        </w:rPr>
      </w:pPr>
      <w:r w:rsidRPr="005D01EF">
        <w:rPr>
          <w:rFonts w:ascii="Arial" w:hAnsi="Arial" w:cs="Arial"/>
          <w:lang w:val="es-ES_tradnl"/>
        </w:rPr>
        <w:t>Utilizar indebidamente los hidrantes públicos; obstruirlos y/o impedir su uso</w:t>
      </w:r>
      <w:r w:rsidR="0064510B" w:rsidRPr="005D01EF">
        <w:rPr>
          <w:rFonts w:ascii="Arial" w:hAnsi="Arial" w:cs="Arial"/>
          <w:lang w:val="es-ES_tradnl"/>
        </w:rPr>
        <w:t>;</w:t>
      </w:r>
      <w:r w:rsidRPr="005D01EF">
        <w:rPr>
          <w:rFonts w:ascii="Arial" w:hAnsi="Arial" w:cs="Arial"/>
          <w:lang w:val="es-ES_tradnl"/>
        </w:rPr>
        <w:t xml:space="preserve"> y</w:t>
      </w:r>
    </w:p>
    <w:p w14:paraId="5DEA1447" w14:textId="0BFCCD2C" w:rsidR="00B42BD3" w:rsidRPr="005D01EF" w:rsidRDefault="00B42BD3" w:rsidP="00422B39">
      <w:pPr>
        <w:pStyle w:val="Prrafodelista"/>
        <w:spacing w:line="276" w:lineRule="auto"/>
        <w:ind w:left="720" w:firstLine="0"/>
        <w:jc w:val="both"/>
        <w:rPr>
          <w:rFonts w:ascii="Arial" w:hAnsi="Arial" w:cs="Arial"/>
          <w:lang w:val="es-ES_tradnl"/>
        </w:rPr>
      </w:pPr>
    </w:p>
    <w:p w14:paraId="7818BE08" w14:textId="77777777" w:rsidR="00B42BD3" w:rsidRPr="005D01EF" w:rsidRDefault="00B42BD3" w:rsidP="00422B39">
      <w:pPr>
        <w:pStyle w:val="Prrafodelista"/>
        <w:spacing w:line="276" w:lineRule="auto"/>
        <w:ind w:left="720" w:firstLine="0"/>
        <w:jc w:val="both"/>
        <w:rPr>
          <w:rFonts w:ascii="Arial" w:hAnsi="Arial" w:cs="Arial"/>
          <w:lang w:val="es-ES_tradnl"/>
        </w:rPr>
      </w:pPr>
    </w:p>
    <w:p w14:paraId="683F3BBB" w14:textId="3FE08C4B"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Se impondrá multa de 100 hast</w:t>
      </w:r>
      <w:r w:rsidR="001A43BA" w:rsidRPr="005D01EF">
        <w:rPr>
          <w:rFonts w:ascii="Arial" w:hAnsi="Arial" w:cs="Arial"/>
          <w:lang w:val="es-ES_tradnl"/>
        </w:rPr>
        <w:t>a 200 UMA - Unidad de Medida</w:t>
      </w:r>
      <w:r w:rsidR="00FD7E1D" w:rsidRPr="005D01EF">
        <w:rPr>
          <w:rFonts w:ascii="Arial" w:hAnsi="Arial" w:cs="Arial"/>
          <w:lang w:val="es-ES_tradnl"/>
        </w:rPr>
        <w:t xml:space="preserve"> y</w:t>
      </w:r>
      <w:r w:rsidRPr="005D01EF">
        <w:rPr>
          <w:rFonts w:ascii="Arial" w:hAnsi="Arial" w:cs="Arial"/>
          <w:lang w:val="es-ES_tradnl"/>
        </w:rPr>
        <w:t xml:space="preserve"> Actualización o arresto hasta por 36 horas, </w:t>
      </w:r>
      <w:r w:rsidR="0064510B" w:rsidRPr="005D01EF">
        <w:rPr>
          <w:rFonts w:ascii="Arial" w:hAnsi="Arial" w:cs="Arial"/>
          <w:lang w:val="es-ES_tradnl"/>
        </w:rPr>
        <w:t xml:space="preserve">o bien, en caso de ser viable, se le canalizará a una </w:t>
      </w:r>
      <w:r w:rsidR="00A7493D" w:rsidRPr="005D01EF">
        <w:rPr>
          <w:rFonts w:ascii="Arial" w:hAnsi="Arial" w:cs="Arial"/>
          <w:lang w:val="es-ES_tradnl"/>
        </w:rPr>
        <w:t>M</w:t>
      </w:r>
      <w:r w:rsidR="0064510B" w:rsidRPr="005D01EF">
        <w:rPr>
          <w:rFonts w:ascii="Arial" w:hAnsi="Arial" w:cs="Arial"/>
          <w:lang w:val="es-ES_tradnl"/>
        </w:rPr>
        <w:t xml:space="preserve">edida para </w:t>
      </w:r>
      <w:r w:rsidR="00A7493D" w:rsidRPr="005D01EF">
        <w:rPr>
          <w:rFonts w:ascii="Arial" w:hAnsi="Arial" w:cs="Arial"/>
          <w:lang w:val="es-ES_tradnl"/>
        </w:rPr>
        <w:t>M</w:t>
      </w:r>
      <w:r w:rsidR="0064510B" w:rsidRPr="005D01EF">
        <w:rPr>
          <w:rFonts w:ascii="Arial" w:hAnsi="Arial" w:cs="Arial"/>
          <w:lang w:val="es-ES_tradnl"/>
        </w:rPr>
        <w:t xml:space="preserve">ejorar la </w:t>
      </w:r>
      <w:r w:rsidR="00A7493D" w:rsidRPr="005D01EF">
        <w:rPr>
          <w:rFonts w:ascii="Arial" w:hAnsi="Arial" w:cs="Arial"/>
          <w:lang w:val="es-ES_tradnl"/>
        </w:rPr>
        <w:t>C</w:t>
      </w:r>
      <w:r w:rsidR="0064510B" w:rsidRPr="005D01EF">
        <w:rPr>
          <w:rFonts w:ascii="Arial" w:hAnsi="Arial" w:cs="Arial"/>
          <w:lang w:val="es-ES_tradnl"/>
        </w:rPr>
        <w:t xml:space="preserve">onvivencia </w:t>
      </w:r>
      <w:r w:rsidR="00A7493D" w:rsidRPr="005D01EF">
        <w:rPr>
          <w:rFonts w:ascii="Arial" w:hAnsi="Arial" w:cs="Arial"/>
          <w:lang w:val="es-ES_tradnl"/>
        </w:rPr>
        <w:t>C</w:t>
      </w:r>
      <w:r w:rsidR="0064510B" w:rsidRPr="005D01EF">
        <w:rPr>
          <w:rFonts w:ascii="Arial" w:hAnsi="Arial" w:cs="Arial"/>
          <w:lang w:val="es-ES_tradnl"/>
        </w:rPr>
        <w:t>otidiana, de acuerdo con el perfil de riesgo identificado,</w:t>
      </w:r>
      <w:r w:rsidR="00A7493D" w:rsidRPr="005D01EF">
        <w:rPr>
          <w:rFonts w:ascii="Arial" w:hAnsi="Arial" w:cs="Arial"/>
          <w:lang w:val="es-ES_tradnl"/>
        </w:rPr>
        <w:t xml:space="preserve"> </w:t>
      </w:r>
      <w:r w:rsidRPr="005D01EF">
        <w:rPr>
          <w:rFonts w:ascii="Arial" w:hAnsi="Arial" w:cs="Arial"/>
          <w:lang w:val="es-ES_tradnl"/>
        </w:rPr>
        <w:t xml:space="preserve">sin perjuicio de lo previsto por el Código Penal vigente en el Estado, a quien incurra en alguna de las faltas previstas por las fracciones de la I a la </w:t>
      </w:r>
      <w:r w:rsidR="00580A22" w:rsidRPr="005D01EF">
        <w:rPr>
          <w:rFonts w:ascii="Arial" w:hAnsi="Arial" w:cs="Arial"/>
          <w:lang w:val="es-ES_tradnl"/>
        </w:rPr>
        <w:t>III</w:t>
      </w:r>
      <w:r w:rsidRPr="005D01EF">
        <w:rPr>
          <w:rFonts w:ascii="Arial" w:hAnsi="Arial" w:cs="Arial"/>
          <w:lang w:val="es-ES_tradnl"/>
        </w:rPr>
        <w:t xml:space="preserve"> establecidas en el presente artículo.</w:t>
      </w:r>
    </w:p>
    <w:p w14:paraId="5CE35477" w14:textId="77777777"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Quien incurra en alguna de las faltas administrativas previstas en este artículo, deberá, además, pagar los daños y/o perjuicios ocasionados.</w:t>
      </w:r>
    </w:p>
    <w:p w14:paraId="0D76876C" w14:textId="5F512723" w:rsidR="0064510B" w:rsidRPr="005D01EF" w:rsidRDefault="0064510B" w:rsidP="00422B39">
      <w:pPr>
        <w:spacing w:line="276" w:lineRule="auto"/>
        <w:jc w:val="both"/>
        <w:rPr>
          <w:rFonts w:ascii="Arial" w:hAnsi="Arial" w:cs="Arial"/>
          <w:lang w:val="es-ES_tradnl"/>
        </w:rPr>
      </w:pPr>
      <w:r w:rsidRPr="005D01EF">
        <w:rPr>
          <w:rFonts w:ascii="Arial" w:hAnsi="Arial" w:cs="Arial"/>
          <w:lang w:val="es-ES_tradnl"/>
        </w:rPr>
        <w:t xml:space="preserve">Tratándose de niños, niñas y adolescentes infractores, se deberá actuar de conformidad con el Protocolo de atención correspondiente, a efecto de que se generen las medidas adecuadas para la determinación de responsabilidad y en su caso, reparación de los daños </w:t>
      </w:r>
      <w:r w:rsidR="00A7493D" w:rsidRPr="005D01EF">
        <w:rPr>
          <w:rFonts w:ascii="Arial" w:hAnsi="Arial" w:cs="Arial"/>
          <w:lang w:val="es-ES_tradnl"/>
        </w:rPr>
        <w:t>ocasionados</w:t>
      </w:r>
      <w:r w:rsidRPr="005D01EF">
        <w:rPr>
          <w:rFonts w:ascii="Arial" w:hAnsi="Arial" w:cs="Arial"/>
          <w:lang w:val="es-ES_tradnl"/>
        </w:rPr>
        <w:t xml:space="preserve">. </w:t>
      </w:r>
    </w:p>
    <w:p w14:paraId="0A104BD6" w14:textId="378A047E" w:rsidR="00580A22" w:rsidRPr="005D01EF" w:rsidRDefault="00580A22" w:rsidP="00422B39">
      <w:pPr>
        <w:autoSpaceDE w:val="0"/>
        <w:autoSpaceDN w:val="0"/>
        <w:adjustRightInd w:val="0"/>
        <w:spacing w:line="276" w:lineRule="auto"/>
        <w:jc w:val="both"/>
        <w:rPr>
          <w:rFonts w:ascii="Arial" w:hAnsi="Arial" w:cs="Arial"/>
          <w:color w:val="000000" w:themeColor="text1"/>
        </w:rPr>
      </w:pPr>
      <w:r w:rsidRPr="005D01EF">
        <w:rPr>
          <w:rFonts w:ascii="Arial" w:hAnsi="Arial" w:cs="Arial"/>
          <w:b/>
          <w:bCs/>
          <w:color w:val="000000" w:themeColor="text1"/>
        </w:rPr>
        <w:t xml:space="preserve">Artículo </w:t>
      </w:r>
      <w:r w:rsidR="00325D62" w:rsidRPr="005D01EF">
        <w:rPr>
          <w:rFonts w:ascii="Arial" w:hAnsi="Arial" w:cs="Arial"/>
          <w:b/>
          <w:bCs/>
          <w:color w:val="000000" w:themeColor="text1"/>
        </w:rPr>
        <w:t>69</w:t>
      </w:r>
      <w:r w:rsidRPr="005D01EF">
        <w:rPr>
          <w:rFonts w:ascii="Arial" w:hAnsi="Arial" w:cs="Arial"/>
          <w:color w:val="000000" w:themeColor="text1"/>
        </w:rPr>
        <w:t>. Son contravenciones que atentan contra la salud pública o causen daño al medio ambiente en los términos de este Bando, sin perjuicio de lo que dispongan las leyes y demás Reglamentos aplicables:</w:t>
      </w:r>
    </w:p>
    <w:p w14:paraId="05C3075C" w14:textId="77777777" w:rsidR="00580A22" w:rsidRPr="005D01EF" w:rsidRDefault="00580A22" w:rsidP="00422B39">
      <w:pPr>
        <w:pStyle w:val="CuerpoA"/>
        <w:numPr>
          <w:ilvl w:val="0"/>
          <w:numId w:val="80"/>
        </w:numPr>
        <w:spacing w:line="276" w:lineRule="auto"/>
        <w:ind w:left="781" w:right="0" w:hanging="567"/>
        <w:rPr>
          <w:rStyle w:val="Ninguno"/>
          <w:rFonts w:ascii="Arial" w:hAnsi="Arial" w:cs="Arial"/>
          <w:color w:val="000000" w:themeColor="text1"/>
        </w:rPr>
      </w:pPr>
      <w:r w:rsidRPr="005D01EF">
        <w:rPr>
          <w:rStyle w:val="Ninguno"/>
          <w:rFonts w:ascii="Arial" w:hAnsi="Arial" w:cs="Arial"/>
          <w:color w:val="000000" w:themeColor="text1"/>
        </w:rPr>
        <w:lastRenderedPageBreak/>
        <w:t xml:space="preserve">Hacer uso inmoderado del agua potable o de las fuentes </w:t>
      </w:r>
      <w:proofErr w:type="spellStart"/>
      <w:r w:rsidRPr="005D01EF">
        <w:rPr>
          <w:rStyle w:val="Ninguno"/>
          <w:rFonts w:ascii="Arial" w:hAnsi="Arial" w:cs="Arial"/>
          <w:color w:val="000000" w:themeColor="text1"/>
        </w:rPr>
        <w:t>pú</w:t>
      </w:r>
      <w:proofErr w:type="spellEnd"/>
      <w:r w:rsidRPr="005D01EF">
        <w:rPr>
          <w:rStyle w:val="Ninguno"/>
          <w:rFonts w:ascii="Arial" w:hAnsi="Arial" w:cs="Arial"/>
          <w:color w:val="000000" w:themeColor="text1"/>
          <w:lang w:val="pt-PT"/>
        </w:rPr>
        <w:t>blicas, que deriven en el desperdicio del recurso hídrico.</w:t>
      </w:r>
    </w:p>
    <w:p w14:paraId="25FE0F8B" w14:textId="77777777" w:rsidR="00580A22" w:rsidRPr="005D01EF" w:rsidRDefault="00580A22" w:rsidP="00422B39">
      <w:pPr>
        <w:pStyle w:val="CuerpoA"/>
        <w:numPr>
          <w:ilvl w:val="0"/>
          <w:numId w:val="80"/>
        </w:numPr>
        <w:spacing w:line="276" w:lineRule="auto"/>
        <w:ind w:left="781" w:right="0" w:hanging="567"/>
        <w:rPr>
          <w:rFonts w:ascii="Arial" w:hAnsi="Arial" w:cs="Arial"/>
          <w:color w:val="000000" w:themeColor="text1"/>
        </w:rPr>
      </w:pPr>
      <w:r w:rsidRPr="005D01EF">
        <w:rPr>
          <w:rFonts w:ascii="Arial" w:hAnsi="Arial" w:cs="Arial"/>
          <w:color w:val="000000" w:themeColor="text1"/>
        </w:rPr>
        <w:t>Ocasionar encharcamiento con agua utilizada para el lavado de autos en lugares públicos o en los establecimientos a que tenga acceso la ciudadanía (calles, banquetas, etc.)</w:t>
      </w:r>
    </w:p>
    <w:p w14:paraId="1EA7070A" w14:textId="77777777" w:rsidR="00580A22" w:rsidRPr="005D01EF" w:rsidRDefault="00580A22" w:rsidP="00422B39">
      <w:pPr>
        <w:pStyle w:val="CuerpoA"/>
        <w:numPr>
          <w:ilvl w:val="0"/>
          <w:numId w:val="80"/>
        </w:numPr>
        <w:spacing w:line="276" w:lineRule="auto"/>
        <w:ind w:left="781" w:right="0" w:hanging="567"/>
        <w:rPr>
          <w:rFonts w:ascii="Arial" w:hAnsi="Arial" w:cs="Arial"/>
          <w:color w:val="000000" w:themeColor="text1"/>
        </w:rPr>
      </w:pPr>
      <w:r w:rsidRPr="005D01EF">
        <w:rPr>
          <w:rFonts w:ascii="Arial" w:hAnsi="Arial" w:cs="Arial"/>
          <w:color w:val="000000" w:themeColor="text1"/>
        </w:rPr>
        <w:t xml:space="preserve">Descargar al drenaje pluvial, a la vía pública o al suelo, aguas residuales de cualquier tipo, grasas, solventes, aceites, sustancias inflamables, tóxicas o corrosivas, materiales o residuos sólidos. </w:t>
      </w:r>
    </w:p>
    <w:p w14:paraId="08C5BF50" w14:textId="77777777" w:rsidR="00580A22" w:rsidRPr="005D01EF" w:rsidRDefault="00580A22" w:rsidP="00422B39">
      <w:pPr>
        <w:pStyle w:val="CuerpoA"/>
        <w:numPr>
          <w:ilvl w:val="0"/>
          <w:numId w:val="80"/>
        </w:numPr>
        <w:spacing w:line="276" w:lineRule="auto"/>
        <w:ind w:left="781" w:right="0" w:hanging="567"/>
        <w:rPr>
          <w:rStyle w:val="Ninguno"/>
          <w:rFonts w:ascii="Arial" w:hAnsi="Arial" w:cs="Arial"/>
          <w:color w:val="000000" w:themeColor="text1"/>
        </w:rPr>
      </w:pPr>
      <w:r w:rsidRPr="005D01EF">
        <w:rPr>
          <w:rFonts w:ascii="Arial" w:hAnsi="Arial" w:cs="Arial"/>
          <w:color w:val="000000" w:themeColor="text1"/>
        </w:rPr>
        <w:t>Realizar actos de contaminación en las Zonas Núcleo de las Áreas Naturales Protegidas del Municipio, en los términos del artículo 37 y relativos del Reglamento de Desarrollo Sustentable y Protección al Ambiente del Municipio de Torreón.</w:t>
      </w:r>
    </w:p>
    <w:p w14:paraId="254907C7" w14:textId="77777777" w:rsidR="00580A22" w:rsidRPr="005D01EF" w:rsidRDefault="00580A22" w:rsidP="00422B39">
      <w:pPr>
        <w:pStyle w:val="CuerpoA"/>
        <w:numPr>
          <w:ilvl w:val="0"/>
          <w:numId w:val="80"/>
        </w:numPr>
        <w:spacing w:line="276" w:lineRule="auto"/>
        <w:ind w:left="781" w:right="0" w:hanging="567"/>
        <w:rPr>
          <w:rStyle w:val="Ninguno"/>
          <w:rFonts w:ascii="Arial" w:hAnsi="Arial" w:cs="Arial"/>
          <w:color w:val="000000" w:themeColor="text1"/>
        </w:rPr>
      </w:pPr>
      <w:r w:rsidRPr="005D01EF">
        <w:rPr>
          <w:rStyle w:val="Ninguno"/>
          <w:rFonts w:ascii="Arial" w:hAnsi="Arial" w:cs="Arial"/>
          <w:color w:val="000000" w:themeColor="text1"/>
          <w:u w:color="FF2600"/>
        </w:rPr>
        <w:t xml:space="preserve">Las emisiones de ruido emanadas de fuentes fijas o móviles que rebasen los límites máximos permisibles según lo establecido en la NOM-081-SEMARNAT-1994; </w:t>
      </w:r>
    </w:p>
    <w:p w14:paraId="7DBC1B1B" w14:textId="77777777" w:rsidR="00580A22" w:rsidRPr="005D01EF" w:rsidRDefault="00580A22" w:rsidP="00422B39">
      <w:pPr>
        <w:pStyle w:val="Prrafodelista"/>
        <w:widowControl/>
        <w:numPr>
          <w:ilvl w:val="0"/>
          <w:numId w:val="80"/>
        </w:numPr>
        <w:autoSpaceDE/>
        <w:autoSpaceDN/>
        <w:spacing w:before="0" w:line="276" w:lineRule="auto"/>
        <w:ind w:left="781" w:hanging="567"/>
        <w:contextualSpacing/>
        <w:jc w:val="both"/>
        <w:rPr>
          <w:rStyle w:val="Ninguno"/>
          <w:rFonts w:ascii="Arial" w:hAnsi="Arial" w:cs="Arial"/>
          <w:color w:val="000000" w:themeColor="text1"/>
          <w:u w:color="FF0000"/>
        </w:rPr>
      </w:pPr>
      <w:r w:rsidRPr="005D01EF">
        <w:rPr>
          <w:rStyle w:val="Ninguno"/>
          <w:rFonts w:ascii="Arial" w:hAnsi="Arial" w:cs="Arial"/>
          <w:color w:val="000000" w:themeColor="text1"/>
          <w:u w:color="FF0000"/>
        </w:rPr>
        <w:t xml:space="preserve">Turbar la tranquilidad de las y los vecinos en horarios nocturnos derivado de la emisión de ruido excesivo;  </w:t>
      </w:r>
    </w:p>
    <w:p w14:paraId="3468D564" w14:textId="77777777" w:rsidR="00580A22" w:rsidRPr="005D01EF" w:rsidRDefault="00580A22" w:rsidP="00422B39">
      <w:pPr>
        <w:pStyle w:val="Prrafodelista"/>
        <w:widowControl/>
        <w:numPr>
          <w:ilvl w:val="0"/>
          <w:numId w:val="80"/>
        </w:numPr>
        <w:autoSpaceDE/>
        <w:autoSpaceDN/>
        <w:spacing w:before="0" w:line="276" w:lineRule="auto"/>
        <w:ind w:left="781" w:hanging="567"/>
        <w:contextualSpacing/>
        <w:jc w:val="both"/>
        <w:rPr>
          <w:rFonts w:ascii="Arial" w:hAnsi="Arial" w:cs="Arial"/>
          <w:color w:val="000000" w:themeColor="text1"/>
        </w:rPr>
      </w:pPr>
      <w:r w:rsidRPr="005D01EF">
        <w:rPr>
          <w:rFonts w:ascii="Arial" w:hAnsi="Arial" w:cs="Arial"/>
          <w:color w:val="000000" w:themeColor="text1"/>
        </w:rPr>
        <w:t>Utilizar fuentes móviles de sonido para hacer propaganda por perifoneo sin autorización;</w:t>
      </w:r>
    </w:p>
    <w:p w14:paraId="34CF3D76" w14:textId="77777777" w:rsidR="00580A22" w:rsidRPr="005D01EF" w:rsidRDefault="00580A22" w:rsidP="00422B39">
      <w:pPr>
        <w:pStyle w:val="CuerpoA"/>
        <w:numPr>
          <w:ilvl w:val="0"/>
          <w:numId w:val="80"/>
        </w:numPr>
        <w:spacing w:line="276" w:lineRule="auto"/>
        <w:ind w:left="781" w:right="0" w:hanging="567"/>
        <w:rPr>
          <w:rFonts w:ascii="Arial" w:hAnsi="Arial" w:cs="Arial"/>
          <w:color w:val="000000" w:themeColor="text1"/>
        </w:rPr>
      </w:pPr>
      <w:r w:rsidRPr="005D01EF">
        <w:rPr>
          <w:rFonts w:ascii="Arial" w:hAnsi="Arial" w:cs="Arial"/>
          <w:color w:val="000000" w:themeColor="text1"/>
        </w:rPr>
        <w:t xml:space="preserve">Detonar cohetes y/o fuegos pirotécnicos u otros similares sin permiso de las autoridades competentes;  </w:t>
      </w:r>
    </w:p>
    <w:p w14:paraId="0D75B36F" w14:textId="77777777" w:rsidR="00580A22" w:rsidRPr="005D01EF" w:rsidRDefault="00580A22" w:rsidP="00422B39">
      <w:pPr>
        <w:pStyle w:val="Prrafodelista"/>
        <w:widowControl/>
        <w:numPr>
          <w:ilvl w:val="0"/>
          <w:numId w:val="80"/>
        </w:numPr>
        <w:autoSpaceDE/>
        <w:autoSpaceDN/>
        <w:spacing w:before="0" w:line="276" w:lineRule="auto"/>
        <w:ind w:left="781" w:hanging="567"/>
        <w:contextualSpacing/>
        <w:jc w:val="both"/>
        <w:rPr>
          <w:rStyle w:val="Ninguno"/>
          <w:rFonts w:ascii="Arial" w:hAnsi="Arial" w:cs="Arial"/>
          <w:color w:val="000000" w:themeColor="text1"/>
          <w:u w:color="FF0000"/>
          <w:lang w:val="pt-PT"/>
        </w:rPr>
      </w:pPr>
      <w:r w:rsidRPr="005D01EF">
        <w:rPr>
          <w:rStyle w:val="Ninguno"/>
          <w:rFonts w:ascii="Arial" w:hAnsi="Arial" w:cs="Arial"/>
          <w:color w:val="000000" w:themeColor="text1"/>
          <w:u w:color="FF0000"/>
        </w:rPr>
        <w:t xml:space="preserve">Emplear en lugares públicos, fuego, materiales inflamables o </w:t>
      </w:r>
      <w:proofErr w:type="spellStart"/>
      <w:r w:rsidRPr="005D01EF">
        <w:rPr>
          <w:rStyle w:val="Ninguno"/>
          <w:rFonts w:ascii="Arial" w:hAnsi="Arial" w:cs="Arial"/>
          <w:color w:val="000000" w:themeColor="text1"/>
          <w:u w:color="FF0000"/>
        </w:rPr>
        <w:t>tó</w:t>
      </w:r>
      <w:proofErr w:type="spellEnd"/>
      <w:r w:rsidRPr="005D01EF">
        <w:rPr>
          <w:rStyle w:val="Ninguno"/>
          <w:rFonts w:ascii="Arial" w:hAnsi="Arial" w:cs="Arial"/>
          <w:color w:val="000000" w:themeColor="text1"/>
          <w:u w:color="FF0000"/>
          <w:lang w:val="pt-PT"/>
        </w:rPr>
        <w:t xml:space="preserve">xicos;  </w:t>
      </w:r>
    </w:p>
    <w:p w14:paraId="77715B73" w14:textId="77777777" w:rsidR="00580A22" w:rsidRPr="005D01EF" w:rsidRDefault="00580A22" w:rsidP="00422B39">
      <w:pPr>
        <w:pStyle w:val="Prrafodelista"/>
        <w:widowControl/>
        <w:numPr>
          <w:ilvl w:val="0"/>
          <w:numId w:val="80"/>
        </w:numPr>
        <w:autoSpaceDE/>
        <w:autoSpaceDN/>
        <w:spacing w:before="0" w:line="276" w:lineRule="auto"/>
        <w:ind w:left="781" w:hanging="567"/>
        <w:contextualSpacing/>
        <w:jc w:val="both"/>
        <w:rPr>
          <w:rFonts w:ascii="Arial" w:hAnsi="Arial" w:cs="Arial"/>
          <w:color w:val="000000" w:themeColor="text1"/>
          <w:lang w:val="pt-PT"/>
        </w:rPr>
      </w:pPr>
      <w:r w:rsidRPr="005D01EF">
        <w:rPr>
          <w:rStyle w:val="Ninguno"/>
          <w:rFonts w:ascii="Arial" w:hAnsi="Arial" w:cs="Arial"/>
          <w:color w:val="000000" w:themeColor="text1"/>
        </w:rPr>
        <w:t>La caza, captura y maltrato animal, de acuerdo con lo manifestado en el Reglamento de Protección y Trato Digno a los Animales, misma que se sancionará sin perjuicio d</w:t>
      </w:r>
      <w:r w:rsidRPr="005D01EF">
        <w:rPr>
          <w:rStyle w:val="Ninguno"/>
          <w:rFonts w:ascii="Arial" w:hAnsi="Arial" w:cs="Arial"/>
          <w:color w:val="000000" w:themeColor="text1"/>
          <w:lang w:val="pt-PT"/>
        </w:rPr>
        <w:t>e la responsabilidad penal derivado de la comisión de dichos actos.</w:t>
      </w:r>
    </w:p>
    <w:p w14:paraId="52CE3879" w14:textId="77777777" w:rsidR="00580A22" w:rsidRPr="005D01EF" w:rsidRDefault="00580A22" w:rsidP="00422B39">
      <w:pPr>
        <w:pStyle w:val="CuerpoA"/>
        <w:numPr>
          <w:ilvl w:val="0"/>
          <w:numId w:val="80"/>
        </w:numPr>
        <w:spacing w:line="276" w:lineRule="auto"/>
        <w:ind w:left="781" w:right="0" w:hanging="567"/>
        <w:rPr>
          <w:rStyle w:val="Ninguno"/>
          <w:rFonts w:ascii="Arial" w:hAnsi="Arial" w:cs="Arial"/>
          <w:color w:val="000000" w:themeColor="text1"/>
        </w:rPr>
      </w:pPr>
      <w:r w:rsidRPr="005D01EF">
        <w:rPr>
          <w:rStyle w:val="Ninguno"/>
          <w:rFonts w:ascii="Arial" w:hAnsi="Arial" w:cs="Arial"/>
          <w:color w:val="000000" w:themeColor="text1"/>
        </w:rPr>
        <w:t xml:space="preserve">Azuzar perros u otros animales, con la </w:t>
      </w:r>
      <w:proofErr w:type="spellStart"/>
      <w:r w:rsidRPr="005D01EF">
        <w:rPr>
          <w:rStyle w:val="Ninguno"/>
          <w:rFonts w:ascii="Arial" w:hAnsi="Arial" w:cs="Arial"/>
          <w:color w:val="000000" w:themeColor="text1"/>
        </w:rPr>
        <w:t>intenció</w:t>
      </w:r>
      <w:proofErr w:type="spellEnd"/>
      <w:r w:rsidRPr="005D01EF">
        <w:rPr>
          <w:rStyle w:val="Ninguno"/>
          <w:rFonts w:ascii="Arial" w:hAnsi="Arial" w:cs="Arial"/>
          <w:color w:val="000000" w:themeColor="text1"/>
          <w:lang w:val="pt-PT"/>
        </w:rPr>
        <w:t>n de causar da</w:t>
      </w:r>
      <w:proofErr w:type="spellStart"/>
      <w:r w:rsidRPr="005D01EF">
        <w:rPr>
          <w:rStyle w:val="Ninguno"/>
          <w:rFonts w:ascii="Arial" w:hAnsi="Arial" w:cs="Arial"/>
          <w:color w:val="000000" w:themeColor="text1"/>
        </w:rPr>
        <w:t>ños</w:t>
      </w:r>
      <w:proofErr w:type="spellEnd"/>
      <w:r w:rsidRPr="005D01EF">
        <w:rPr>
          <w:rStyle w:val="Ninguno"/>
          <w:rFonts w:ascii="Arial" w:hAnsi="Arial" w:cs="Arial"/>
          <w:color w:val="000000" w:themeColor="text1"/>
        </w:rPr>
        <w:t xml:space="preserve"> o molestias a las personas o sus bienes, en caso de daño, deberán pagar a la víctima, independientemente de las causas penales que se puedan derivar de su actuar;  </w:t>
      </w:r>
    </w:p>
    <w:p w14:paraId="4C5950CC" w14:textId="77777777" w:rsidR="00580A22" w:rsidRPr="005D01EF" w:rsidRDefault="00580A22" w:rsidP="00422B39">
      <w:pPr>
        <w:pStyle w:val="Prrafodelista"/>
        <w:widowControl/>
        <w:numPr>
          <w:ilvl w:val="0"/>
          <w:numId w:val="80"/>
        </w:numPr>
        <w:autoSpaceDE/>
        <w:autoSpaceDN/>
        <w:spacing w:before="0" w:line="276" w:lineRule="auto"/>
        <w:ind w:left="781" w:hanging="567"/>
        <w:contextualSpacing/>
        <w:jc w:val="both"/>
        <w:rPr>
          <w:rStyle w:val="Ninguno"/>
          <w:rFonts w:ascii="Arial" w:hAnsi="Arial" w:cs="Arial"/>
          <w:color w:val="000000" w:themeColor="text1"/>
          <w:u w:color="FF0000"/>
        </w:rPr>
      </w:pPr>
      <w:r w:rsidRPr="005D01EF">
        <w:rPr>
          <w:rStyle w:val="Ninguno"/>
          <w:rFonts w:ascii="Arial" w:hAnsi="Arial" w:cs="Arial"/>
          <w:color w:val="000000" w:themeColor="text1"/>
          <w:u w:color="FF0000"/>
        </w:rPr>
        <w:t>Ensuciar, por acción u omisión, las calles o los lugares públicos con residuos producidos por la acción humana o animal.</w:t>
      </w:r>
    </w:p>
    <w:p w14:paraId="197D8FF5" w14:textId="77777777" w:rsidR="00580A22" w:rsidRPr="005D01EF" w:rsidRDefault="00580A22" w:rsidP="00422B39">
      <w:pPr>
        <w:pStyle w:val="Prrafodelista"/>
        <w:widowControl/>
        <w:numPr>
          <w:ilvl w:val="0"/>
          <w:numId w:val="80"/>
        </w:numPr>
        <w:autoSpaceDE/>
        <w:autoSpaceDN/>
        <w:spacing w:before="0" w:line="276" w:lineRule="auto"/>
        <w:ind w:left="781" w:hanging="567"/>
        <w:contextualSpacing/>
        <w:jc w:val="both"/>
        <w:rPr>
          <w:rFonts w:ascii="Arial" w:hAnsi="Arial" w:cs="Arial"/>
          <w:color w:val="000000" w:themeColor="text1"/>
        </w:rPr>
      </w:pPr>
      <w:r w:rsidRPr="005D01EF">
        <w:rPr>
          <w:rFonts w:ascii="Arial" w:hAnsi="Arial" w:cs="Arial"/>
          <w:color w:val="000000" w:themeColor="text1"/>
        </w:rPr>
        <w:t>Dañar o talar la flora ubicada en lugares públicos;</w:t>
      </w:r>
    </w:p>
    <w:p w14:paraId="0108686C" w14:textId="77777777" w:rsidR="00580A22" w:rsidRPr="005D01EF" w:rsidRDefault="00580A22" w:rsidP="00422B39">
      <w:pPr>
        <w:pStyle w:val="Prrafodelista"/>
        <w:widowControl/>
        <w:numPr>
          <w:ilvl w:val="0"/>
          <w:numId w:val="80"/>
        </w:numPr>
        <w:autoSpaceDE/>
        <w:autoSpaceDN/>
        <w:spacing w:before="0" w:line="276" w:lineRule="auto"/>
        <w:ind w:left="781" w:hanging="567"/>
        <w:contextualSpacing/>
        <w:jc w:val="both"/>
        <w:rPr>
          <w:rFonts w:ascii="Arial" w:hAnsi="Arial" w:cs="Arial"/>
          <w:color w:val="000000" w:themeColor="text1"/>
        </w:rPr>
      </w:pPr>
      <w:r w:rsidRPr="005D01EF">
        <w:rPr>
          <w:rFonts w:ascii="Arial" w:hAnsi="Arial" w:cs="Arial"/>
          <w:color w:val="000000" w:themeColor="text1"/>
        </w:rPr>
        <w:t>Talar, realizar podas excesivas o aplicar venenos a cualquier tipo de especie de flora, sin la autorización por escrito emitida por la Dirección General de Medio Ambiente.</w:t>
      </w:r>
    </w:p>
    <w:p w14:paraId="3A9AB679" w14:textId="77777777" w:rsidR="00580A22" w:rsidRPr="005D01EF" w:rsidRDefault="00580A22" w:rsidP="00422B39">
      <w:pPr>
        <w:pStyle w:val="CuerpoA"/>
        <w:numPr>
          <w:ilvl w:val="0"/>
          <w:numId w:val="80"/>
        </w:numPr>
        <w:spacing w:line="276" w:lineRule="auto"/>
        <w:ind w:left="781" w:right="0" w:hanging="567"/>
        <w:rPr>
          <w:rFonts w:ascii="Arial" w:hAnsi="Arial" w:cs="Arial"/>
          <w:color w:val="000000" w:themeColor="text1"/>
        </w:rPr>
      </w:pPr>
      <w:r w:rsidRPr="005D01EF">
        <w:rPr>
          <w:rStyle w:val="Ninguno"/>
          <w:rFonts w:ascii="Arial" w:hAnsi="Arial" w:cs="Arial"/>
          <w:color w:val="000000" w:themeColor="text1"/>
          <w:u w:color="FF2600"/>
        </w:rPr>
        <w:t>No conservar aseadas las banquetas y las calles del lugar en que una persona habita, o del que, estando desocupado, sea de su propiedad.</w:t>
      </w:r>
    </w:p>
    <w:p w14:paraId="5C57257C" w14:textId="77777777" w:rsidR="00580A22" w:rsidRPr="005D01EF" w:rsidRDefault="00580A22" w:rsidP="00422B39">
      <w:pPr>
        <w:pStyle w:val="CuerpoA"/>
        <w:numPr>
          <w:ilvl w:val="0"/>
          <w:numId w:val="80"/>
        </w:numPr>
        <w:spacing w:line="276" w:lineRule="auto"/>
        <w:ind w:left="781" w:right="0" w:hanging="567"/>
        <w:rPr>
          <w:rStyle w:val="Ninguno"/>
          <w:rFonts w:ascii="Arial" w:hAnsi="Arial" w:cs="Arial"/>
          <w:color w:val="000000" w:themeColor="text1"/>
        </w:rPr>
      </w:pPr>
      <w:r w:rsidRPr="005D01EF">
        <w:rPr>
          <w:rStyle w:val="Ninguno"/>
          <w:rFonts w:ascii="Arial" w:hAnsi="Arial" w:cs="Arial"/>
          <w:color w:val="000000" w:themeColor="text1"/>
          <w:u w:color="FF2600"/>
        </w:rPr>
        <w:t xml:space="preserve">No depositar la basura en el día, horario y lugar indicados para ser recogida por </w:t>
      </w:r>
      <w:proofErr w:type="spellStart"/>
      <w:r w:rsidRPr="005D01EF">
        <w:rPr>
          <w:rStyle w:val="Ninguno"/>
          <w:rFonts w:ascii="Arial" w:hAnsi="Arial" w:cs="Arial"/>
          <w:color w:val="000000" w:themeColor="text1"/>
          <w:u w:color="FF2600"/>
        </w:rPr>
        <w:t>camió</w:t>
      </w:r>
      <w:proofErr w:type="spellEnd"/>
      <w:r w:rsidRPr="005D01EF">
        <w:rPr>
          <w:rStyle w:val="Ninguno"/>
          <w:rFonts w:ascii="Arial" w:hAnsi="Arial" w:cs="Arial"/>
          <w:color w:val="000000" w:themeColor="text1"/>
          <w:u w:color="FF2600"/>
          <w:lang w:val="pt-PT"/>
        </w:rPr>
        <w:t xml:space="preserve">n recolector; </w:t>
      </w:r>
    </w:p>
    <w:p w14:paraId="1645F013" w14:textId="77777777" w:rsidR="00580A22" w:rsidRPr="005D01EF" w:rsidRDefault="00580A22" w:rsidP="00422B39">
      <w:pPr>
        <w:pStyle w:val="CuerpoA"/>
        <w:numPr>
          <w:ilvl w:val="0"/>
          <w:numId w:val="80"/>
        </w:numPr>
        <w:spacing w:line="276" w:lineRule="auto"/>
        <w:ind w:left="781" w:right="0" w:hanging="567"/>
        <w:rPr>
          <w:rFonts w:ascii="Arial" w:hAnsi="Arial" w:cs="Arial"/>
          <w:color w:val="000000" w:themeColor="text1"/>
        </w:rPr>
      </w:pPr>
      <w:r w:rsidRPr="005D01EF">
        <w:rPr>
          <w:rStyle w:val="Ninguno"/>
          <w:rFonts w:ascii="Arial" w:hAnsi="Arial" w:cs="Arial"/>
          <w:color w:val="000000" w:themeColor="text1"/>
          <w:u w:color="FF2600"/>
          <w:lang w:val="pt-PT"/>
        </w:rPr>
        <w:t>Realizar quemas de basura o de residuos sólidos o líquidos, excepto en los casos donde el particular cuente con un permiso emitido para realizar simulacros de incendio.</w:t>
      </w:r>
    </w:p>
    <w:p w14:paraId="1417BD35" w14:textId="77777777" w:rsidR="00580A22" w:rsidRPr="005D01EF" w:rsidRDefault="00580A22" w:rsidP="00422B39">
      <w:pPr>
        <w:pStyle w:val="CuerpoA"/>
        <w:numPr>
          <w:ilvl w:val="0"/>
          <w:numId w:val="80"/>
        </w:numPr>
        <w:spacing w:line="276" w:lineRule="auto"/>
        <w:ind w:left="781" w:right="0" w:hanging="567"/>
        <w:rPr>
          <w:rFonts w:ascii="Arial" w:hAnsi="Arial" w:cs="Arial"/>
          <w:color w:val="000000" w:themeColor="text1"/>
        </w:rPr>
      </w:pPr>
      <w:r w:rsidRPr="005D01EF">
        <w:rPr>
          <w:rStyle w:val="Ninguno"/>
          <w:rFonts w:ascii="Arial" w:hAnsi="Arial" w:cs="Arial"/>
          <w:color w:val="000000" w:themeColor="text1"/>
          <w:u w:color="FF0000"/>
        </w:rPr>
        <w:lastRenderedPageBreak/>
        <w:t xml:space="preserve">Depositar basura o escombro en lugares distintos a los que se encuentran establecidos para ese fin;  </w:t>
      </w:r>
    </w:p>
    <w:p w14:paraId="6DC2457C" w14:textId="77777777" w:rsidR="00580A22" w:rsidRPr="005D01EF" w:rsidRDefault="00580A22" w:rsidP="00422B39">
      <w:pPr>
        <w:pStyle w:val="CuerpoA"/>
        <w:numPr>
          <w:ilvl w:val="0"/>
          <w:numId w:val="80"/>
        </w:numPr>
        <w:spacing w:line="276" w:lineRule="auto"/>
        <w:ind w:left="781" w:right="0" w:hanging="567"/>
        <w:rPr>
          <w:rFonts w:ascii="Arial" w:hAnsi="Arial" w:cs="Arial"/>
          <w:color w:val="000000" w:themeColor="text1"/>
        </w:rPr>
      </w:pPr>
      <w:r w:rsidRPr="005D01EF">
        <w:rPr>
          <w:rStyle w:val="Ninguno"/>
          <w:rFonts w:ascii="Arial" w:hAnsi="Arial" w:cs="Arial"/>
          <w:color w:val="000000" w:themeColor="text1"/>
          <w:u w:color="FF0000"/>
        </w:rPr>
        <w:t xml:space="preserve">Dejar en la vía pública residuos que puedan producir efectos nocivos a la salud pública;  </w:t>
      </w:r>
    </w:p>
    <w:p w14:paraId="50F09ED5" w14:textId="77777777" w:rsidR="00580A22" w:rsidRPr="005D01EF" w:rsidRDefault="00580A22" w:rsidP="00422B39">
      <w:pPr>
        <w:pStyle w:val="CuerpoA"/>
        <w:numPr>
          <w:ilvl w:val="0"/>
          <w:numId w:val="80"/>
        </w:numPr>
        <w:spacing w:line="276" w:lineRule="auto"/>
        <w:ind w:left="781" w:right="0" w:hanging="567"/>
        <w:rPr>
          <w:rFonts w:ascii="Arial" w:hAnsi="Arial" w:cs="Arial"/>
          <w:color w:val="000000" w:themeColor="text1"/>
        </w:rPr>
      </w:pPr>
      <w:r w:rsidRPr="005D01EF">
        <w:rPr>
          <w:rStyle w:val="Ninguno"/>
          <w:rFonts w:ascii="Arial" w:hAnsi="Arial" w:cs="Arial"/>
          <w:color w:val="000000" w:themeColor="text1"/>
          <w:u w:color="FF0000"/>
        </w:rPr>
        <w:t xml:space="preserve">Dejar en lugar no autorizado para ello, desechos tóxicos o nocivos para la salud; </w:t>
      </w:r>
    </w:p>
    <w:p w14:paraId="3A0A23BA" w14:textId="77777777" w:rsidR="00580A22" w:rsidRPr="005D01EF" w:rsidRDefault="00580A22" w:rsidP="00422B39">
      <w:pPr>
        <w:pStyle w:val="CuerpoA"/>
        <w:numPr>
          <w:ilvl w:val="0"/>
          <w:numId w:val="80"/>
        </w:numPr>
        <w:spacing w:line="276" w:lineRule="auto"/>
        <w:ind w:left="781" w:right="0" w:hanging="567"/>
        <w:rPr>
          <w:rFonts w:ascii="Arial" w:hAnsi="Arial" w:cs="Arial"/>
          <w:color w:val="000000" w:themeColor="text1"/>
        </w:rPr>
      </w:pPr>
      <w:r w:rsidRPr="005D01EF">
        <w:rPr>
          <w:rFonts w:ascii="Arial" w:hAnsi="Arial" w:cs="Arial"/>
          <w:color w:val="000000" w:themeColor="text1"/>
        </w:rPr>
        <w:t>Orinar o defecar en la vía pública o en paseos públicos, fuera de los sitios destinados a ese uso;</w:t>
      </w:r>
    </w:p>
    <w:p w14:paraId="320961F3" w14:textId="77777777" w:rsidR="00580A22" w:rsidRPr="005D01EF" w:rsidRDefault="00580A22" w:rsidP="00422B39">
      <w:pPr>
        <w:pStyle w:val="CuerpoA"/>
        <w:numPr>
          <w:ilvl w:val="0"/>
          <w:numId w:val="80"/>
        </w:numPr>
        <w:spacing w:line="276" w:lineRule="auto"/>
        <w:ind w:left="781" w:right="0" w:hanging="567"/>
        <w:rPr>
          <w:rFonts w:ascii="Arial" w:hAnsi="Arial" w:cs="Arial"/>
          <w:color w:val="000000" w:themeColor="text1"/>
        </w:rPr>
      </w:pPr>
      <w:r w:rsidRPr="005D01EF">
        <w:rPr>
          <w:rFonts w:ascii="Arial" w:hAnsi="Arial" w:cs="Arial"/>
          <w:color w:val="000000" w:themeColor="text1"/>
        </w:rPr>
        <w:t>Generar contaminación visual en los términos del artículo 176 del Reglamento de Desarrollo Sustentable y Protección al Ambiente del Municipio de Torreón, Coahuila.</w:t>
      </w:r>
    </w:p>
    <w:p w14:paraId="2CFF76C7" w14:textId="77777777" w:rsidR="00580A22" w:rsidRPr="005D01EF" w:rsidRDefault="00580A22" w:rsidP="00422B39">
      <w:pPr>
        <w:pStyle w:val="CuerpoA"/>
        <w:numPr>
          <w:ilvl w:val="0"/>
          <w:numId w:val="80"/>
        </w:numPr>
        <w:spacing w:line="276" w:lineRule="auto"/>
        <w:ind w:left="781" w:right="0" w:hanging="567"/>
        <w:rPr>
          <w:rFonts w:ascii="Arial" w:hAnsi="Arial" w:cs="Arial"/>
          <w:color w:val="000000" w:themeColor="text1"/>
        </w:rPr>
      </w:pPr>
      <w:r w:rsidRPr="005D01EF">
        <w:rPr>
          <w:rFonts w:ascii="Arial" w:hAnsi="Arial" w:cs="Arial"/>
          <w:color w:val="000000" w:themeColor="text1"/>
        </w:rPr>
        <w:t>Realizar actos u omisiones que intencionalmente, por omisión o descuido, o de manera negligente causen daños a la salud y bienestar público y del medio ambiente.</w:t>
      </w:r>
    </w:p>
    <w:p w14:paraId="5F7C7F6A" w14:textId="77777777" w:rsidR="00580A22" w:rsidRPr="005D01EF" w:rsidRDefault="00580A22" w:rsidP="00422B39">
      <w:pPr>
        <w:pStyle w:val="CuerpoA"/>
        <w:numPr>
          <w:ilvl w:val="0"/>
          <w:numId w:val="80"/>
        </w:numPr>
        <w:spacing w:line="276" w:lineRule="auto"/>
        <w:ind w:left="781" w:right="0" w:hanging="567"/>
        <w:rPr>
          <w:rFonts w:ascii="Arial" w:hAnsi="Arial" w:cs="Arial"/>
          <w:color w:val="000000" w:themeColor="text1"/>
        </w:rPr>
      </w:pPr>
      <w:r w:rsidRPr="005D01EF">
        <w:rPr>
          <w:rFonts w:ascii="Arial" w:hAnsi="Arial" w:cs="Arial"/>
          <w:color w:val="000000" w:themeColor="text1"/>
        </w:rPr>
        <w:t>Las demás contempladas en los demás ordenamientos legales aplicables a la materia, siempre y cuando su sanción no esté contemplada como atribución reservada al Estado o la Federación.</w:t>
      </w:r>
    </w:p>
    <w:p w14:paraId="4630FE84" w14:textId="77777777" w:rsidR="00580A22" w:rsidRPr="005D01EF" w:rsidRDefault="00580A22" w:rsidP="00422B39">
      <w:pPr>
        <w:pStyle w:val="CuerpoA"/>
        <w:spacing w:line="276" w:lineRule="auto"/>
        <w:ind w:right="0"/>
        <w:rPr>
          <w:rStyle w:val="Ninguno"/>
          <w:rFonts w:ascii="Arial" w:hAnsi="Arial" w:cs="Arial"/>
          <w:b/>
          <w:bCs/>
          <w:color w:val="000000" w:themeColor="text1"/>
          <w:lang w:val="de-DE"/>
        </w:rPr>
      </w:pPr>
    </w:p>
    <w:p w14:paraId="60A0F534" w14:textId="77777777" w:rsidR="00580A22" w:rsidRPr="005D01EF" w:rsidRDefault="00580A22" w:rsidP="00422B39">
      <w:pPr>
        <w:pStyle w:val="CuerpoA"/>
        <w:spacing w:line="276" w:lineRule="auto"/>
        <w:ind w:right="0"/>
        <w:rPr>
          <w:rStyle w:val="Ninguno"/>
          <w:rFonts w:ascii="Arial" w:hAnsi="Arial" w:cs="Arial"/>
          <w:b/>
          <w:bCs/>
          <w:color w:val="000000" w:themeColor="text1"/>
          <w:lang w:val="de-DE"/>
        </w:rPr>
      </w:pPr>
    </w:p>
    <w:p w14:paraId="19EBB145" w14:textId="4D101609" w:rsidR="00580A22" w:rsidRPr="005D01EF" w:rsidRDefault="00580A22" w:rsidP="00422B39">
      <w:pPr>
        <w:pStyle w:val="CuerpoA"/>
        <w:spacing w:line="276" w:lineRule="auto"/>
        <w:ind w:left="0" w:right="0"/>
        <w:rPr>
          <w:rStyle w:val="Ninguno"/>
          <w:rFonts w:ascii="Arial" w:hAnsi="Arial" w:cs="Arial"/>
          <w:color w:val="000000" w:themeColor="text1"/>
          <w:lang w:val="pt-PT"/>
        </w:rPr>
      </w:pPr>
      <w:r w:rsidRPr="005D01EF">
        <w:rPr>
          <w:rStyle w:val="Ninguno"/>
          <w:rFonts w:ascii="Arial" w:hAnsi="Arial" w:cs="Arial"/>
          <w:color w:val="000000" w:themeColor="text1"/>
        </w:rPr>
        <w:t xml:space="preserve">Se impondrá multa de </w:t>
      </w:r>
      <w:r w:rsidR="00287BAB" w:rsidRPr="005D01EF">
        <w:rPr>
          <w:rStyle w:val="Ninguno"/>
          <w:rFonts w:ascii="Arial" w:hAnsi="Arial" w:cs="Arial"/>
          <w:color w:val="000000" w:themeColor="text1"/>
        </w:rPr>
        <w:t xml:space="preserve">entre 01 y </w:t>
      </w:r>
      <w:r w:rsidRPr="005D01EF">
        <w:rPr>
          <w:rStyle w:val="Ninguno"/>
          <w:rFonts w:ascii="Arial" w:hAnsi="Arial" w:cs="Arial"/>
          <w:color w:val="000000" w:themeColor="text1"/>
          <w:u w:color="0432FF"/>
        </w:rPr>
        <w:t xml:space="preserve">30 UMA </w:t>
      </w:r>
      <w:r w:rsidR="00287BAB" w:rsidRPr="005D01EF">
        <w:rPr>
          <w:rStyle w:val="Ninguno"/>
          <w:rFonts w:ascii="Arial" w:hAnsi="Arial" w:cs="Arial"/>
          <w:color w:val="000000" w:themeColor="text1"/>
          <w:u w:color="0432FF"/>
        </w:rPr>
        <w:t xml:space="preserve">Unidad de Medida y Actualización </w:t>
      </w:r>
      <w:r w:rsidRPr="005D01EF">
        <w:rPr>
          <w:rStyle w:val="Ninguno"/>
          <w:rFonts w:ascii="Arial" w:hAnsi="Arial" w:cs="Arial"/>
          <w:color w:val="000000" w:themeColor="text1"/>
        </w:rPr>
        <w:t>o arresto hasta por 12 horas, a quien incurra en alguna de las faltas previstas por las fracciones IX, XII, XIII, XVI</w:t>
      </w:r>
      <w:r w:rsidR="00BD1D69" w:rsidRPr="005D01EF">
        <w:rPr>
          <w:rStyle w:val="Ninguno"/>
          <w:rFonts w:ascii="Arial" w:hAnsi="Arial" w:cs="Arial"/>
          <w:color w:val="000000" w:themeColor="text1"/>
        </w:rPr>
        <w:t>, o XXIV</w:t>
      </w:r>
      <w:r w:rsidRPr="005D01EF">
        <w:rPr>
          <w:rStyle w:val="Ninguno"/>
          <w:rFonts w:ascii="Arial" w:hAnsi="Arial" w:cs="Arial"/>
          <w:color w:val="000000" w:themeColor="text1"/>
        </w:rPr>
        <w:t xml:space="preserve"> establecidas en el presente </w:t>
      </w:r>
      <w:proofErr w:type="spellStart"/>
      <w:r w:rsidRPr="005D01EF">
        <w:rPr>
          <w:rStyle w:val="Ninguno"/>
          <w:rFonts w:ascii="Arial" w:hAnsi="Arial" w:cs="Arial"/>
          <w:color w:val="000000" w:themeColor="text1"/>
        </w:rPr>
        <w:t>artí</w:t>
      </w:r>
      <w:proofErr w:type="spellEnd"/>
      <w:r w:rsidRPr="005D01EF">
        <w:rPr>
          <w:rStyle w:val="Ninguno"/>
          <w:rFonts w:ascii="Arial" w:hAnsi="Arial" w:cs="Arial"/>
          <w:color w:val="000000" w:themeColor="text1"/>
          <w:lang w:val="pt-PT"/>
        </w:rPr>
        <w:t xml:space="preserve">culo. </w:t>
      </w:r>
    </w:p>
    <w:p w14:paraId="01FC74B2" w14:textId="77777777" w:rsidR="00580A22" w:rsidRPr="005D01EF" w:rsidRDefault="00580A22" w:rsidP="00422B39">
      <w:pPr>
        <w:pStyle w:val="CuerpoA"/>
        <w:spacing w:line="276" w:lineRule="auto"/>
        <w:ind w:left="0" w:right="0"/>
        <w:rPr>
          <w:rStyle w:val="Ninguno"/>
          <w:rFonts w:ascii="Arial" w:hAnsi="Arial" w:cs="Arial"/>
          <w:b/>
          <w:bCs/>
          <w:color w:val="000000" w:themeColor="text1"/>
          <w:lang w:val="de-DE"/>
        </w:rPr>
      </w:pPr>
    </w:p>
    <w:p w14:paraId="4D156EDC" w14:textId="6AC22AB1" w:rsidR="00580A22" w:rsidRPr="005D01EF" w:rsidRDefault="00580A22" w:rsidP="00422B39">
      <w:pPr>
        <w:pStyle w:val="CuerpoA"/>
        <w:spacing w:line="276" w:lineRule="auto"/>
        <w:ind w:left="0" w:right="0"/>
        <w:rPr>
          <w:rStyle w:val="Ninguno"/>
          <w:rFonts w:ascii="Arial" w:eastAsia="Arial" w:hAnsi="Arial" w:cs="Arial"/>
          <w:color w:val="000000" w:themeColor="text1"/>
        </w:rPr>
      </w:pPr>
      <w:r w:rsidRPr="005D01EF">
        <w:rPr>
          <w:rStyle w:val="Ninguno"/>
          <w:rFonts w:ascii="Arial" w:hAnsi="Arial" w:cs="Arial"/>
          <w:color w:val="000000" w:themeColor="text1"/>
        </w:rPr>
        <w:t xml:space="preserve">Se impondrá multa de entre </w:t>
      </w:r>
      <w:r w:rsidRPr="005D01EF">
        <w:rPr>
          <w:rStyle w:val="Ninguno"/>
          <w:rFonts w:ascii="Arial" w:hAnsi="Arial" w:cs="Arial"/>
          <w:color w:val="000000" w:themeColor="text1"/>
          <w:u w:color="0432FF"/>
        </w:rPr>
        <w:t>30 y 60 UMA</w:t>
      </w:r>
      <w:r w:rsidRPr="005D01EF">
        <w:rPr>
          <w:rStyle w:val="Ninguno"/>
          <w:rFonts w:ascii="Arial" w:hAnsi="Arial" w:cs="Arial"/>
          <w:color w:val="000000" w:themeColor="text1"/>
        </w:rPr>
        <w:t xml:space="preserve"> </w:t>
      </w:r>
      <w:r w:rsidR="00287BAB" w:rsidRPr="005D01EF">
        <w:rPr>
          <w:rStyle w:val="Ninguno"/>
          <w:rFonts w:ascii="Arial" w:hAnsi="Arial" w:cs="Arial"/>
          <w:color w:val="000000" w:themeColor="text1"/>
        </w:rPr>
        <w:t xml:space="preserve">Unidad de Medida y Actualización </w:t>
      </w:r>
      <w:r w:rsidRPr="005D01EF">
        <w:rPr>
          <w:rStyle w:val="Ninguno"/>
          <w:rFonts w:ascii="Arial" w:hAnsi="Arial" w:cs="Arial"/>
          <w:color w:val="000000" w:themeColor="text1"/>
        </w:rPr>
        <w:t xml:space="preserve">o arresto hasta por 24 horas, a quien incurra en alguna de las faltas previstas por las </w:t>
      </w:r>
      <w:proofErr w:type="gramStart"/>
      <w:r w:rsidRPr="005D01EF">
        <w:rPr>
          <w:rStyle w:val="Ninguno"/>
          <w:rFonts w:ascii="Arial" w:hAnsi="Arial" w:cs="Arial"/>
          <w:color w:val="000000" w:themeColor="text1"/>
        </w:rPr>
        <w:t>fracciones  V</w:t>
      </w:r>
      <w:proofErr w:type="gramEnd"/>
      <w:r w:rsidRPr="005D01EF">
        <w:rPr>
          <w:rStyle w:val="Ninguno"/>
          <w:rFonts w:ascii="Arial" w:hAnsi="Arial" w:cs="Arial"/>
          <w:color w:val="000000" w:themeColor="text1"/>
        </w:rPr>
        <w:t xml:space="preserve">, VI, VII, VIII,  </w:t>
      </w:r>
      <w:r w:rsidR="004A1D64" w:rsidRPr="005D01EF">
        <w:rPr>
          <w:rStyle w:val="Ninguno"/>
          <w:rFonts w:ascii="Arial" w:hAnsi="Arial" w:cs="Arial"/>
          <w:color w:val="000000" w:themeColor="text1"/>
        </w:rPr>
        <w:t xml:space="preserve">XV, </w:t>
      </w:r>
      <w:r w:rsidRPr="005D01EF">
        <w:rPr>
          <w:rStyle w:val="Ninguno"/>
          <w:rFonts w:ascii="Arial" w:hAnsi="Arial" w:cs="Arial"/>
          <w:color w:val="000000" w:themeColor="text1"/>
        </w:rPr>
        <w:t xml:space="preserve">XVII, XVIII, </w:t>
      </w:r>
      <w:r w:rsidR="00BD1D69" w:rsidRPr="005D01EF">
        <w:rPr>
          <w:rStyle w:val="Ninguno"/>
          <w:rFonts w:ascii="Arial" w:hAnsi="Arial" w:cs="Arial"/>
          <w:color w:val="000000" w:themeColor="text1"/>
        </w:rPr>
        <w:t xml:space="preserve">XIX, </w:t>
      </w:r>
      <w:r w:rsidRPr="005D01EF">
        <w:rPr>
          <w:rStyle w:val="Ninguno"/>
          <w:rFonts w:ascii="Arial" w:hAnsi="Arial" w:cs="Arial"/>
          <w:color w:val="000000" w:themeColor="text1"/>
        </w:rPr>
        <w:t>XX</w:t>
      </w:r>
      <w:r w:rsidR="008B228A" w:rsidRPr="005D01EF">
        <w:rPr>
          <w:rStyle w:val="Ninguno"/>
          <w:rFonts w:ascii="Arial" w:hAnsi="Arial" w:cs="Arial"/>
          <w:color w:val="000000" w:themeColor="text1"/>
        </w:rPr>
        <w:t>, XXI,</w:t>
      </w:r>
      <w:r w:rsidRPr="005D01EF">
        <w:rPr>
          <w:rStyle w:val="Ninguno"/>
          <w:rFonts w:ascii="Arial" w:hAnsi="Arial" w:cs="Arial"/>
          <w:color w:val="000000" w:themeColor="text1"/>
        </w:rPr>
        <w:t xml:space="preserve"> </w:t>
      </w:r>
      <w:r w:rsidR="008B228A" w:rsidRPr="005D01EF">
        <w:rPr>
          <w:rStyle w:val="Ninguno"/>
          <w:rFonts w:ascii="Arial" w:hAnsi="Arial" w:cs="Arial"/>
          <w:color w:val="000000" w:themeColor="text1"/>
        </w:rPr>
        <w:t xml:space="preserve">XXII o </w:t>
      </w:r>
      <w:r w:rsidRPr="005D01EF">
        <w:rPr>
          <w:rStyle w:val="Ninguno"/>
          <w:rFonts w:ascii="Arial" w:hAnsi="Arial" w:cs="Arial"/>
          <w:color w:val="000000" w:themeColor="text1"/>
        </w:rPr>
        <w:t xml:space="preserve">XXIII establecidas en el presente </w:t>
      </w:r>
      <w:proofErr w:type="spellStart"/>
      <w:r w:rsidRPr="005D01EF">
        <w:rPr>
          <w:rStyle w:val="Ninguno"/>
          <w:rFonts w:ascii="Arial" w:hAnsi="Arial" w:cs="Arial"/>
          <w:color w:val="000000" w:themeColor="text1"/>
        </w:rPr>
        <w:t>artí</w:t>
      </w:r>
      <w:proofErr w:type="spellEnd"/>
      <w:r w:rsidRPr="005D01EF">
        <w:rPr>
          <w:rStyle w:val="Ninguno"/>
          <w:rFonts w:ascii="Arial" w:hAnsi="Arial" w:cs="Arial"/>
          <w:color w:val="000000" w:themeColor="text1"/>
          <w:lang w:val="pt-PT"/>
        </w:rPr>
        <w:t xml:space="preserve">culo. </w:t>
      </w:r>
    </w:p>
    <w:p w14:paraId="4A4ACF7B" w14:textId="77777777" w:rsidR="00580A22" w:rsidRPr="005D01EF" w:rsidRDefault="00580A22" w:rsidP="00422B39">
      <w:pPr>
        <w:pStyle w:val="CuerpoA"/>
        <w:spacing w:line="276" w:lineRule="auto"/>
        <w:ind w:left="0" w:right="0"/>
        <w:rPr>
          <w:rStyle w:val="Ninguno"/>
          <w:rFonts w:ascii="Arial" w:hAnsi="Arial" w:cs="Arial"/>
          <w:b/>
          <w:bCs/>
          <w:color w:val="000000" w:themeColor="text1"/>
          <w:lang w:val="de-DE"/>
        </w:rPr>
      </w:pPr>
    </w:p>
    <w:p w14:paraId="33067F32" w14:textId="4A4A45F0" w:rsidR="00580A22" w:rsidRPr="005D01EF" w:rsidRDefault="00580A22" w:rsidP="00422B39">
      <w:pPr>
        <w:pStyle w:val="CuerpoA"/>
        <w:spacing w:line="276" w:lineRule="auto"/>
        <w:ind w:left="0" w:right="0"/>
        <w:rPr>
          <w:rStyle w:val="Ninguno"/>
          <w:rFonts w:ascii="Arial" w:eastAsia="Arial" w:hAnsi="Arial" w:cs="Arial"/>
          <w:color w:val="000000" w:themeColor="text1"/>
        </w:rPr>
      </w:pPr>
      <w:r w:rsidRPr="005D01EF">
        <w:rPr>
          <w:rStyle w:val="Ninguno"/>
          <w:rFonts w:ascii="Arial" w:hAnsi="Arial" w:cs="Arial"/>
          <w:color w:val="000000" w:themeColor="text1"/>
        </w:rPr>
        <w:t xml:space="preserve">Se impondrá multa de entre </w:t>
      </w:r>
      <w:r w:rsidRPr="005D01EF">
        <w:rPr>
          <w:rStyle w:val="Ninguno"/>
          <w:rFonts w:ascii="Arial" w:hAnsi="Arial" w:cs="Arial"/>
          <w:color w:val="000000" w:themeColor="text1"/>
          <w:u w:color="0432FF"/>
        </w:rPr>
        <w:t>60 y 120</w:t>
      </w:r>
      <w:r w:rsidR="004A1D64" w:rsidRPr="005D01EF">
        <w:rPr>
          <w:rStyle w:val="Ninguno"/>
          <w:rFonts w:ascii="Arial" w:hAnsi="Arial" w:cs="Arial"/>
          <w:color w:val="000000" w:themeColor="text1"/>
          <w:u w:color="0432FF"/>
        </w:rPr>
        <w:t xml:space="preserve"> UNA Unidad de Medida y Actualización</w:t>
      </w:r>
      <w:r w:rsidRPr="005D01EF">
        <w:rPr>
          <w:rStyle w:val="Ninguno"/>
          <w:rFonts w:ascii="Arial" w:hAnsi="Arial" w:cs="Arial"/>
          <w:color w:val="000000" w:themeColor="text1"/>
          <w:u w:color="0432FF"/>
        </w:rPr>
        <w:t xml:space="preserve"> </w:t>
      </w:r>
      <w:r w:rsidRPr="005D01EF">
        <w:rPr>
          <w:rStyle w:val="Ninguno"/>
          <w:rFonts w:ascii="Arial" w:hAnsi="Arial" w:cs="Arial"/>
          <w:color w:val="000000" w:themeColor="text1"/>
        </w:rPr>
        <w:t xml:space="preserve">o arresto hasta por 36 horas, a quien incurra en alguna de las faltas previstas por las </w:t>
      </w:r>
      <w:proofErr w:type="gramStart"/>
      <w:r w:rsidRPr="005D01EF">
        <w:rPr>
          <w:rStyle w:val="Ninguno"/>
          <w:rFonts w:ascii="Arial" w:hAnsi="Arial" w:cs="Arial"/>
          <w:color w:val="000000" w:themeColor="text1"/>
        </w:rPr>
        <w:t>fracciones</w:t>
      </w:r>
      <w:r w:rsidR="004A1D64" w:rsidRPr="005D01EF">
        <w:rPr>
          <w:rStyle w:val="Ninguno"/>
          <w:rFonts w:ascii="Arial" w:hAnsi="Arial" w:cs="Arial"/>
          <w:color w:val="000000" w:themeColor="text1"/>
        </w:rPr>
        <w:t xml:space="preserve"> </w:t>
      </w:r>
      <w:r w:rsidRPr="005D01EF">
        <w:rPr>
          <w:rStyle w:val="Ninguno"/>
          <w:rFonts w:ascii="Arial" w:hAnsi="Arial" w:cs="Arial"/>
          <w:color w:val="000000" w:themeColor="text1"/>
        </w:rPr>
        <w:t xml:space="preserve"> X</w:t>
      </w:r>
      <w:proofErr w:type="gramEnd"/>
      <w:r w:rsidR="008B228A" w:rsidRPr="005D01EF">
        <w:rPr>
          <w:rStyle w:val="Ninguno"/>
          <w:rFonts w:ascii="Arial" w:hAnsi="Arial" w:cs="Arial"/>
          <w:color w:val="000000" w:themeColor="text1"/>
        </w:rPr>
        <w:t xml:space="preserve"> o </w:t>
      </w:r>
      <w:r w:rsidR="004A1D64" w:rsidRPr="005D01EF">
        <w:rPr>
          <w:rStyle w:val="Ninguno"/>
          <w:rFonts w:ascii="Arial" w:hAnsi="Arial" w:cs="Arial"/>
          <w:color w:val="000000" w:themeColor="text1"/>
        </w:rPr>
        <w:t>XI</w:t>
      </w:r>
      <w:r w:rsidR="00BD1D69" w:rsidRPr="005D01EF">
        <w:rPr>
          <w:rStyle w:val="Ninguno"/>
          <w:rFonts w:ascii="Arial" w:hAnsi="Arial" w:cs="Arial"/>
          <w:color w:val="000000" w:themeColor="text1"/>
        </w:rPr>
        <w:t>,</w:t>
      </w:r>
      <w:r w:rsidRPr="005D01EF">
        <w:rPr>
          <w:rStyle w:val="Ninguno"/>
          <w:rFonts w:ascii="Arial" w:hAnsi="Arial" w:cs="Arial"/>
          <w:color w:val="000000" w:themeColor="text1"/>
        </w:rPr>
        <w:t xml:space="preserve"> establecidas en el presente </w:t>
      </w:r>
      <w:proofErr w:type="spellStart"/>
      <w:r w:rsidRPr="005D01EF">
        <w:rPr>
          <w:rStyle w:val="Ninguno"/>
          <w:rFonts w:ascii="Arial" w:hAnsi="Arial" w:cs="Arial"/>
          <w:color w:val="000000" w:themeColor="text1"/>
        </w:rPr>
        <w:t>artí</w:t>
      </w:r>
      <w:proofErr w:type="spellEnd"/>
      <w:r w:rsidRPr="005D01EF">
        <w:rPr>
          <w:rStyle w:val="Ninguno"/>
          <w:rFonts w:ascii="Arial" w:hAnsi="Arial" w:cs="Arial"/>
          <w:color w:val="000000" w:themeColor="text1"/>
          <w:lang w:val="pt-PT"/>
        </w:rPr>
        <w:t xml:space="preserve">culo. </w:t>
      </w:r>
    </w:p>
    <w:p w14:paraId="1B4A6F04" w14:textId="77777777" w:rsidR="00580A22" w:rsidRPr="005D01EF" w:rsidRDefault="00580A22" w:rsidP="00422B39">
      <w:pPr>
        <w:pStyle w:val="CuerpoA"/>
        <w:spacing w:line="276" w:lineRule="auto"/>
        <w:ind w:left="0" w:right="0"/>
        <w:rPr>
          <w:rStyle w:val="Ninguno"/>
          <w:rFonts w:ascii="Arial" w:hAnsi="Arial" w:cs="Arial"/>
          <w:b/>
          <w:bCs/>
          <w:color w:val="000000" w:themeColor="text1"/>
          <w:lang w:val="de-DE"/>
        </w:rPr>
      </w:pPr>
    </w:p>
    <w:p w14:paraId="1191BBBB" w14:textId="46FA0284" w:rsidR="00580A22" w:rsidRPr="005D01EF" w:rsidRDefault="00580A22" w:rsidP="00422B39">
      <w:pPr>
        <w:pStyle w:val="CuerpoA"/>
        <w:spacing w:line="276" w:lineRule="auto"/>
        <w:ind w:left="0" w:right="0"/>
        <w:rPr>
          <w:rStyle w:val="Ninguno"/>
          <w:rFonts w:ascii="Arial" w:eastAsia="Arial" w:hAnsi="Arial" w:cs="Arial"/>
          <w:color w:val="000000" w:themeColor="text1"/>
        </w:rPr>
      </w:pPr>
      <w:r w:rsidRPr="005D01EF">
        <w:rPr>
          <w:rStyle w:val="Ninguno"/>
          <w:rFonts w:ascii="Arial" w:hAnsi="Arial" w:cs="Arial"/>
          <w:color w:val="000000" w:themeColor="text1"/>
        </w:rPr>
        <w:t>Se impondrá multa de entre 10</w:t>
      </w:r>
      <w:r w:rsidRPr="005D01EF">
        <w:rPr>
          <w:rStyle w:val="Ninguno"/>
          <w:rFonts w:ascii="Arial" w:hAnsi="Arial" w:cs="Arial"/>
          <w:color w:val="000000" w:themeColor="text1"/>
          <w:u w:color="0432FF"/>
        </w:rPr>
        <w:t xml:space="preserve">0 y 200 UMA </w:t>
      </w:r>
      <w:r w:rsidR="00287BAB" w:rsidRPr="005D01EF">
        <w:rPr>
          <w:rStyle w:val="Ninguno"/>
          <w:rFonts w:ascii="Arial" w:hAnsi="Arial" w:cs="Arial"/>
          <w:color w:val="000000" w:themeColor="text1"/>
          <w:u w:color="0432FF"/>
        </w:rPr>
        <w:t xml:space="preserve">Unidad de Medida y Actualización </w:t>
      </w:r>
      <w:r w:rsidRPr="005D01EF">
        <w:rPr>
          <w:rStyle w:val="Ninguno"/>
          <w:rFonts w:ascii="Arial" w:hAnsi="Arial" w:cs="Arial"/>
          <w:color w:val="000000" w:themeColor="text1"/>
        </w:rPr>
        <w:t xml:space="preserve">o arresto hasta por 36 horas, a quien incurra en alguna de las faltas previstas por las fracciones I, </w:t>
      </w:r>
      <w:r w:rsidR="004A1D64" w:rsidRPr="005D01EF">
        <w:rPr>
          <w:rStyle w:val="Ninguno"/>
          <w:rFonts w:ascii="Arial" w:hAnsi="Arial" w:cs="Arial"/>
          <w:color w:val="000000" w:themeColor="text1"/>
        </w:rPr>
        <w:t xml:space="preserve">II, III, </w:t>
      </w:r>
      <w:r w:rsidRPr="005D01EF">
        <w:rPr>
          <w:rStyle w:val="Ninguno"/>
          <w:rFonts w:ascii="Arial" w:hAnsi="Arial" w:cs="Arial"/>
          <w:color w:val="000000" w:themeColor="text1"/>
        </w:rPr>
        <w:t>IV</w:t>
      </w:r>
      <w:r w:rsidR="004A1D64" w:rsidRPr="005D01EF">
        <w:rPr>
          <w:rStyle w:val="Ninguno"/>
          <w:rFonts w:ascii="Arial" w:hAnsi="Arial" w:cs="Arial"/>
          <w:color w:val="000000" w:themeColor="text1"/>
        </w:rPr>
        <w:t xml:space="preserve"> </w:t>
      </w:r>
      <w:r w:rsidR="00BD1D69" w:rsidRPr="005D01EF">
        <w:rPr>
          <w:rStyle w:val="Ninguno"/>
          <w:rFonts w:ascii="Arial" w:hAnsi="Arial" w:cs="Arial"/>
          <w:color w:val="000000" w:themeColor="text1"/>
        </w:rPr>
        <w:t>o</w:t>
      </w:r>
      <w:r w:rsidR="004A1D64" w:rsidRPr="005D01EF">
        <w:rPr>
          <w:rStyle w:val="Ninguno"/>
          <w:rFonts w:ascii="Arial" w:hAnsi="Arial" w:cs="Arial"/>
          <w:color w:val="000000" w:themeColor="text1"/>
        </w:rPr>
        <w:t xml:space="preserve"> </w:t>
      </w:r>
      <w:proofErr w:type="gramStart"/>
      <w:r w:rsidRPr="005D01EF">
        <w:rPr>
          <w:rStyle w:val="Ninguno"/>
          <w:rFonts w:ascii="Arial" w:hAnsi="Arial" w:cs="Arial"/>
          <w:color w:val="000000" w:themeColor="text1"/>
        </w:rPr>
        <w:t>XIV ,</w:t>
      </w:r>
      <w:proofErr w:type="gramEnd"/>
      <w:r w:rsidRPr="005D01EF">
        <w:rPr>
          <w:rStyle w:val="Ninguno"/>
          <w:rFonts w:ascii="Arial" w:hAnsi="Arial" w:cs="Arial"/>
          <w:color w:val="000000" w:themeColor="text1"/>
        </w:rPr>
        <w:t xml:space="preserve"> establecidas en el presente </w:t>
      </w:r>
      <w:proofErr w:type="spellStart"/>
      <w:r w:rsidRPr="005D01EF">
        <w:rPr>
          <w:rStyle w:val="Ninguno"/>
          <w:rFonts w:ascii="Arial" w:hAnsi="Arial" w:cs="Arial"/>
          <w:color w:val="000000" w:themeColor="text1"/>
        </w:rPr>
        <w:t>artí</w:t>
      </w:r>
      <w:proofErr w:type="spellEnd"/>
      <w:r w:rsidRPr="005D01EF">
        <w:rPr>
          <w:rStyle w:val="Ninguno"/>
          <w:rFonts w:ascii="Arial" w:hAnsi="Arial" w:cs="Arial"/>
          <w:color w:val="000000" w:themeColor="text1"/>
          <w:lang w:val="pt-PT"/>
        </w:rPr>
        <w:t xml:space="preserve">culo. </w:t>
      </w:r>
    </w:p>
    <w:p w14:paraId="1EDBAF28" w14:textId="77777777" w:rsidR="00580A22" w:rsidRPr="005D01EF" w:rsidRDefault="00580A22" w:rsidP="00422B39">
      <w:pPr>
        <w:pStyle w:val="CuerpoA"/>
        <w:spacing w:line="276" w:lineRule="auto"/>
        <w:ind w:left="0" w:right="0" w:firstLine="0"/>
        <w:rPr>
          <w:rStyle w:val="Ninguno"/>
          <w:rFonts w:ascii="Arial" w:hAnsi="Arial" w:cs="Arial"/>
          <w:b/>
          <w:bCs/>
          <w:color w:val="000000" w:themeColor="text1"/>
          <w:lang w:val="de-DE"/>
        </w:rPr>
      </w:pPr>
    </w:p>
    <w:p w14:paraId="6CDB4A2D" w14:textId="3842FE68" w:rsidR="00580A22" w:rsidRPr="005D01EF" w:rsidRDefault="00580A22" w:rsidP="00422B39">
      <w:pPr>
        <w:pStyle w:val="CuerpoA"/>
        <w:spacing w:line="276" w:lineRule="auto"/>
        <w:ind w:left="0" w:right="0"/>
        <w:rPr>
          <w:rStyle w:val="Ninguno"/>
          <w:rFonts w:ascii="Arial" w:hAnsi="Arial" w:cs="Arial"/>
          <w:color w:val="000000" w:themeColor="text1"/>
        </w:rPr>
      </w:pPr>
      <w:r w:rsidRPr="005D01EF">
        <w:rPr>
          <w:rStyle w:val="Ninguno"/>
          <w:rFonts w:ascii="Arial" w:hAnsi="Arial" w:cs="Arial"/>
          <w:color w:val="000000" w:themeColor="text1"/>
        </w:rPr>
        <w:t>La persona que incurra en alguna de las faltas administrativas previstas en este artículo deberá, además, pagar los daños y/o perjuicios ocasionados.</w:t>
      </w:r>
      <w:r w:rsidR="00BD1D69" w:rsidRPr="005D01EF">
        <w:rPr>
          <w:rStyle w:val="Ninguno"/>
          <w:rFonts w:ascii="Arial" w:hAnsi="Arial" w:cs="Arial"/>
          <w:color w:val="000000" w:themeColor="text1"/>
        </w:rPr>
        <w:t xml:space="preserve"> </w:t>
      </w:r>
      <w:r w:rsidR="00ED55F9" w:rsidRPr="005D01EF">
        <w:rPr>
          <w:rStyle w:val="Ninguno"/>
          <w:rFonts w:ascii="Arial" w:hAnsi="Arial" w:cs="Arial"/>
          <w:color w:val="000000" w:themeColor="text1"/>
        </w:rPr>
        <w:t xml:space="preserve">Quien incurra en </w:t>
      </w:r>
      <w:r w:rsidR="00BD1D69" w:rsidRPr="005D01EF">
        <w:rPr>
          <w:rStyle w:val="Ninguno"/>
          <w:rFonts w:ascii="Arial" w:hAnsi="Arial" w:cs="Arial"/>
          <w:color w:val="000000" w:themeColor="text1"/>
        </w:rPr>
        <w:t>las faltas administrativas previstas en las fracciones IX, XII, XVI, XVII, XVIII,</w:t>
      </w:r>
      <w:r w:rsidR="00ED55F9" w:rsidRPr="005D01EF">
        <w:rPr>
          <w:rStyle w:val="Ninguno"/>
          <w:rFonts w:ascii="Arial" w:hAnsi="Arial" w:cs="Arial"/>
          <w:color w:val="000000" w:themeColor="text1"/>
        </w:rPr>
        <w:t xml:space="preserve"> </w:t>
      </w:r>
      <w:r w:rsidR="008B228A" w:rsidRPr="005D01EF">
        <w:rPr>
          <w:rStyle w:val="Ninguno"/>
          <w:rFonts w:ascii="Arial" w:hAnsi="Arial" w:cs="Arial"/>
          <w:color w:val="000000" w:themeColor="text1"/>
        </w:rPr>
        <w:t xml:space="preserve">XIX, XX </w:t>
      </w:r>
      <w:r w:rsidR="00ED55F9" w:rsidRPr="005D01EF">
        <w:rPr>
          <w:rStyle w:val="Ninguno"/>
          <w:rFonts w:ascii="Arial" w:hAnsi="Arial" w:cs="Arial"/>
          <w:color w:val="000000" w:themeColor="text1"/>
        </w:rPr>
        <w:t xml:space="preserve">y </w:t>
      </w:r>
      <w:r w:rsidR="008B228A" w:rsidRPr="005D01EF">
        <w:rPr>
          <w:rStyle w:val="Ninguno"/>
          <w:rFonts w:ascii="Arial" w:hAnsi="Arial" w:cs="Arial"/>
          <w:color w:val="000000" w:themeColor="text1"/>
        </w:rPr>
        <w:t>XXI</w:t>
      </w:r>
      <w:r w:rsidR="00ED55F9" w:rsidRPr="005D01EF">
        <w:rPr>
          <w:rStyle w:val="Ninguno"/>
          <w:rFonts w:ascii="Arial" w:hAnsi="Arial" w:cs="Arial"/>
          <w:color w:val="000000" w:themeColor="text1"/>
        </w:rPr>
        <w:t xml:space="preserve"> de este artículo, deberá además limpiar y recolectar la basura o </w:t>
      </w:r>
      <w:proofErr w:type="gramStart"/>
      <w:r w:rsidR="00ED55F9" w:rsidRPr="005D01EF">
        <w:rPr>
          <w:rStyle w:val="Ninguno"/>
          <w:rFonts w:ascii="Arial" w:hAnsi="Arial" w:cs="Arial"/>
          <w:color w:val="000000" w:themeColor="text1"/>
        </w:rPr>
        <w:t>desechos  del</w:t>
      </w:r>
      <w:proofErr w:type="gramEnd"/>
      <w:r w:rsidR="00ED55F9" w:rsidRPr="005D01EF">
        <w:rPr>
          <w:rStyle w:val="Ninguno"/>
          <w:rFonts w:ascii="Arial" w:hAnsi="Arial" w:cs="Arial"/>
          <w:color w:val="000000" w:themeColor="text1"/>
        </w:rPr>
        <w:t xml:space="preserve"> área afectada y si se </w:t>
      </w:r>
      <w:r w:rsidR="00ED55F9" w:rsidRPr="005D01EF">
        <w:rPr>
          <w:rStyle w:val="Ninguno"/>
          <w:rFonts w:ascii="Arial" w:hAnsi="Arial" w:cs="Arial"/>
          <w:color w:val="000000" w:themeColor="text1"/>
        </w:rPr>
        <w:lastRenderedPageBreak/>
        <w:t xml:space="preserve">negare a ello, se procederá a aplicar la sanción hasta en un ciento por ciento </w:t>
      </w:r>
      <w:proofErr w:type="spellStart"/>
      <w:r w:rsidR="00ED55F9" w:rsidRPr="005D01EF">
        <w:rPr>
          <w:rStyle w:val="Ninguno"/>
          <w:rFonts w:ascii="Arial" w:hAnsi="Arial" w:cs="Arial"/>
          <w:color w:val="000000" w:themeColor="text1"/>
        </w:rPr>
        <w:t>mas</w:t>
      </w:r>
      <w:proofErr w:type="spellEnd"/>
      <w:r w:rsidR="00ED55F9" w:rsidRPr="005D01EF">
        <w:rPr>
          <w:rStyle w:val="Ninguno"/>
          <w:rFonts w:ascii="Arial" w:hAnsi="Arial" w:cs="Arial"/>
          <w:color w:val="000000" w:themeColor="text1"/>
        </w:rPr>
        <w:t xml:space="preserve"> de lo establecido por la falta de que se trate.   </w:t>
      </w:r>
      <w:r w:rsidR="008B228A" w:rsidRPr="005D01EF">
        <w:rPr>
          <w:rStyle w:val="Ninguno"/>
          <w:rFonts w:ascii="Arial" w:hAnsi="Arial" w:cs="Arial"/>
          <w:color w:val="000000" w:themeColor="text1"/>
        </w:rPr>
        <w:t xml:space="preserve"> </w:t>
      </w:r>
    </w:p>
    <w:p w14:paraId="7D26AB34" w14:textId="5D7DA660" w:rsidR="00852DF9" w:rsidRPr="005D01EF" w:rsidRDefault="00852DF9" w:rsidP="00422B39">
      <w:pPr>
        <w:pStyle w:val="CuerpoA"/>
        <w:spacing w:line="276" w:lineRule="auto"/>
        <w:ind w:left="0" w:right="0"/>
        <w:rPr>
          <w:rStyle w:val="Ninguno"/>
          <w:rFonts w:ascii="Arial" w:hAnsi="Arial" w:cs="Arial"/>
          <w:color w:val="000000" w:themeColor="text1"/>
        </w:rPr>
      </w:pPr>
    </w:p>
    <w:p w14:paraId="711D8181" w14:textId="77777777" w:rsidR="00C93FCC" w:rsidRPr="005D01EF" w:rsidRDefault="00C93FCC" w:rsidP="00422B39">
      <w:pPr>
        <w:spacing w:line="276" w:lineRule="auto"/>
        <w:jc w:val="both"/>
        <w:rPr>
          <w:rFonts w:ascii="Arial" w:hAnsi="Arial" w:cs="Arial"/>
        </w:rPr>
      </w:pPr>
      <w:r w:rsidRPr="005D01EF">
        <w:rPr>
          <w:rFonts w:ascii="Arial" w:hAnsi="Arial" w:cs="Arial"/>
        </w:rPr>
        <w:t>Quien incurra en la falta prevista por la fracción XXI, establecida en este artículo, deberá, además, limpiar los desechos del área afectada y, si se negare a ello, procederá aplicar la sanción hasta en un ciento por ciento más de lo establecido para la falta de que se trate.</w:t>
      </w:r>
    </w:p>
    <w:p w14:paraId="6F68BFF9" w14:textId="77777777" w:rsidR="00580A22" w:rsidRPr="005D01EF" w:rsidRDefault="00580A22" w:rsidP="00422B39">
      <w:pPr>
        <w:pStyle w:val="CuerpoA"/>
        <w:spacing w:line="276" w:lineRule="auto"/>
        <w:ind w:left="0" w:right="0"/>
        <w:rPr>
          <w:rStyle w:val="Ninguno"/>
          <w:rFonts w:ascii="Arial" w:eastAsia="Arial" w:hAnsi="Arial" w:cs="Arial"/>
          <w:color w:val="000000" w:themeColor="text1"/>
        </w:rPr>
      </w:pPr>
      <w:r w:rsidRPr="005D01EF">
        <w:rPr>
          <w:rStyle w:val="Ninguno"/>
          <w:rFonts w:ascii="Arial" w:hAnsi="Arial" w:cs="Arial"/>
          <w:color w:val="000000" w:themeColor="text1"/>
        </w:rPr>
        <w:t xml:space="preserve">La aplicación de las sanciones previstas en los párrafos anteriores se hará de manera independiente de la responsabilidad penal que se pueda presumir e imputar en la instancia correspondiente a la persona que realizó la conducta. </w:t>
      </w:r>
    </w:p>
    <w:p w14:paraId="2099A281" w14:textId="77777777" w:rsidR="00580A22" w:rsidRPr="005D01EF" w:rsidRDefault="00580A22" w:rsidP="00422B39">
      <w:pPr>
        <w:pStyle w:val="CuerpoA"/>
        <w:spacing w:after="0" w:line="276" w:lineRule="auto"/>
        <w:ind w:left="0" w:right="0" w:firstLine="0"/>
        <w:rPr>
          <w:rStyle w:val="Ninguno"/>
          <w:rFonts w:ascii="Arial" w:eastAsia="Arial" w:hAnsi="Arial" w:cs="Arial"/>
          <w:color w:val="000000" w:themeColor="text1"/>
        </w:rPr>
      </w:pPr>
    </w:p>
    <w:p w14:paraId="40FBE9D5" w14:textId="77777777" w:rsidR="00580A22" w:rsidRPr="005D01EF" w:rsidRDefault="00580A22" w:rsidP="00422B39">
      <w:pPr>
        <w:pStyle w:val="CuerpoA"/>
        <w:spacing w:line="276" w:lineRule="auto"/>
        <w:ind w:left="0" w:right="0"/>
        <w:rPr>
          <w:rStyle w:val="Ninguno"/>
          <w:rFonts w:ascii="Arial" w:eastAsia="Arial" w:hAnsi="Arial" w:cs="Arial"/>
          <w:color w:val="000000" w:themeColor="text1"/>
        </w:rPr>
      </w:pPr>
      <w:r w:rsidRPr="005D01EF">
        <w:rPr>
          <w:rStyle w:val="Ninguno"/>
          <w:rFonts w:ascii="Arial" w:hAnsi="Arial" w:cs="Arial"/>
          <w:color w:val="000000" w:themeColor="text1"/>
          <w:lang w:val="pt-PT"/>
        </w:rPr>
        <w:t>Trat</w:t>
      </w:r>
      <w:proofErr w:type="spellStart"/>
      <w:r w:rsidRPr="005D01EF">
        <w:rPr>
          <w:rStyle w:val="Ninguno"/>
          <w:rFonts w:ascii="Arial" w:hAnsi="Arial" w:cs="Arial"/>
          <w:color w:val="000000" w:themeColor="text1"/>
        </w:rPr>
        <w:t>ándose</w:t>
      </w:r>
      <w:proofErr w:type="spellEnd"/>
      <w:r w:rsidRPr="005D01EF">
        <w:rPr>
          <w:rStyle w:val="Ninguno"/>
          <w:rFonts w:ascii="Arial" w:hAnsi="Arial" w:cs="Arial"/>
          <w:color w:val="000000" w:themeColor="text1"/>
        </w:rPr>
        <w:t xml:space="preserve"> de personas menores de dieciocho años, quien ejerza la patria potestad de la misma será responsable directa del cumplimiento de la sanción correspondiente y del pago de lo debido por los daños y perjuicios ocasionados. </w:t>
      </w:r>
    </w:p>
    <w:p w14:paraId="2372F5DB" w14:textId="77777777" w:rsidR="00580A22" w:rsidRPr="005D01EF" w:rsidRDefault="00580A22" w:rsidP="00422B39">
      <w:pPr>
        <w:spacing w:line="276" w:lineRule="auto"/>
        <w:jc w:val="both"/>
        <w:rPr>
          <w:rFonts w:ascii="Arial" w:hAnsi="Arial" w:cs="Arial"/>
          <w:b/>
          <w:lang w:val="es-ES_tradnl"/>
        </w:rPr>
      </w:pPr>
    </w:p>
    <w:p w14:paraId="6C0244E0" w14:textId="55D68E71"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 xml:space="preserve">Artículo </w:t>
      </w:r>
      <w:r w:rsidR="00325D62" w:rsidRPr="005D01EF">
        <w:rPr>
          <w:rFonts w:ascii="Arial" w:hAnsi="Arial" w:cs="Arial"/>
          <w:b/>
          <w:lang w:val="es-ES_tradnl"/>
        </w:rPr>
        <w:t>70</w:t>
      </w:r>
      <w:r w:rsidR="007E041E" w:rsidRPr="005D01EF">
        <w:rPr>
          <w:rFonts w:ascii="Arial" w:hAnsi="Arial" w:cs="Arial"/>
          <w:b/>
          <w:lang w:val="es-ES_tradnl"/>
        </w:rPr>
        <w:t xml:space="preserve">. </w:t>
      </w:r>
      <w:r w:rsidR="00B42BD3" w:rsidRPr="005D01EF">
        <w:rPr>
          <w:rFonts w:ascii="Arial" w:hAnsi="Arial" w:cs="Arial"/>
          <w:lang w:val="es-ES_tradnl"/>
        </w:rPr>
        <w:t>Quien provoque la interrupción o suspensión en la prestación de servicios públicos estatales o municipales, por la actualización de la conducta prevista por el artículo 474 del Código Penal vigente en el Estado y relativo al delito de sabotaje, en forma inmediata se le pondrá a disposición de la Agencia del Ministerio Público correspondiente.</w:t>
      </w:r>
    </w:p>
    <w:p w14:paraId="57A175B5" w14:textId="77777777" w:rsidR="00FA123D" w:rsidRPr="005D01EF" w:rsidRDefault="00FA123D" w:rsidP="00422B39">
      <w:pPr>
        <w:spacing w:line="276" w:lineRule="auto"/>
        <w:jc w:val="both"/>
        <w:rPr>
          <w:rFonts w:ascii="Arial" w:hAnsi="Arial" w:cs="Arial"/>
          <w:lang w:val="es-ES_tradnl"/>
        </w:rPr>
      </w:pPr>
    </w:p>
    <w:p w14:paraId="7BE0AD5E" w14:textId="77777777" w:rsidR="00FA123D" w:rsidRPr="005D01EF" w:rsidRDefault="00B42BD3" w:rsidP="00422B39">
      <w:pPr>
        <w:spacing w:line="276" w:lineRule="auto"/>
        <w:jc w:val="center"/>
        <w:rPr>
          <w:rFonts w:ascii="Arial" w:hAnsi="Arial" w:cs="Arial"/>
          <w:b/>
          <w:bCs/>
          <w:lang w:val="es-ES_tradnl"/>
        </w:rPr>
      </w:pPr>
      <w:r w:rsidRPr="005D01EF">
        <w:rPr>
          <w:rFonts w:ascii="Arial" w:hAnsi="Arial" w:cs="Arial"/>
          <w:b/>
          <w:bCs/>
          <w:lang w:val="es-ES_tradnl"/>
        </w:rPr>
        <w:t>Capítulo IV</w:t>
      </w:r>
    </w:p>
    <w:p w14:paraId="18952747" w14:textId="7567E216" w:rsidR="00B42BD3" w:rsidRPr="005D01EF" w:rsidRDefault="00B42BD3" w:rsidP="00422B39">
      <w:pPr>
        <w:spacing w:line="276" w:lineRule="auto"/>
        <w:jc w:val="center"/>
        <w:rPr>
          <w:rFonts w:ascii="Arial" w:hAnsi="Arial" w:cs="Arial"/>
          <w:b/>
          <w:lang w:val="es-ES_tradnl"/>
        </w:rPr>
      </w:pPr>
      <w:r w:rsidRPr="005D01EF">
        <w:rPr>
          <w:rFonts w:ascii="Arial" w:hAnsi="Arial" w:cs="Arial"/>
          <w:b/>
          <w:bCs/>
          <w:lang w:val="es-ES_tradnl"/>
        </w:rPr>
        <w:t xml:space="preserve"> </w:t>
      </w:r>
      <w:r w:rsidRPr="005D01EF">
        <w:rPr>
          <w:rFonts w:ascii="Arial" w:hAnsi="Arial" w:cs="Arial"/>
          <w:b/>
          <w:lang w:val="es-ES_tradnl"/>
        </w:rPr>
        <w:t>Detención y presentación de la persona probable infractora</w:t>
      </w:r>
    </w:p>
    <w:p w14:paraId="02A7B9B0" w14:textId="77777777" w:rsidR="0099275C" w:rsidRPr="005D01EF" w:rsidRDefault="0099275C" w:rsidP="00422B39">
      <w:pPr>
        <w:spacing w:line="276" w:lineRule="auto"/>
        <w:jc w:val="both"/>
        <w:rPr>
          <w:rFonts w:ascii="Arial" w:hAnsi="Arial" w:cs="Arial"/>
          <w:b/>
          <w:lang w:val="es-ES_tradnl"/>
        </w:rPr>
      </w:pPr>
    </w:p>
    <w:p w14:paraId="2D108531" w14:textId="1E21AC55" w:rsidR="00B42BD3" w:rsidRPr="005D01EF" w:rsidRDefault="007E041E" w:rsidP="00422B39">
      <w:pPr>
        <w:spacing w:line="276" w:lineRule="auto"/>
        <w:jc w:val="both"/>
        <w:rPr>
          <w:rFonts w:ascii="Arial" w:hAnsi="Arial" w:cs="Arial"/>
          <w:lang w:val="es-ES_tradnl"/>
        </w:rPr>
      </w:pPr>
      <w:r w:rsidRPr="005D01EF">
        <w:rPr>
          <w:rFonts w:ascii="Arial" w:hAnsi="Arial" w:cs="Arial"/>
          <w:b/>
          <w:lang w:val="es-ES_tradnl"/>
        </w:rPr>
        <w:t xml:space="preserve">Artículo </w:t>
      </w:r>
      <w:r w:rsidR="00477653" w:rsidRPr="005D01EF">
        <w:rPr>
          <w:rFonts w:ascii="Arial" w:hAnsi="Arial" w:cs="Arial"/>
          <w:b/>
          <w:lang w:val="es-ES_tradnl"/>
        </w:rPr>
        <w:t>7</w:t>
      </w:r>
      <w:r w:rsidR="00325D62" w:rsidRPr="005D01EF">
        <w:rPr>
          <w:rFonts w:ascii="Arial" w:hAnsi="Arial" w:cs="Arial"/>
          <w:b/>
          <w:lang w:val="es-ES_tradnl"/>
        </w:rPr>
        <w:t>1</w:t>
      </w:r>
      <w:r w:rsidRPr="005D01EF">
        <w:rPr>
          <w:rFonts w:ascii="Arial" w:hAnsi="Arial" w:cs="Arial"/>
          <w:b/>
          <w:lang w:val="es-ES_tradnl"/>
        </w:rPr>
        <w:t xml:space="preserve">. </w:t>
      </w:r>
      <w:bookmarkStart w:id="5" w:name="_Hlk112305072"/>
      <w:r w:rsidR="00DA0167" w:rsidRPr="005D01EF">
        <w:rPr>
          <w:rFonts w:ascii="Arial" w:hAnsi="Arial" w:cs="Arial"/>
          <w:lang w:val="es-ES_tradnl"/>
        </w:rPr>
        <w:t>Toda persona podrá ser</w:t>
      </w:r>
      <w:r w:rsidR="00B42BD3" w:rsidRPr="005D01EF">
        <w:rPr>
          <w:rFonts w:ascii="Arial" w:hAnsi="Arial" w:cs="Arial"/>
          <w:lang w:val="es-ES_tradnl"/>
        </w:rPr>
        <w:t xml:space="preserve"> sorprendid</w:t>
      </w:r>
      <w:r w:rsidR="003A36BE" w:rsidRPr="005D01EF">
        <w:rPr>
          <w:rFonts w:ascii="Arial" w:hAnsi="Arial" w:cs="Arial"/>
          <w:lang w:val="es-ES_tradnl"/>
        </w:rPr>
        <w:t>a</w:t>
      </w:r>
      <w:r w:rsidR="00B42BD3" w:rsidRPr="005D01EF">
        <w:rPr>
          <w:rFonts w:ascii="Arial" w:hAnsi="Arial" w:cs="Arial"/>
          <w:lang w:val="es-ES_tradnl"/>
        </w:rPr>
        <w:t xml:space="preserve"> en flagrancia, cuando el personal de la Dirección General de Seguridad Pública presencie la comisión de la falta administrativa o, cuando inmediatamente después de ejecutada ésta, lo persiga materialmente y lo detenga; ello, sin perjuicio de la responsabilidad administrativa que en su caso proceda</w:t>
      </w:r>
      <w:bookmarkEnd w:id="5"/>
      <w:r w:rsidR="00B42BD3" w:rsidRPr="005D01EF">
        <w:rPr>
          <w:rFonts w:ascii="Arial" w:hAnsi="Arial" w:cs="Arial"/>
          <w:lang w:val="es-ES_tradnl"/>
        </w:rPr>
        <w:t>.</w:t>
      </w:r>
    </w:p>
    <w:p w14:paraId="324A3E61" w14:textId="33160E96" w:rsidR="00AA0896" w:rsidRPr="005D01EF" w:rsidRDefault="00B42BD3" w:rsidP="00422B39">
      <w:pPr>
        <w:spacing w:line="276" w:lineRule="auto"/>
        <w:jc w:val="both"/>
        <w:rPr>
          <w:rFonts w:ascii="Arial" w:hAnsi="Arial" w:cs="Arial"/>
          <w:lang w:val="es-ES_tradnl"/>
        </w:rPr>
      </w:pPr>
      <w:r w:rsidRPr="005D01EF">
        <w:rPr>
          <w:rFonts w:ascii="Arial" w:hAnsi="Arial" w:cs="Arial"/>
          <w:lang w:val="es-ES_tradnl"/>
        </w:rPr>
        <w:t>Se mantendrá la flagrancia cuando se le dé un seguimiento a</w:t>
      </w:r>
      <w:r w:rsidR="00DF2C94" w:rsidRPr="005D01EF">
        <w:rPr>
          <w:rFonts w:ascii="Arial" w:hAnsi="Arial" w:cs="Arial"/>
          <w:lang w:val="es-ES_tradnl"/>
        </w:rPr>
        <w:t xml:space="preserve"> la persona</w:t>
      </w:r>
      <w:r w:rsidRPr="005D01EF">
        <w:rPr>
          <w:rFonts w:ascii="Arial" w:hAnsi="Arial" w:cs="Arial"/>
          <w:lang w:val="es-ES_tradnl"/>
        </w:rPr>
        <w:t xml:space="preserve"> </w:t>
      </w:r>
      <w:r w:rsidR="00A7493D" w:rsidRPr="005D01EF">
        <w:rPr>
          <w:rFonts w:ascii="Arial" w:hAnsi="Arial" w:cs="Arial"/>
          <w:lang w:val="es-ES_tradnl"/>
        </w:rPr>
        <w:t xml:space="preserve">probable </w:t>
      </w:r>
      <w:r w:rsidRPr="005D01EF">
        <w:rPr>
          <w:rFonts w:ascii="Arial" w:hAnsi="Arial" w:cs="Arial"/>
          <w:lang w:val="es-ES_tradnl"/>
        </w:rPr>
        <w:t>infractor</w:t>
      </w:r>
      <w:r w:rsidR="00DF2C94" w:rsidRPr="005D01EF">
        <w:rPr>
          <w:rFonts w:ascii="Arial" w:hAnsi="Arial" w:cs="Arial"/>
          <w:lang w:val="es-ES_tradnl"/>
        </w:rPr>
        <w:t>a</w:t>
      </w:r>
      <w:r w:rsidRPr="005D01EF">
        <w:rPr>
          <w:rFonts w:ascii="Arial" w:hAnsi="Arial" w:cs="Arial"/>
          <w:lang w:val="es-ES_tradnl"/>
        </w:rPr>
        <w:t xml:space="preserve"> material o visual a través de las videocámaras de seguridad ubicadas en la ciudad, que permitan su reconocimiento, ubicación y posterior captura, pudiendo en ese último caso mantenerse la flagrancia por no haberlo perdido de vista y que ante tal situación, personal de </w:t>
      </w:r>
      <w:r w:rsidR="00944CC3" w:rsidRPr="005D01EF">
        <w:rPr>
          <w:rFonts w:ascii="Arial" w:hAnsi="Arial" w:cs="Arial"/>
          <w:lang w:val="es-ES_tradnl"/>
        </w:rPr>
        <w:t xml:space="preserve">la </w:t>
      </w:r>
      <w:r w:rsidRPr="005D01EF">
        <w:rPr>
          <w:rFonts w:ascii="Arial" w:hAnsi="Arial" w:cs="Arial"/>
          <w:lang w:val="es-ES_tradnl"/>
        </w:rPr>
        <w:t>Dirección General de Seguridad Pública, pued</w:t>
      </w:r>
      <w:r w:rsidR="00DF2C94" w:rsidRPr="005D01EF">
        <w:rPr>
          <w:rFonts w:ascii="Arial" w:hAnsi="Arial" w:cs="Arial"/>
          <w:lang w:val="es-ES_tradnl"/>
        </w:rPr>
        <w:t>a</w:t>
      </w:r>
      <w:r w:rsidRPr="005D01EF">
        <w:rPr>
          <w:rFonts w:ascii="Arial" w:hAnsi="Arial" w:cs="Arial"/>
          <w:lang w:val="es-ES_tradnl"/>
        </w:rPr>
        <w:t xml:space="preserve"> realizar su detención esto en el entendido de que es imperativo de que en este último caso, </w:t>
      </w:r>
      <w:r w:rsidR="001E3693" w:rsidRPr="005D01EF">
        <w:rPr>
          <w:rFonts w:ascii="Arial" w:hAnsi="Arial" w:cs="Arial"/>
          <w:lang w:val="es-ES_tradnl"/>
        </w:rPr>
        <w:t>e</w:t>
      </w:r>
      <w:r w:rsidRPr="005D01EF">
        <w:rPr>
          <w:rFonts w:ascii="Arial" w:hAnsi="Arial" w:cs="Arial"/>
          <w:lang w:val="es-ES_tradnl"/>
        </w:rPr>
        <w:t xml:space="preserve">l personal de Seguridad Publica pueda comprobar su persecución visual e ininterrumpida. </w:t>
      </w:r>
    </w:p>
    <w:p w14:paraId="6DD27DB1" w14:textId="0BD71733" w:rsidR="00B42BD3" w:rsidRPr="005D01EF" w:rsidRDefault="00AA0896" w:rsidP="00422B39">
      <w:pPr>
        <w:spacing w:line="276" w:lineRule="auto"/>
        <w:jc w:val="both"/>
        <w:rPr>
          <w:rFonts w:ascii="Arial" w:hAnsi="Arial" w:cs="Arial"/>
          <w:lang w:val="es-ES_tradnl"/>
        </w:rPr>
      </w:pPr>
      <w:r w:rsidRPr="005D01EF">
        <w:rPr>
          <w:rFonts w:ascii="Arial" w:hAnsi="Arial" w:cs="Arial"/>
          <w:lang w:val="es-ES_tradnl"/>
        </w:rPr>
        <w:lastRenderedPageBreak/>
        <w:t>Para tal efecto, se brindará</w:t>
      </w:r>
      <w:r w:rsidR="00B42BD3" w:rsidRPr="005D01EF">
        <w:rPr>
          <w:rFonts w:ascii="Arial" w:hAnsi="Arial" w:cs="Arial"/>
          <w:lang w:val="es-ES_tradnl"/>
        </w:rPr>
        <w:t xml:space="preserve"> al personal de una cámara de videograbación personal con capacidad suficiente para que almacene en la misma su actuación policial, además podrá solicitar por escrito si así lo requiere, la videograbación del seguimiento visual ininterrumpido de la persona por medio de las cámaras de video vigilancia instaladas en todo el territorio comprendido de esta ciudad, pudiendo auxiliars</w:t>
      </w:r>
      <w:r w:rsidR="00CD082C" w:rsidRPr="005D01EF">
        <w:rPr>
          <w:rFonts w:ascii="Arial" w:hAnsi="Arial" w:cs="Arial"/>
          <w:lang w:val="es-ES_tradnl"/>
        </w:rPr>
        <w:t>e incluso de las grabaciones del estado y municipio</w:t>
      </w:r>
      <w:r w:rsidR="00905B26" w:rsidRPr="005D01EF">
        <w:rPr>
          <w:rFonts w:ascii="Arial" w:hAnsi="Arial" w:cs="Arial"/>
          <w:lang w:val="es-ES_tradnl"/>
        </w:rPr>
        <w:t>s</w:t>
      </w:r>
      <w:r w:rsidR="00CD082C" w:rsidRPr="005D01EF">
        <w:rPr>
          <w:rFonts w:ascii="Arial" w:hAnsi="Arial" w:cs="Arial"/>
          <w:lang w:val="es-ES_tradnl"/>
        </w:rPr>
        <w:t xml:space="preserve"> vecino</w:t>
      </w:r>
      <w:r w:rsidR="00905B26" w:rsidRPr="005D01EF">
        <w:rPr>
          <w:rFonts w:ascii="Arial" w:hAnsi="Arial" w:cs="Arial"/>
          <w:lang w:val="es-ES_tradnl"/>
        </w:rPr>
        <w:t>s</w:t>
      </w:r>
      <w:r w:rsidR="00B42BD3" w:rsidRPr="005D01EF">
        <w:rPr>
          <w:rFonts w:ascii="Arial" w:hAnsi="Arial" w:cs="Arial"/>
          <w:lang w:val="es-ES_tradnl"/>
        </w:rPr>
        <w:t xml:space="preserve">, en donde con el debido permiso y autorización de la superioridad, podrá gozar de un permiso provisional para ingresar y realizar su captura o en su caso podrá solicitar el apoyo o canalización para que personal de otra corporación del estado vecino pueda realizarla y como aportación final, le sea entregada la persona detenida a la policía de esta ciudad en los límites de </w:t>
      </w:r>
      <w:r w:rsidR="00407480" w:rsidRPr="005D01EF">
        <w:rPr>
          <w:rFonts w:ascii="Arial" w:hAnsi="Arial" w:cs="Arial"/>
          <w:lang w:val="es-ES_tradnl"/>
        </w:rPr>
        <w:t xml:space="preserve">la misma </w:t>
      </w:r>
      <w:r w:rsidR="00B42BD3" w:rsidRPr="005D01EF">
        <w:rPr>
          <w:rFonts w:ascii="Arial" w:hAnsi="Arial" w:cs="Arial"/>
          <w:lang w:val="es-ES_tradnl"/>
        </w:rPr>
        <w:t xml:space="preserve">como una cooperación entre estados, debiendo quedar plasmado todo lo anterior en bitácora, Sala de radio de la </w:t>
      </w:r>
      <w:r w:rsidR="00CD082C" w:rsidRPr="005D01EF">
        <w:rPr>
          <w:rFonts w:ascii="Arial" w:hAnsi="Arial" w:cs="Arial"/>
          <w:lang w:val="es-ES_tradnl"/>
        </w:rPr>
        <w:t xml:space="preserve">Dirección de Seguridad Pública Municipal </w:t>
      </w:r>
      <w:r w:rsidR="001E3693" w:rsidRPr="005D01EF">
        <w:rPr>
          <w:rFonts w:ascii="Arial" w:hAnsi="Arial" w:cs="Arial"/>
          <w:lang w:val="es-ES_tradnl"/>
        </w:rPr>
        <w:t xml:space="preserve">(SICAM) </w:t>
      </w:r>
      <w:r w:rsidR="00B42BD3" w:rsidRPr="005D01EF">
        <w:rPr>
          <w:rFonts w:ascii="Arial" w:hAnsi="Arial" w:cs="Arial"/>
          <w:lang w:val="es-ES_tradnl"/>
        </w:rPr>
        <w:t>y con los reportes y tarjetas informativas pertinentes de la colaboración.</w:t>
      </w:r>
    </w:p>
    <w:p w14:paraId="3F2CE7C9" w14:textId="49B1A72B"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7</w:t>
      </w:r>
      <w:r w:rsidR="00D15CB0" w:rsidRPr="005D01EF">
        <w:rPr>
          <w:rFonts w:ascii="Arial" w:hAnsi="Arial" w:cs="Arial"/>
          <w:b/>
          <w:lang w:val="es-ES_tradnl"/>
        </w:rPr>
        <w:t>2</w:t>
      </w:r>
      <w:r w:rsidR="007E041E" w:rsidRPr="005D01EF">
        <w:rPr>
          <w:rFonts w:ascii="Arial" w:hAnsi="Arial" w:cs="Arial"/>
          <w:b/>
          <w:lang w:val="es-ES_tradnl"/>
        </w:rPr>
        <w:t xml:space="preserve">. </w:t>
      </w:r>
      <w:r w:rsidR="00B42BD3" w:rsidRPr="005D01EF">
        <w:rPr>
          <w:rFonts w:ascii="Arial" w:hAnsi="Arial" w:cs="Arial"/>
          <w:b/>
          <w:lang w:val="es-ES_tradnl"/>
        </w:rPr>
        <w:t xml:space="preserve"> </w:t>
      </w:r>
      <w:r w:rsidR="00B42BD3" w:rsidRPr="005D01EF">
        <w:rPr>
          <w:rFonts w:ascii="Arial" w:hAnsi="Arial" w:cs="Arial"/>
          <w:lang w:val="es-ES_tradnl"/>
        </w:rPr>
        <w:t xml:space="preserve">La detención de una persona probable infractora podrá ser por el señalamiento directo de la víctima, persona ofendida o </w:t>
      </w:r>
      <w:r w:rsidR="00A7493D" w:rsidRPr="005D01EF">
        <w:rPr>
          <w:rFonts w:ascii="Arial" w:hAnsi="Arial" w:cs="Arial"/>
          <w:lang w:val="es-ES_tradnl"/>
        </w:rPr>
        <w:t>testigo</w:t>
      </w:r>
      <w:r w:rsidR="00B42BD3" w:rsidRPr="005D01EF">
        <w:rPr>
          <w:rFonts w:ascii="Arial" w:hAnsi="Arial" w:cs="Arial"/>
          <w:lang w:val="es-ES_tradnl"/>
        </w:rPr>
        <w:t xml:space="preserve"> de los hechos.</w:t>
      </w:r>
    </w:p>
    <w:p w14:paraId="38C4E6DB" w14:textId="6EDB5E13"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7</w:t>
      </w:r>
      <w:r w:rsidR="00D15CB0" w:rsidRPr="005D01EF">
        <w:rPr>
          <w:rFonts w:ascii="Arial" w:hAnsi="Arial" w:cs="Arial"/>
          <w:b/>
          <w:lang w:val="es-ES_tradnl"/>
        </w:rPr>
        <w:t>3</w:t>
      </w:r>
      <w:r w:rsidR="007E041E" w:rsidRPr="005D01EF">
        <w:rPr>
          <w:rFonts w:ascii="Arial" w:hAnsi="Arial" w:cs="Arial"/>
          <w:b/>
          <w:lang w:val="es-ES_tradnl"/>
        </w:rPr>
        <w:t xml:space="preserve">. </w:t>
      </w:r>
      <w:r w:rsidR="00B42BD3" w:rsidRPr="005D01EF">
        <w:rPr>
          <w:rFonts w:ascii="Arial" w:hAnsi="Arial" w:cs="Arial"/>
          <w:lang w:val="es-ES_tradnl"/>
        </w:rPr>
        <w:t xml:space="preserve">La </w:t>
      </w:r>
      <w:r w:rsidR="00A7493D" w:rsidRPr="005D01EF">
        <w:rPr>
          <w:rFonts w:ascii="Arial" w:hAnsi="Arial" w:cs="Arial"/>
          <w:lang w:val="es-ES_tradnl"/>
        </w:rPr>
        <w:t>ciudadanía</w:t>
      </w:r>
      <w:r w:rsidR="00B42BD3" w:rsidRPr="005D01EF">
        <w:rPr>
          <w:rFonts w:ascii="Arial" w:hAnsi="Arial" w:cs="Arial"/>
          <w:lang w:val="es-ES_tradnl"/>
        </w:rPr>
        <w:t xml:space="preserve">, transeúnte o persona que cometa infracciones al presente </w:t>
      </w:r>
      <w:r w:rsidR="00D01135" w:rsidRPr="005D01EF">
        <w:rPr>
          <w:rFonts w:ascii="Arial" w:hAnsi="Arial" w:cs="Arial"/>
          <w:lang w:val="es-ES_tradnl"/>
        </w:rPr>
        <w:t>Bando</w:t>
      </w:r>
      <w:r w:rsidR="004C13CE" w:rsidRPr="005D01EF">
        <w:rPr>
          <w:rFonts w:ascii="Arial" w:hAnsi="Arial" w:cs="Arial"/>
          <w:lang w:val="es-ES_tradnl"/>
        </w:rPr>
        <w:t xml:space="preserve">, </w:t>
      </w:r>
      <w:r w:rsidR="00B42BD3" w:rsidRPr="005D01EF">
        <w:rPr>
          <w:rFonts w:ascii="Arial" w:hAnsi="Arial" w:cs="Arial"/>
          <w:lang w:val="es-ES_tradnl"/>
        </w:rPr>
        <w:t>será conducida de manera inmediata por el personal adscrito a la Dirección General de Seguridad Pública a</w:t>
      </w:r>
      <w:r w:rsidR="00AC40F9" w:rsidRPr="005D01EF">
        <w:rPr>
          <w:rFonts w:ascii="Arial" w:hAnsi="Arial" w:cs="Arial"/>
          <w:lang w:val="es-ES_tradnl"/>
        </w:rPr>
        <w:t>l Centro de Detención Temporal Municipal</w:t>
      </w:r>
      <w:r w:rsidR="00136C22" w:rsidRPr="005D01EF">
        <w:rPr>
          <w:rFonts w:ascii="Arial" w:hAnsi="Arial" w:cs="Arial"/>
          <w:lang w:val="es-ES_tradnl"/>
        </w:rPr>
        <w:t>,</w:t>
      </w:r>
      <w:r w:rsidR="00B42BD3" w:rsidRPr="005D01EF">
        <w:rPr>
          <w:rFonts w:ascii="Arial" w:hAnsi="Arial" w:cs="Arial"/>
          <w:lang w:val="es-ES_tradnl"/>
        </w:rPr>
        <w:t xml:space="preserve"> y para su presentación en el Tribunal, los cuales tendrán la obligación de realizar personalmente el traslado y sin excusa alguna. </w:t>
      </w:r>
    </w:p>
    <w:p w14:paraId="74D93B6B" w14:textId="5DBA3DEF"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El traslado será cuidando la integridad de la persona pr</w:t>
      </w:r>
      <w:r w:rsidR="00246037" w:rsidRPr="005D01EF">
        <w:rPr>
          <w:rFonts w:ascii="Arial" w:hAnsi="Arial" w:cs="Arial"/>
          <w:lang w:val="es-ES_tradnl"/>
        </w:rPr>
        <w:t>obable</w:t>
      </w:r>
      <w:r w:rsidRPr="005D01EF">
        <w:rPr>
          <w:rFonts w:ascii="Arial" w:hAnsi="Arial" w:cs="Arial"/>
          <w:lang w:val="es-ES_tradnl"/>
        </w:rPr>
        <w:t xml:space="preserve"> infractora, sin aplicarle </w:t>
      </w:r>
      <w:r w:rsidR="00A7493D" w:rsidRPr="005D01EF">
        <w:rPr>
          <w:rFonts w:ascii="Arial" w:hAnsi="Arial" w:cs="Arial"/>
          <w:lang w:val="es-ES_tradnl"/>
        </w:rPr>
        <w:t>en ninguna circunstancia</w:t>
      </w:r>
      <w:r w:rsidRPr="005D01EF">
        <w:rPr>
          <w:rFonts w:ascii="Arial" w:hAnsi="Arial" w:cs="Arial"/>
          <w:lang w:val="es-ES_tradnl"/>
        </w:rPr>
        <w:t>, tormento o malos tratos, crueles, inhumanos o denigrantes.</w:t>
      </w:r>
    </w:p>
    <w:p w14:paraId="4CC96C3C" w14:textId="6AD0DECC"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7</w:t>
      </w:r>
      <w:r w:rsidR="00D15CB0" w:rsidRPr="005D01EF">
        <w:rPr>
          <w:rFonts w:ascii="Arial" w:hAnsi="Arial" w:cs="Arial"/>
          <w:b/>
          <w:lang w:val="es-ES_tradnl"/>
        </w:rPr>
        <w:t>4</w:t>
      </w:r>
      <w:r w:rsidR="007E041E" w:rsidRPr="005D01EF">
        <w:rPr>
          <w:rFonts w:ascii="Arial" w:hAnsi="Arial" w:cs="Arial"/>
          <w:b/>
          <w:lang w:val="es-ES_tradnl"/>
        </w:rPr>
        <w:t xml:space="preserve">. </w:t>
      </w:r>
      <w:r w:rsidR="00B42BD3" w:rsidRPr="005D01EF">
        <w:rPr>
          <w:rFonts w:ascii="Arial" w:hAnsi="Arial" w:cs="Arial"/>
          <w:lang w:val="es-ES_tradnl"/>
        </w:rPr>
        <w:t>Al ser presentad</w:t>
      </w:r>
      <w:r w:rsidR="00151F3F" w:rsidRPr="005D01EF">
        <w:rPr>
          <w:rFonts w:ascii="Arial" w:hAnsi="Arial" w:cs="Arial"/>
          <w:lang w:val="es-ES_tradnl"/>
        </w:rPr>
        <w:t>a</w:t>
      </w:r>
      <w:r w:rsidR="00B42BD3" w:rsidRPr="005D01EF">
        <w:rPr>
          <w:rFonts w:ascii="Arial" w:hAnsi="Arial" w:cs="Arial"/>
          <w:lang w:val="es-ES_tradnl"/>
        </w:rPr>
        <w:t xml:space="preserve"> la persona infractora ante el Tribunal por el personal de Seguridad Pública Municipal, se capturar</w:t>
      </w:r>
      <w:r w:rsidR="00A7493D" w:rsidRPr="005D01EF">
        <w:rPr>
          <w:rFonts w:ascii="Arial" w:hAnsi="Arial" w:cs="Arial"/>
          <w:lang w:val="es-ES_tradnl"/>
        </w:rPr>
        <w:t>á</w:t>
      </w:r>
      <w:r w:rsidR="00B42BD3" w:rsidRPr="005D01EF">
        <w:rPr>
          <w:rFonts w:ascii="Arial" w:hAnsi="Arial" w:cs="Arial"/>
          <w:lang w:val="es-ES_tradnl"/>
        </w:rPr>
        <w:t xml:space="preserve"> en un Programa, diseñado para tal efecto, los datos </w:t>
      </w:r>
      <w:r w:rsidR="0038350C" w:rsidRPr="005D01EF">
        <w:rPr>
          <w:rFonts w:ascii="Arial" w:hAnsi="Arial" w:cs="Arial"/>
          <w:lang w:val="es-ES_tradnl"/>
        </w:rPr>
        <w:t xml:space="preserve">de identificación </w:t>
      </w:r>
      <w:r w:rsidR="00B42BD3" w:rsidRPr="005D01EF">
        <w:rPr>
          <w:rFonts w:ascii="Arial" w:hAnsi="Arial" w:cs="Arial"/>
          <w:lang w:val="es-ES_tradnl"/>
        </w:rPr>
        <w:t>de la persona detenida, la causa, las circunstancias, la hora y el lugar en que fue detenido, imprimiendo tales datos en una forma de remisión, al que se adjuntara además, el certificado médico practicado por el personal médico adscrito a la Dirección General de Seguridad Pública o en su defecto por el perito del Tribunal; así mismo, realizaran un inventario de las pertenencias que deje la persona detenida.</w:t>
      </w:r>
    </w:p>
    <w:p w14:paraId="664A1715" w14:textId="0AE15DD9"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Se respetarán en todo momento los derechos humanos y fundamentales de los detenidos, y </w:t>
      </w:r>
      <w:r w:rsidR="00A7493D" w:rsidRPr="005D01EF">
        <w:rPr>
          <w:rFonts w:ascii="Arial" w:hAnsi="Arial" w:cs="Arial"/>
          <w:lang w:val="es-ES_tradnl"/>
        </w:rPr>
        <w:t>en</w:t>
      </w:r>
      <w:r w:rsidRPr="005D01EF">
        <w:rPr>
          <w:rFonts w:ascii="Arial" w:hAnsi="Arial" w:cs="Arial"/>
          <w:lang w:val="es-ES_tradnl"/>
        </w:rPr>
        <w:t xml:space="preserve"> ninguna circunstancia se podrá difundir la imagen de este, ni sus generales a los medios de comunicación. Todas las autoridades, así como los medios de comunicación, deberán de respetar la privacidad de la persona o personas detenidas.</w:t>
      </w:r>
    </w:p>
    <w:p w14:paraId="43645FF0" w14:textId="22AE2139"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La única autoridad facultada para no recibir a u</w:t>
      </w:r>
      <w:r w:rsidR="00AC40F9" w:rsidRPr="005D01EF">
        <w:rPr>
          <w:rFonts w:ascii="Arial" w:hAnsi="Arial" w:cs="Arial"/>
          <w:lang w:val="es-ES_tradnl"/>
        </w:rPr>
        <w:t>n infractor en las celdas del Centro de Detención Temporal Municipal</w:t>
      </w:r>
      <w:r w:rsidRPr="005D01EF">
        <w:rPr>
          <w:rFonts w:ascii="Arial" w:hAnsi="Arial" w:cs="Arial"/>
          <w:lang w:val="es-ES_tradnl"/>
        </w:rPr>
        <w:t xml:space="preserve">, será la autoridad de la o el </w:t>
      </w:r>
      <w:r w:rsidR="009976C6" w:rsidRPr="005D01EF">
        <w:rPr>
          <w:rFonts w:ascii="Arial" w:hAnsi="Arial" w:cs="Arial"/>
          <w:lang w:val="es-ES_tradnl"/>
        </w:rPr>
        <w:t>J</w:t>
      </w:r>
      <w:r w:rsidRPr="005D01EF">
        <w:rPr>
          <w:rFonts w:ascii="Arial" w:hAnsi="Arial" w:cs="Arial"/>
          <w:lang w:val="es-ES_tradnl"/>
        </w:rPr>
        <w:t xml:space="preserve">uez </w:t>
      </w:r>
      <w:r w:rsidR="00D01135" w:rsidRPr="005D01EF">
        <w:rPr>
          <w:rFonts w:ascii="Arial" w:hAnsi="Arial" w:cs="Arial"/>
          <w:lang w:val="es-ES_tradnl"/>
        </w:rPr>
        <w:t>municipal</w:t>
      </w:r>
      <w:r w:rsidRPr="005D01EF">
        <w:rPr>
          <w:rFonts w:ascii="Arial" w:hAnsi="Arial" w:cs="Arial"/>
          <w:lang w:val="es-ES_tradnl"/>
        </w:rPr>
        <w:t xml:space="preserve"> en turno, en caso que no se cumplan todos los requisitos para comprobar la flagrancia en la violación al</w:t>
      </w:r>
      <w:r w:rsidR="004C13CE" w:rsidRPr="005D01EF">
        <w:rPr>
          <w:rFonts w:ascii="Arial" w:hAnsi="Arial" w:cs="Arial"/>
          <w:lang w:val="es-ES_tradnl"/>
        </w:rPr>
        <w:t xml:space="preserve"> </w:t>
      </w:r>
      <w:r w:rsidR="004C13CE" w:rsidRPr="005D01EF">
        <w:rPr>
          <w:rFonts w:ascii="Arial" w:hAnsi="Arial" w:cs="Arial"/>
          <w:lang w:val="es-ES_tradnl"/>
        </w:rPr>
        <w:lastRenderedPageBreak/>
        <w:t xml:space="preserve">presente </w:t>
      </w:r>
      <w:r w:rsidR="00D01135" w:rsidRPr="005D01EF">
        <w:rPr>
          <w:rFonts w:ascii="Arial" w:hAnsi="Arial" w:cs="Arial"/>
          <w:lang w:val="es-ES_tradnl"/>
        </w:rPr>
        <w:t>Bando</w:t>
      </w:r>
      <w:r w:rsidRPr="005D01EF">
        <w:rPr>
          <w:rFonts w:ascii="Arial" w:hAnsi="Arial" w:cs="Arial"/>
          <w:lang w:val="es-ES_tradnl"/>
        </w:rPr>
        <w:t>, éste dejar</w:t>
      </w:r>
      <w:r w:rsidR="008D1667" w:rsidRPr="005D01EF">
        <w:rPr>
          <w:rFonts w:ascii="Arial" w:hAnsi="Arial" w:cs="Arial"/>
          <w:lang w:val="es-ES_tradnl"/>
        </w:rPr>
        <w:t>á</w:t>
      </w:r>
      <w:r w:rsidRPr="005D01EF">
        <w:rPr>
          <w:rFonts w:ascii="Arial" w:hAnsi="Arial" w:cs="Arial"/>
          <w:lang w:val="es-ES_tradnl"/>
        </w:rPr>
        <w:t xml:space="preserve"> por escrito la razón de su negación, donde deberá argumentar de manera coherente y con justificación legal, el por qué decide poner en libertad de forma inmediata a la persona infractora ya sea por cuestión médica, por algún impedimento legal de inimputabilidad, o mero requisito que no se haya cumplimentado por parte del personal aprehensor, obligándose a entregar copia firmada y sellada de puño y letra, así como su nombre y la justificación legal con su debida fundamentación y motivación, en caso de negativa o no hacerlo, incurrirá en responsabilidad administrativa o penal y destitución del cargo municipal que ostenta.    </w:t>
      </w:r>
    </w:p>
    <w:p w14:paraId="7CC155D2" w14:textId="232741B6"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7</w:t>
      </w:r>
      <w:r w:rsidR="00D15CB0" w:rsidRPr="005D01EF">
        <w:rPr>
          <w:rFonts w:ascii="Arial" w:hAnsi="Arial" w:cs="Arial"/>
          <w:b/>
          <w:lang w:val="es-ES_tradnl"/>
        </w:rPr>
        <w:t>5</w:t>
      </w:r>
      <w:r w:rsidR="007E041E" w:rsidRPr="005D01EF">
        <w:rPr>
          <w:rFonts w:ascii="Arial" w:hAnsi="Arial" w:cs="Arial"/>
          <w:b/>
          <w:lang w:val="es-ES_tradnl"/>
        </w:rPr>
        <w:t xml:space="preserve">. </w:t>
      </w:r>
      <w:r w:rsidR="00B42BD3" w:rsidRPr="005D01EF">
        <w:rPr>
          <w:rFonts w:ascii="Arial" w:hAnsi="Arial" w:cs="Arial"/>
          <w:lang w:val="es-ES_tradnl"/>
        </w:rPr>
        <w:t>El personal de barandilla en turno, adscrito al Tribunal, extenderá a la persona pr</w:t>
      </w:r>
      <w:r w:rsidR="005535CF" w:rsidRPr="005D01EF">
        <w:rPr>
          <w:rFonts w:ascii="Arial" w:hAnsi="Arial" w:cs="Arial"/>
          <w:lang w:val="es-ES_tradnl"/>
        </w:rPr>
        <w:t>obable</w:t>
      </w:r>
      <w:r w:rsidR="00B42BD3" w:rsidRPr="005D01EF">
        <w:rPr>
          <w:rFonts w:ascii="Arial" w:hAnsi="Arial" w:cs="Arial"/>
          <w:lang w:val="es-ES_tradnl"/>
        </w:rPr>
        <w:t xml:space="preserve"> infractora, un recibo detallado de las pertenencias recibidas, para que una vez que éste recobre su libertad, le sean devueltas las mismas. El personal de barandilla deberá entregar copia del recibo de las pertenencias a quien realizó la </w:t>
      </w:r>
      <w:r w:rsidR="00833062" w:rsidRPr="005D01EF">
        <w:rPr>
          <w:rFonts w:ascii="Arial" w:hAnsi="Arial" w:cs="Arial"/>
          <w:lang w:val="es-ES_tradnl"/>
        </w:rPr>
        <w:t>detención</w:t>
      </w:r>
      <w:r w:rsidR="00B42BD3" w:rsidRPr="005D01EF">
        <w:rPr>
          <w:rFonts w:ascii="Arial" w:hAnsi="Arial" w:cs="Arial"/>
          <w:lang w:val="es-ES_tradnl"/>
        </w:rPr>
        <w:t>, esto para que cuente con un respaldo y le sirva como prueba en su defensa en caso de que se le acuse de robo de pertenencias o faltantes de las mismas.</w:t>
      </w:r>
    </w:p>
    <w:p w14:paraId="20065F1D" w14:textId="7E6214E0"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7</w:t>
      </w:r>
      <w:r w:rsidR="00D15CB0" w:rsidRPr="005D01EF">
        <w:rPr>
          <w:rFonts w:ascii="Arial" w:hAnsi="Arial" w:cs="Arial"/>
          <w:b/>
          <w:lang w:val="es-ES_tradnl"/>
        </w:rPr>
        <w:t>6</w:t>
      </w:r>
      <w:r w:rsidR="007E041E" w:rsidRPr="005D01EF">
        <w:rPr>
          <w:rFonts w:ascii="Arial" w:hAnsi="Arial" w:cs="Arial"/>
          <w:b/>
          <w:lang w:val="es-ES_tradnl"/>
        </w:rPr>
        <w:t>.</w:t>
      </w:r>
      <w:r w:rsidR="00B42BD3" w:rsidRPr="005D01EF">
        <w:rPr>
          <w:rFonts w:ascii="Arial" w:hAnsi="Arial" w:cs="Arial"/>
          <w:b/>
          <w:lang w:val="es-ES_tradnl"/>
        </w:rPr>
        <w:t xml:space="preserve"> </w:t>
      </w:r>
      <w:r w:rsidR="00B42BD3" w:rsidRPr="005D01EF">
        <w:rPr>
          <w:rFonts w:ascii="Arial" w:hAnsi="Arial" w:cs="Arial"/>
          <w:lang w:val="es-ES_tradnl"/>
        </w:rPr>
        <w:t>Si un hecho es considerado como falta por el presente ordenamiento y además</w:t>
      </w:r>
      <w:r w:rsidR="00833062" w:rsidRPr="005D01EF">
        <w:rPr>
          <w:rFonts w:ascii="Arial" w:hAnsi="Arial" w:cs="Arial"/>
          <w:lang w:val="es-ES_tradnl"/>
        </w:rPr>
        <w:t xml:space="preserve"> se encuentra como tipificado</w:t>
      </w:r>
      <w:r w:rsidR="00B42BD3" w:rsidRPr="005D01EF">
        <w:rPr>
          <w:rFonts w:ascii="Arial" w:hAnsi="Arial" w:cs="Arial"/>
          <w:lang w:val="es-ES_tradnl"/>
        </w:rPr>
        <w:t xml:space="preserve"> como delito en una ley, el Tribunal se abstendrá de conocer el asunto y pondrá a la persona </w:t>
      </w:r>
      <w:r w:rsidR="006F1912" w:rsidRPr="005D01EF">
        <w:rPr>
          <w:rFonts w:ascii="Arial" w:hAnsi="Arial" w:cs="Arial"/>
          <w:lang w:val="es-ES_tradnl"/>
        </w:rPr>
        <w:t>probable</w:t>
      </w:r>
      <w:r w:rsidR="00B42BD3" w:rsidRPr="005D01EF">
        <w:rPr>
          <w:rFonts w:ascii="Arial" w:hAnsi="Arial" w:cs="Arial"/>
          <w:lang w:val="es-ES_tradnl"/>
        </w:rPr>
        <w:t xml:space="preserve"> infractora con las constancias y elementos de prueba correspondientes, en términos de ley, a disposición de la agencia del Ministerio Público que corresponda.</w:t>
      </w:r>
    </w:p>
    <w:p w14:paraId="71DB92AD" w14:textId="10113E3A" w:rsidR="00A64E06" w:rsidRPr="005D01EF" w:rsidRDefault="00A64E06" w:rsidP="00422B39">
      <w:pPr>
        <w:spacing w:line="276" w:lineRule="auto"/>
        <w:jc w:val="both"/>
        <w:rPr>
          <w:rStyle w:val="Ninguno"/>
          <w:rFonts w:ascii="Arial" w:hAnsi="Arial" w:cs="Arial"/>
          <w:u w:color="0432FF"/>
        </w:rPr>
      </w:pPr>
      <w:r w:rsidRPr="005D01EF">
        <w:rPr>
          <w:rStyle w:val="Ninguno"/>
          <w:rFonts w:ascii="Arial" w:hAnsi="Arial" w:cs="Arial"/>
        </w:rPr>
        <w:t>Lo anterior se efectuará, una vez se garantice el pago de la o las multas a que se haya hecho acreedor la persona detenida</w:t>
      </w:r>
      <w:r w:rsidRPr="005D01EF">
        <w:rPr>
          <w:rStyle w:val="Ninguno"/>
          <w:rFonts w:ascii="Arial" w:hAnsi="Arial" w:cs="Arial"/>
          <w:u w:color="0432FF"/>
        </w:rPr>
        <w:t>.</w:t>
      </w:r>
    </w:p>
    <w:p w14:paraId="008CF9D6" w14:textId="13E2DA3D" w:rsidR="00D24645" w:rsidRPr="005D01EF" w:rsidRDefault="00D24645" w:rsidP="00422B39">
      <w:pPr>
        <w:spacing w:line="276" w:lineRule="auto"/>
        <w:jc w:val="both"/>
        <w:rPr>
          <w:rFonts w:ascii="Arial" w:hAnsi="Arial" w:cs="Arial"/>
          <w:color w:val="2E74B5" w:themeColor="accent5" w:themeShade="BF"/>
          <w:lang w:val="es-ES_tradnl"/>
        </w:rPr>
      </w:pPr>
      <w:r w:rsidRPr="005D01EF">
        <w:rPr>
          <w:rStyle w:val="Ninguno"/>
          <w:rFonts w:ascii="Arial" w:hAnsi="Arial" w:cs="Arial"/>
          <w:u w:color="0432FF"/>
        </w:rPr>
        <w:t xml:space="preserve">Tratándose de hechos que constituyan un delito de violencia de género contra mujeres y niñas, además de dar vista al Ministerio Público, se deberá velar en todo momento por la protección de las víctimas y la emisión o gestión de una medida de protección a su favor de acuerdo a lo que establece la Ley de emisión y seguimiento de medidas de </w:t>
      </w:r>
      <w:proofErr w:type="gramStart"/>
      <w:r w:rsidRPr="005D01EF">
        <w:rPr>
          <w:rStyle w:val="Ninguno"/>
          <w:rFonts w:ascii="Arial" w:hAnsi="Arial" w:cs="Arial"/>
          <w:u w:color="0432FF"/>
        </w:rPr>
        <w:t>protección  para</w:t>
      </w:r>
      <w:proofErr w:type="gramEnd"/>
      <w:r w:rsidRPr="005D01EF">
        <w:rPr>
          <w:rStyle w:val="Ninguno"/>
          <w:rFonts w:ascii="Arial" w:hAnsi="Arial" w:cs="Arial"/>
          <w:u w:color="0432FF"/>
        </w:rPr>
        <w:t xml:space="preserve"> mujeres en situación de violencia para el Estado de Coahuila de Zaragoza. </w:t>
      </w:r>
    </w:p>
    <w:p w14:paraId="348B9C58" w14:textId="72D551E5"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7</w:t>
      </w:r>
      <w:r w:rsidR="00D15CB0" w:rsidRPr="005D01EF">
        <w:rPr>
          <w:rFonts w:ascii="Arial" w:hAnsi="Arial" w:cs="Arial"/>
          <w:b/>
          <w:lang w:val="es-ES_tradnl"/>
        </w:rPr>
        <w:t>7</w:t>
      </w:r>
      <w:r w:rsidR="007E041E" w:rsidRPr="005D01EF">
        <w:rPr>
          <w:rFonts w:ascii="Arial" w:hAnsi="Arial" w:cs="Arial"/>
          <w:b/>
          <w:lang w:val="es-ES_tradnl"/>
        </w:rPr>
        <w:t xml:space="preserve">. </w:t>
      </w:r>
      <w:r w:rsidR="00B42BD3" w:rsidRPr="005D01EF">
        <w:rPr>
          <w:rFonts w:ascii="Arial" w:hAnsi="Arial" w:cs="Arial"/>
          <w:lang w:val="es-ES_tradnl"/>
        </w:rPr>
        <w:t xml:space="preserve">Si la persona detenida presentada en el Tribunal es menor de 18 y mayor de 12 años, </w:t>
      </w:r>
      <w:r w:rsidR="00B74FBC" w:rsidRPr="005D01EF">
        <w:rPr>
          <w:rFonts w:ascii="Arial" w:hAnsi="Arial" w:cs="Arial"/>
          <w:lang w:val="es-ES_tradnl"/>
        </w:rPr>
        <w:t>la o el Juez Municipal será quien</w:t>
      </w:r>
      <w:r w:rsidR="00B42BD3" w:rsidRPr="005D01EF">
        <w:rPr>
          <w:rFonts w:ascii="Arial" w:hAnsi="Arial" w:cs="Arial"/>
          <w:lang w:val="es-ES_tradnl"/>
        </w:rPr>
        <w:t xml:space="preserve"> determinará lo que en derecho corresponda, en caso de haber cometido algún delito, será puesto a disposición inmediata ante la Agencia del Ministerio Público especializada respetando en todo momento sus derechos, ello de conformidad a lo que establecen los artículos 42, 43, 44, 45 y demás relativos y aplicables de Ley del Sistema Integral de Justicia para Adolescentes del Estado de Coahuila de Zaragoza y protocolos de actuación policial en materia de violencia de género. </w:t>
      </w:r>
    </w:p>
    <w:p w14:paraId="3E5A5F4B" w14:textId="02A512F7" w:rsidR="000263C2" w:rsidRPr="005D01EF" w:rsidRDefault="00B42BD3" w:rsidP="00422B39">
      <w:pPr>
        <w:spacing w:line="276" w:lineRule="auto"/>
        <w:jc w:val="both"/>
        <w:rPr>
          <w:rFonts w:ascii="Arial" w:hAnsi="Arial" w:cs="Arial"/>
          <w:lang w:val="es-ES_tradnl"/>
        </w:rPr>
      </w:pPr>
      <w:r w:rsidRPr="005D01EF">
        <w:rPr>
          <w:rFonts w:ascii="Arial" w:hAnsi="Arial" w:cs="Arial"/>
          <w:lang w:val="es-ES_tradnl"/>
        </w:rPr>
        <w:t>Si la persona infractora es menor de 12 años, no será detenida; se librará un citatorio de comparecencia a su madre, padre</w:t>
      </w:r>
      <w:r w:rsidR="0087442B" w:rsidRPr="005D01EF">
        <w:rPr>
          <w:rFonts w:ascii="Arial" w:hAnsi="Arial" w:cs="Arial"/>
          <w:lang w:val="es-ES_tradnl"/>
        </w:rPr>
        <w:t xml:space="preserve">, </w:t>
      </w:r>
      <w:r w:rsidRPr="005D01EF">
        <w:rPr>
          <w:rFonts w:ascii="Arial" w:hAnsi="Arial" w:cs="Arial"/>
          <w:lang w:val="es-ES_tradnl"/>
        </w:rPr>
        <w:t>quien ejerza la patria potestad</w:t>
      </w:r>
      <w:r w:rsidR="0087442B" w:rsidRPr="005D01EF">
        <w:rPr>
          <w:rFonts w:ascii="Arial" w:hAnsi="Arial" w:cs="Arial"/>
          <w:lang w:val="es-ES_tradnl"/>
        </w:rPr>
        <w:t xml:space="preserve"> o la tutela</w:t>
      </w:r>
      <w:r w:rsidR="000263C2" w:rsidRPr="005D01EF">
        <w:rPr>
          <w:rFonts w:ascii="Arial" w:hAnsi="Arial" w:cs="Arial"/>
          <w:lang w:val="es-ES_tradnl"/>
        </w:rPr>
        <w:t xml:space="preserve"> y se deberá actuar de conformidad con el </w:t>
      </w:r>
      <w:r w:rsidR="0087442B" w:rsidRPr="005D01EF">
        <w:rPr>
          <w:rFonts w:ascii="Arial" w:hAnsi="Arial" w:cs="Arial"/>
          <w:lang w:val="es-ES_tradnl"/>
        </w:rPr>
        <w:t>p</w:t>
      </w:r>
      <w:r w:rsidR="000263C2" w:rsidRPr="005D01EF">
        <w:rPr>
          <w:rFonts w:ascii="Arial" w:hAnsi="Arial" w:cs="Arial"/>
          <w:lang w:val="es-ES_tradnl"/>
        </w:rPr>
        <w:t xml:space="preserve">rotocolo de atención correspondiente, a efecto de que se </w:t>
      </w:r>
      <w:r w:rsidR="000263C2" w:rsidRPr="005D01EF">
        <w:rPr>
          <w:rFonts w:ascii="Arial" w:hAnsi="Arial" w:cs="Arial"/>
          <w:lang w:val="es-ES_tradnl"/>
        </w:rPr>
        <w:lastRenderedPageBreak/>
        <w:t>generen las medidas adecuadas para la determinación de responsabilidad y en su caso, reparación de los daños ocasionados.</w:t>
      </w:r>
    </w:p>
    <w:p w14:paraId="217F7B81" w14:textId="714723E3" w:rsidR="00A11A85" w:rsidRPr="005D01EF" w:rsidRDefault="0087442B" w:rsidP="00422B39">
      <w:pPr>
        <w:spacing w:line="276" w:lineRule="auto"/>
        <w:jc w:val="both"/>
        <w:rPr>
          <w:rFonts w:ascii="Arial" w:hAnsi="Arial" w:cs="Arial"/>
          <w:lang w:val="es-ES_tradnl"/>
        </w:rPr>
      </w:pPr>
      <w:r w:rsidRPr="005D01EF">
        <w:rPr>
          <w:rFonts w:ascii="Arial" w:hAnsi="Arial" w:cs="Arial"/>
          <w:lang w:val="es-ES_tradnl"/>
        </w:rPr>
        <w:t>La D</w:t>
      </w:r>
      <w:r w:rsidR="00B42BD3" w:rsidRPr="005D01EF">
        <w:rPr>
          <w:rFonts w:ascii="Arial" w:hAnsi="Arial" w:cs="Arial"/>
          <w:lang w:val="es-ES_tradnl"/>
        </w:rPr>
        <w:t>irección General de Seguridad Pública, c</w:t>
      </w:r>
      <w:r w:rsidRPr="005D01EF">
        <w:rPr>
          <w:rFonts w:ascii="Arial" w:hAnsi="Arial" w:cs="Arial"/>
          <w:lang w:val="es-ES_tradnl"/>
        </w:rPr>
        <w:t>ontará</w:t>
      </w:r>
      <w:r w:rsidR="00B42BD3" w:rsidRPr="005D01EF">
        <w:rPr>
          <w:rFonts w:ascii="Arial" w:hAnsi="Arial" w:cs="Arial"/>
          <w:lang w:val="es-ES_tradnl"/>
        </w:rPr>
        <w:t xml:space="preserve"> con un departamento especializado en materia de Adolescentes en conflicto con la ley, los cuales auxilia</w:t>
      </w:r>
      <w:r w:rsidR="006A4215" w:rsidRPr="005D01EF">
        <w:rPr>
          <w:rFonts w:ascii="Arial" w:hAnsi="Arial" w:cs="Arial"/>
          <w:lang w:val="es-ES_tradnl"/>
        </w:rPr>
        <w:t>rán</w:t>
      </w:r>
      <w:r w:rsidR="00B42BD3" w:rsidRPr="005D01EF">
        <w:rPr>
          <w:rFonts w:ascii="Arial" w:hAnsi="Arial" w:cs="Arial"/>
          <w:lang w:val="es-ES_tradnl"/>
        </w:rPr>
        <w:t xml:space="preserve"> a quien realiza la </w:t>
      </w:r>
      <w:r w:rsidRPr="005D01EF">
        <w:rPr>
          <w:rFonts w:ascii="Arial" w:hAnsi="Arial" w:cs="Arial"/>
          <w:lang w:val="es-ES_tradnl"/>
        </w:rPr>
        <w:t>detención</w:t>
      </w:r>
      <w:r w:rsidR="00B42BD3" w:rsidRPr="005D01EF">
        <w:rPr>
          <w:rFonts w:ascii="Arial" w:hAnsi="Arial" w:cs="Arial"/>
          <w:lang w:val="es-ES_tradnl"/>
        </w:rPr>
        <w:t xml:space="preserve"> en su especial cuidado y traslado, además brinda</w:t>
      </w:r>
      <w:r w:rsidR="006A4215" w:rsidRPr="005D01EF">
        <w:rPr>
          <w:rFonts w:ascii="Arial" w:hAnsi="Arial" w:cs="Arial"/>
          <w:lang w:val="es-ES_tradnl"/>
        </w:rPr>
        <w:t xml:space="preserve">rán </w:t>
      </w:r>
      <w:r w:rsidR="00B42BD3" w:rsidRPr="005D01EF">
        <w:rPr>
          <w:rFonts w:ascii="Arial" w:hAnsi="Arial" w:cs="Arial"/>
          <w:lang w:val="es-ES_tradnl"/>
        </w:rPr>
        <w:t>la atención y canalización necesaria para que la o el adolescente sean tratados por personal del área de psicología de la institución que corresponda</w:t>
      </w:r>
      <w:r w:rsidR="006A4215" w:rsidRPr="005D01EF">
        <w:rPr>
          <w:rFonts w:ascii="Arial" w:hAnsi="Arial" w:cs="Arial"/>
          <w:lang w:val="es-ES_tradnl"/>
        </w:rPr>
        <w:t>.</w:t>
      </w:r>
      <w:r w:rsidR="00B42BD3" w:rsidRPr="005D01EF">
        <w:rPr>
          <w:rFonts w:ascii="Arial" w:hAnsi="Arial" w:cs="Arial"/>
          <w:lang w:val="es-ES_tradnl"/>
        </w:rPr>
        <w:t xml:space="preserve"> </w:t>
      </w:r>
    </w:p>
    <w:p w14:paraId="09FCC9A6" w14:textId="20DD4F9B" w:rsidR="00B42BD3" w:rsidRPr="005D01EF" w:rsidRDefault="006A4215" w:rsidP="00422B39">
      <w:pPr>
        <w:spacing w:line="276" w:lineRule="auto"/>
        <w:jc w:val="both"/>
        <w:rPr>
          <w:rFonts w:ascii="Arial" w:hAnsi="Arial" w:cs="Arial"/>
          <w:lang w:val="es-ES_tradnl"/>
        </w:rPr>
      </w:pPr>
      <w:r w:rsidRPr="005D01EF">
        <w:rPr>
          <w:rFonts w:ascii="Arial" w:hAnsi="Arial" w:cs="Arial"/>
          <w:lang w:val="es-ES_tradnl"/>
        </w:rPr>
        <w:t>A</w:t>
      </w:r>
      <w:r w:rsidR="00B42BD3" w:rsidRPr="005D01EF">
        <w:rPr>
          <w:rFonts w:ascii="Arial" w:hAnsi="Arial" w:cs="Arial"/>
          <w:lang w:val="es-ES_tradnl"/>
        </w:rPr>
        <w:t>demás</w:t>
      </w:r>
      <w:r w:rsidR="00A11A85" w:rsidRPr="005D01EF">
        <w:rPr>
          <w:rFonts w:ascii="Arial" w:hAnsi="Arial" w:cs="Arial"/>
          <w:lang w:val="es-ES_tradnl"/>
        </w:rPr>
        <w:t>,</w:t>
      </w:r>
      <w:r w:rsidR="00B42BD3" w:rsidRPr="005D01EF">
        <w:rPr>
          <w:rFonts w:ascii="Arial" w:hAnsi="Arial" w:cs="Arial"/>
          <w:lang w:val="es-ES_tradnl"/>
        </w:rPr>
        <w:t xml:space="preserve"> examina</w:t>
      </w:r>
      <w:r w:rsidR="00AF12AB" w:rsidRPr="005D01EF">
        <w:rPr>
          <w:rFonts w:ascii="Arial" w:hAnsi="Arial" w:cs="Arial"/>
          <w:lang w:val="es-ES_tradnl"/>
        </w:rPr>
        <w:t>rá</w:t>
      </w:r>
      <w:r w:rsidR="00B42BD3" w:rsidRPr="005D01EF">
        <w:rPr>
          <w:rFonts w:ascii="Arial" w:hAnsi="Arial" w:cs="Arial"/>
          <w:lang w:val="es-ES_tradnl"/>
        </w:rPr>
        <w:t xml:space="preserve"> su situación en el núcleo familiar, su situación escolar, su bienestar social y demás temas que tengan que ver para la correcta formación</w:t>
      </w:r>
      <w:r w:rsidR="00E35765" w:rsidRPr="005D01EF">
        <w:rPr>
          <w:rFonts w:ascii="Arial" w:hAnsi="Arial" w:cs="Arial"/>
          <w:lang w:val="es-ES_tradnl"/>
        </w:rPr>
        <w:t xml:space="preserve">. </w:t>
      </w:r>
      <w:r w:rsidR="00A11A85" w:rsidRPr="005D01EF">
        <w:rPr>
          <w:rFonts w:ascii="Arial" w:hAnsi="Arial" w:cs="Arial"/>
          <w:lang w:val="es-ES_tradnl"/>
        </w:rPr>
        <w:t>D</w:t>
      </w:r>
      <w:r w:rsidR="00B42BD3" w:rsidRPr="005D01EF">
        <w:rPr>
          <w:rFonts w:ascii="Arial" w:hAnsi="Arial" w:cs="Arial"/>
          <w:lang w:val="es-ES_tradnl"/>
        </w:rPr>
        <w:t xml:space="preserve">urante </w:t>
      </w:r>
      <w:r w:rsidR="00A11A85" w:rsidRPr="005D01EF">
        <w:rPr>
          <w:rFonts w:ascii="Arial" w:hAnsi="Arial" w:cs="Arial"/>
          <w:lang w:val="es-ES_tradnl"/>
        </w:rPr>
        <w:t>la intervención</w:t>
      </w:r>
      <w:r w:rsidR="00B42BD3" w:rsidRPr="005D01EF">
        <w:rPr>
          <w:rFonts w:ascii="Arial" w:hAnsi="Arial" w:cs="Arial"/>
          <w:lang w:val="es-ES_tradnl"/>
        </w:rPr>
        <w:t xml:space="preserve"> de la </w:t>
      </w:r>
      <w:r w:rsidR="0087442B" w:rsidRPr="005D01EF">
        <w:rPr>
          <w:rFonts w:ascii="Arial" w:hAnsi="Arial" w:cs="Arial"/>
          <w:lang w:val="es-ES_tradnl"/>
        </w:rPr>
        <w:t>U</w:t>
      </w:r>
      <w:r w:rsidR="00B42BD3" w:rsidRPr="005D01EF">
        <w:rPr>
          <w:rFonts w:ascii="Arial" w:hAnsi="Arial" w:cs="Arial"/>
          <w:lang w:val="es-ES_tradnl"/>
        </w:rPr>
        <w:t xml:space="preserve">nidad de </w:t>
      </w:r>
      <w:r w:rsidR="0087442B" w:rsidRPr="005D01EF">
        <w:rPr>
          <w:rFonts w:ascii="Arial" w:hAnsi="Arial" w:cs="Arial"/>
          <w:lang w:val="es-ES_tradnl"/>
        </w:rPr>
        <w:t>A</w:t>
      </w:r>
      <w:r w:rsidR="00B42BD3" w:rsidRPr="005D01EF">
        <w:rPr>
          <w:rFonts w:ascii="Arial" w:hAnsi="Arial" w:cs="Arial"/>
          <w:lang w:val="es-ES_tradnl"/>
        </w:rPr>
        <w:t xml:space="preserve">dolescentes en </w:t>
      </w:r>
      <w:r w:rsidR="0087442B" w:rsidRPr="005D01EF">
        <w:rPr>
          <w:rFonts w:ascii="Arial" w:hAnsi="Arial" w:cs="Arial"/>
          <w:lang w:val="es-ES_tradnl"/>
        </w:rPr>
        <w:t>C</w:t>
      </w:r>
      <w:r w:rsidR="00B42BD3" w:rsidRPr="005D01EF">
        <w:rPr>
          <w:rFonts w:ascii="Arial" w:hAnsi="Arial" w:cs="Arial"/>
          <w:lang w:val="es-ES_tradnl"/>
        </w:rPr>
        <w:t xml:space="preserve">onflicto con la </w:t>
      </w:r>
      <w:r w:rsidR="0087442B" w:rsidRPr="005D01EF">
        <w:rPr>
          <w:rFonts w:ascii="Arial" w:hAnsi="Arial" w:cs="Arial"/>
          <w:lang w:val="es-ES_tradnl"/>
        </w:rPr>
        <w:t>L</w:t>
      </w:r>
      <w:r w:rsidR="00B42BD3" w:rsidRPr="005D01EF">
        <w:rPr>
          <w:rFonts w:ascii="Arial" w:hAnsi="Arial" w:cs="Arial"/>
          <w:lang w:val="es-ES_tradnl"/>
        </w:rPr>
        <w:t>ey, se utiliza</w:t>
      </w:r>
      <w:r w:rsidR="00A11A85" w:rsidRPr="005D01EF">
        <w:rPr>
          <w:rFonts w:ascii="Arial" w:hAnsi="Arial" w:cs="Arial"/>
          <w:lang w:val="es-ES_tradnl"/>
        </w:rPr>
        <w:t>rá</w:t>
      </w:r>
      <w:r w:rsidR="00B42BD3" w:rsidRPr="005D01EF">
        <w:rPr>
          <w:rFonts w:ascii="Arial" w:hAnsi="Arial" w:cs="Arial"/>
          <w:lang w:val="es-ES_tradnl"/>
        </w:rPr>
        <w:t xml:space="preserve"> un </w:t>
      </w:r>
      <w:r w:rsidR="0087442B" w:rsidRPr="005D01EF">
        <w:rPr>
          <w:rFonts w:ascii="Arial" w:hAnsi="Arial" w:cs="Arial"/>
          <w:lang w:val="es-ES_tradnl"/>
        </w:rPr>
        <w:t>p</w:t>
      </w:r>
      <w:r w:rsidR="00B42BD3" w:rsidRPr="005D01EF">
        <w:rPr>
          <w:rFonts w:ascii="Arial" w:hAnsi="Arial" w:cs="Arial"/>
          <w:lang w:val="es-ES_tradnl"/>
        </w:rPr>
        <w:t>rotocolo de actuación en donde se le da</w:t>
      </w:r>
      <w:r w:rsidR="0058354D" w:rsidRPr="005D01EF">
        <w:rPr>
          <w:rFonts w:ascii="Arial" w:hAnsi="Arial" w:cs="Arial"/>
          <w:lang w:val="es-ES_tradnl"/>
        </w:rPr>
        <w:t>rá</w:t>
      </w:r>
      <w:r w:rsidR="00B42BD3" w:rsidRPr="005D01EF">
        <w:rPr>
          <w:rFonts w:ascii="Arial" w:hAnsi="Arial" w:cs="Arial"/>
          <w:lang w:val="es-ES_tradnl"/>
        </w:rPr>
        <w:t xml:space="preserve"> vista a la </w:t>
      </w:r>
      <w:r w:rsidR="006369B3" w:rsidRPr="005D01EF">
        <w:rPr>
          <w:rFonts w:ascii="Arial" w:hAnsi="Arial" w:cs="Arial"/>
          <w:lang w:val="es-ES_tradnl"/>
        </w:rPr>
        <w:t>Procuraduría para</w:t>
      </w:r>
      <w:r w:rsidR="00764689" w:rsidRPr="005D01EF">
        <w:rPr>
          <w:rFonts w:ascii="Arial" w:hAnsi="Arial" w:cs="Arial"/>
          <w:lang w:val="es-ES_tradnl"/>
        </w:rPr>
        <w:t xml:space="preserve"> N</w:t>
      </w:r>
      <w:r w:rsidR="006369B3" w:rsidRPr="005D01EF">
        <w:rPr>
          <w:rFonts w:ascii="Arial" w:hAnsi="Arial" w:cs="Arial"/>
          <w:lang w:val="es-ES_tradnl"/>
        </w:rPr>
        <w:t xml:space="preserve">iños, </w:t>
      </w:r>
      <w:r w:rsidR="00764689" w:rsidRPr="005D01EF">
        <w:rPr>
          <w:rFonts w:ascii="Arial" w:hAnsi="Arial" w:cs="Arial"/>
          <w:lang w:val="es-ES_tradnl"/>
        </w:rPr>
        <w:t>N</w:t>
      </w:r>
      <w:r w:rsidR="006369B3" w:rsidRPr="005D01EF">
        <w:rPr>
          <w:rFonts w:ascii="Arial" w:hAnsi="Arial" w:cs="Arial"/>
          <w:lang w:val="es-ES_tradnl"/>
        </w:rPr>
        <w:t xml:space="preserve">iñas y la </w:t>
      </w:r>
      <w:r w:rsidR="00764689" w:rsidRPr="005D01EF">
        <w:rPr>
          <w:rFonts w:ascii="Arial" w:hAnsi="Arial" w:cs="Arial"/>
          <w:lang w:val="es-ES_tradnl"/>
        </w:rPr>
        <w:t>F</w:t>
      </w:r>
      <w:r w:rsidR="006369B3" w:rsidRPr="005D01EF">
        <w:rPr>
          <w:rFonts w:ascii="Arial" w:hAnsi="Arial" w:cs="Arial"/>
          <w:lang w:val="es-ES_tradnl"/>
        </w:rPr>
        <w:t xml:space="preserve">amilia, </w:t>
      </w:r>
      <w:r w:rsidR="00B42BD3" w:rsidRPr="005D01EF">
        <w:rPr>
          <w:rFonts w:ascii="Arial" w:hAnsi="Arial" w:cs="Arial"/>
          <w:lang w:val="es-ES_tradnl"/>
        </w:rPr>
        <w:t>D</w:t>
      </w:r>
      <w:r w:rsidR="006369B3" w:rsidRPr="005D01EF">
        <w:rPr>
          <w:rFonts w:ascii="Arial" w:hAnsi="Arial" w:cs="Arial"/>
          <w:lang w:val="es-ES_tradnl"/>
        </w:rPr>
        <w:t xml:space="preserve">esarrollo </w:t>
      </w:r>
      <w:r w:rsidR="00B42BD3" w:rsidRPr="005D01EF">
        <w:rPr>
          <w:rFonts w:ascii="Arial" w:hAnsi="Arial" w:cs="Arial"/>
          <w:lang w:val="es-ES_tradnl"/>
        </w:rPr>
        <w:t>I</w:t>
      </w:r>
      <w:r w:rsidR="006369B3" w:rsidRPr="005D01EF">
        <w:rPr>
          <w:rFonts w:ascii="Arial" w:hAnsi="Arial" w:cs="Arial"/>
          <w:lang w:val="es-ES_tradnl"/>
        </w:rPr>
        <w:t xml:space="preserve">ntegral de la </w:t>
      </w:r>
      <w:r w:rsidR="00B42BD3" w:rsidRPr="005D01EF">
        <w:rPr>
          <w:rFonts w:ascii="Arial" w:hAnsi="Arial" w:cs="Arial"/>
          <w:lang w:val="es-ES_tradnl"/>
        </w:rPr>
        <w:t>F</w:t>
      </w:r>
      <w:r w:rsidR="006369B3" w:rsidRPr="005D01EF">
        <w:rPr>
          <w:rFonts w:ascii="Arial" w:hAnsi="Arial" w:cs="Arial"/>
          <w:lang w:val="es-ES_tradnl"/>
        </w:rPr>
        <w:t>amilia</w:t>
      </w:r>
      <w:r w:rsidR="00B42BD3" w:rsidRPr="005D01EF">
        <w:rPr>
          <w:rFonts w:ascii="Arial" w:hAnsi="Arial" w:cs="Arial"/>
          <w:lang w:val="es-ES_tradnl"/>
        </w:rPr>
        <w:t xml:space="preserve"> y demás instituciones para que en conjunto y de manera pronta y expedita, brinden la atención necesaria para la identificación </w:t>
      </w:r>
      <w:r w:rsidR="0058354D" w:rsidRPr="005D01EF">
        <w:rPr>
          <w:rFonts w:ascii="Arial" w:hAnsi="Arial" w:cs="Arial"/>
          <w:lang w:val="es-ES_tradnl"/>
        </w:rPr>
        <w:t xml:space="preserve">y atención </w:t>
      </w:r>
      <w:r w:rsidR="00B42BD3" w:rsidRPr="005D01EF">
        <w:rPr>
          <w:rFonts w:ascii="Arial" w:hAnsi="Arial" w:cs="Arial"/>
          <w:lang w:val="es-ES_tradnl"/>
        </w:rPr>
        <w:t xml:space="preserve">de los problemas de la o </w:t>
      </w:r>
      <w:r w:rsidR="0058354D" w:rsidRPr="005D01EF">
        <w:rPr>
          <w:rFonts w:ascii="Arial" w:hAnsi="Arial" w:cs="Arial"/>
          <w:lang w:val="es-ES_tradnl"/>
        </w:rPr>
        <w:t>el niño, niña o adolescente</w:t>
      </w:r>
      <w:r w:rsidR="00996442" w:rsidRPr="005D01EF">
        <w:rPr>
          <w:rFonts w:ascii="Arial" w:hAnsi="Arial" w:cs="Arial"/>
          <w:lang w:val="es-ES_tradnl"/>
        </w:rPr>
        <w:t>,</w:t>
      </w:r>
      <w:r w:rsidR="00B42BD3" w:rsidRPr="005D01EF">
        <w:rPr>
          <w:rFonts w:ascii="Arial" w:hAnsi="Arial" w:cs="Arial"/>
          <w:lang w:val="es-ES_tradnl"/>
        </w:rPr>
        <w:t xml:space="preserve"> extendiéndose todo lo anterior en ayuda y orientación también para la madre, padre o quien ejerza la patria potestad</w:t>
      </w:r>
      <w:r w:rsidR="00CB4870" w:rsidRPr="005D01EF">
        <w:rPr>
          <w:rFonts w:ascii="Arial" w:hAnsi="Arial" w:cs="Arial"/>
          <w:lang w:val="es-ES_tradnl"/>
        </w:rPr>
        <w:t xml:space="preserve"> y/o tutela.</w:t>
      </w:r>
    </w:p>
    <w:p w14:paraId="41D09F60" w14:textId="5EAA843F"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En los casos de que sean menores de 12 años, la unidad de adolescentes en conflicto con la Ley de </w:t>
      </w:r>
      <w:r w:rsidR="00CB4870" w:rsidRPr="005D01EF">
        <w:rPr>
          <w:rFonts w:ascii="Arial" w:hAnsi="Arial" w:cs="Arial"/>
          <w:lang w:val="es-ES_tradnl"/>
        </w:rPr>
        <w:t>la</w:t>
      </w:r>
      <w:r w:rsidRPr="005D01EF">
        <w:rPr>
          <w:rFonts w:ascii="Arial" w:hAnsi="Arial" w:cs="Arial"/>
          <w:lang w:val="es-ES_tradnl"/>
        </w:rPr>
        <w:t xml:space="preserve"> Dirección General de Seguridad Pública otorgar</w:t>
      </w:r>
      <w:r w:rsidR="008D1667" w:rsidRPr="005D01EF">
        <w:rPr>
          <w:rFonts w:ascii="Arial" w:hAnsi="Arial" w:cs="Arial"/>
          <w:lang w:val="es-ES_tradnl"/>
        </w:rPr>
        <w:t>á</w:t>
      </w:r>
      <w:r w:rsidRPr="005D01EF">
        <w:rPr>
          <w:rFonts w:ascii="Arial" w:hAnsi="Arial" w:cs="Arial"/>
          <w:lang w:val="es-ES_tradnl"/>
        </w:rPr>
        <w:t xml:space="preserve"> los citatorios pertinentes a la madre, padre o quien ejerza la patria potestad</w:t>
      </w:r>
      <w:r w:rsidR="00CB4870" w:rsidRPr="005D01EF">
        <w:rPr>
          <w:rFonts w:ascii="Arial" w:hAnsi="Arial" w:cs="Arial"/>
          <w:lang w:val="es-ES_tradnl"/>
        </w:rPr>
        <w:t xml:space="preserve"> y/o tutela.</w:t>
      </w:r>
    </w:p>
    <w:p w14:paraId="33660F29" w14:textId="77777777" w:rsidR="00FA123D" w:rsidRPr="005D01EF" w:rsidRDefault="00FA123D" w:rsidP="00422B39">
      <w:pPr>
        <w:spacing w:line="276" w:lineRule="auto"/>
        <w:jc w:val="both"/>
        <w:rPr>
          <w:rFonts w:ascii="Arial" w:hAnsi="Arial" w:cs="Arial"/>
          <w:lang w:val="es-ES_tradnl"/>
        </w:rPr>
      </w:pPr>
    </w:p>
    <w:p w14:paraId="2D712609" w14:textId="77777777" w:rsidR="00FA123D" w:rsidRPr="005D01EF" w:rsidRDefault="00FA123D" w:rsidP="00422B39">
      <w:pPr>
        <w:spacing w:line="276" w:lineRule="auto"/>
        <w:jc w:val="center"/>
        <w:rPr>
          <w:rFonts w:ascii="Arial" w:hAnsi="Arial" w:cs="Arial"/>
          <w:b/>
          <w:bCs/>
          <w:lang w:val="es-ES_tradnl"/>
        </w:rPr>
      </w:pPr>
      <w:r w:rsidRPr="005D01EF">
        <w:rPr>
          <w:rFonts w:ascii="Arial" w:hAnsi="Arial" w:cs="Arial"/>
          <w:b/>
          <w:bCs/>
          <w:lang w:val="es-ES_tradnl"/>
        </w:rPr>
        <w:t>Capítulo V.</w:t>
      </w:r>
    </w:p>
    <w:p w14:paraId="50D49048" w14:textId="68CCE95B" w:rsidR="00B42BD3" w:rsidRPr="005D01EF" w:rsidRDefault="00B42BD3" w:rsidP="00422B39">
      <w:pPr>
        <w:spacing w:line="276" w:lineRule="auto"/>
        <w:jc w:val="center"/>
        <w:rPr>
          <w:rFonts w:ascii="Arial" w:hAnsi="Arial" w:cs="Arial"/>
          <w:b/>
          <w:lang w:val="es-ES_tradnl"/>
        </w:rPr>
      </w:pPr>
      <w:r w:rsidRPr="005D01EF">
        <w:rPr>
          <w:rFonts w:ascii="Arial" w:hAnsi="Arial" w:cs="Arial"/>
          <w:b/>
          <w:lang w:val="es-ES_tradnl"/>
        </w:rPr>
        <w:t>Aplicación y Fijación de las Sanciones</w:t>
      </w:r>
    </w:p>
    <w:p w14:paraId="182129D8" w14:textId="77777777" w:rsidR="00FA123D" w:rsidRPr="005D01EF" w:rsidRDefault="00FA123D" w:rsidP="00422B39">
      <w:pPr>
        <w:spacing w:line="276" w:lineRule="auto"/>
        <w:jc w:val="center"/>
        <w:rPr>
          <w:rFonts w:ascii="Arial" w:hAnsi="Arial" w:cs="Arial"/>
          <w:b/>
          <w:lang w:val="es-ES_tradnl"/>
        </w:rPr>
      </w:pPr>
    </w:p>
    <w:p w14:paraId="05B0096E" w14:textId="13ADBC45"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7</w:t>
      </w:r>
      <w:r w:rsidR="00D15CB0" w:rsidRPr="005D01EF">
        <w:rPr>
          <w:rFonts w:ascii="Arial" w:hAnsi="Arial" w:cs="Arial"/>
          <w:b/>
          <w:lang w:val="es-ES_tradnl"/>
        </w:rPr>
        <w:t>8</w:t>
      </w:r>
      <w:r w:rsidR="007E041E" w:rsidRPr="005D01EF">
        <w:rPr>
          <w:rFonts w:ascii="Arial" w:hAnsi="Arial" w:cs="Arial"/>
          <w:b/>
          <w:lang w:val="es-ES_tradnl"/>
        </w:rPr>
        <w:t xml:space="preserve">. </w:t>
      </w:r>
      <w:r w:rsidR="00B42BD3" w:rsidRPr="005D01EF">
        <w:rPr>
          <w:rFonts w:ascii="Arial" w:hAnsi="Arial" w:cs="Arial"/>
          <w:lang w:val="es-ES_tradnl"/>
        </w:rPr>
        <w:t>Para aplicar las sanciones correspondientes por la tra</w:t>
      </w:r>
      <w:r w:rsidR="00C84FA7" w:rsidRPr="005D01EF">
        <w:rPr>
          <w:rFonts w:ascii="Arial" w:hAnsi="Arial" w:cs="Arial"/>
          <w:lang w:val="es-ES_tradnl"/>
        </w:rPr>
        <w:t>n</w:t>
      </w:r>
      <w:r w:rsidR="00B42BD3" w:rsidRPr="005D01EF">
        <w:rPr>
          <w:rFonts w:ascii="Arial" w:hAnsi="Arial" w:cs="Arial"/>
          <w:lang w:val="es-ES_tradnl"/>
        </w:rPr>
        <w:t>sgresión de las disposiciones establecidas por este</w:t>
      </w:r>
      <w:r w:rsidR="004C13CE" w:rsidRPr="005D01EF">
        <w:rPr>
          <w:rFonts w:ascii="Arial" w:hAnsi="Arial" w:cs="Arial"/>
          <w:lang w:val="es-ES_tradnl"/>
        </w:rPr>
        <w:t xml:space="preserve"> </w:t>
      </w:r>
      <w:r w:rsidR="00D01135" w:rsidRPr="005D01EF">
        <w:rPr>
          <w:rFonts w:ascii="Arial" w:hAnsi="Arial" w:cs="Arial"/>
          <w:lang w:val="es-ES_tradnl"/>
        </w:rPr>
        <w:t>Bando</w:t>
      </w:r>
      <w:r w:rsidR="00B42BD3" w:rsidRPr="005D01EF">
        <w:rPr>
          <w:rFonts w:ascii="Arial" w:hAnsi="Arial" w:cs="Arial"/>
          <w:lang w:val="es-ES_tradnl"/>
        </w:rPr>
        <w:t>, se tomará en cuenta:</w:t>
      </w:r>
    </w:p>
    <w:p w14:paraId="4D666A52" w14:textId="35AF63AE" w:rsidR="00B42BD3" w:rsidRPr="005D01EF" w:rsidRDefault="00B42BD3" w:rsidP="00422B39">
      <w:pPr>
        <w:numPr>
          <w:ilvl w:val="1"/>
          <w:numId w:val="69"/>
        </w:numPr>
        <w:spacing w:line="276" w:lineRule="auto"/>
        <w:contextualSpacing/>
        <w:jc w:val="both"/>
        <w:rPr>
          <w:rFonts w:ascii="Arial" w:hAnsi="Arial" w:cs="Arial"/>
          <w:lang w:val="es-ES_tradnl"/>
        </w:rPr>
      </w:pPr>
      <w:r w:rsidRPr="005D01EF">
        <w:rPr>
          <w:rFonts w:ascii="Arial" w:hAnsi="Arial" w:cs="Arial"/>
          <w:lang w:val="es-ES_tradnl"/>
        </w:rPr>
        <w:t>Si se pus</w:t>
      </w:r>
      <w:r w:rsidR="00996442" w:rsidRPr="005D01EF">
        <w:rPr>
          <w:rFonts w:ascii="Arial" w:hAnsi="Arial" w:cs="Arial"/>
          <w:lang w:val="es-ES_tradnl"/>
        </w:rPr>
        <w:t>o</w:t>
      </w:r>
      <w:r w:rsidRPr="005D01EF">
        <w:rPr>
          <w:rFonts w:ascii="Arial" w:hAnsi="Arial" w:cs="Arial"/>
          <w:lang w:val="es-ES_tradnl"/>
        </w:rPr>
        <w:t xml:space="preserve"> en peligro la vida, la integridad o los derechos de otras personas o de sus bienes;  </w:t>
      </w:r>
    </w:p>
    <w:p w14:paraId="6D09AFD1" w14:textId="77777777" w:rsidR="00B42BD3" w:rsidRPr="005D01EF" w:rsidRDefault="00B42BD3" w:rsidP="00422B39">
      <w:pPr>
        <w:numPr>
          <w:ilvl w:val="1"/>
          <w:numId w:val="69"/>
        </w:numPr>
        <w:spacing w:line="276" w:lineRule="auto"/>
        <w:contextualSpacing/>
        <w:jc w:val="both"/>
        <w:rPr>
          <w:rFonts w:ascii="Arial" w:hAnsi="Arial" w:cs="Arial"/>
          <w:lang w:val="es-ES_tradnl"/>
        </w:rPr>
      </w:pPr>
      <w:r w:rsidRPr="005D01EF">
        <w:rPr>
          <w:rFonts w:ascii="Arial" w:hAnsi="Arial" w:cs="Arial"/>
          <w:lang w:val="es-ES_tradnl"/>
        </w:rPr>
        <w:t xml:space="preserve">Si se causó daño o se produjo interrupción en la prestación de algún servicio público;  </w:t>
      </w:r>
    </w:p>
    <w:p w14:paraId="27AAD193" w14:textId="77777777" w:rsidR="00B42BD3" w:rsidRPr="005D01EF" w:rsidRDefault="00B42BD3" w:rsidP="00422B39">
      <w:pPr>
        <w:numPr>
          <w:ilvl w:val="1"/>
          <w:numId w:val="69"/>
        </w:numPr>
        <w:spacing w:line="276" w:lineRule="auto"/>
        <w:contextualSpacing/>
        <w:jc w:val="both"/>
        <w:rPr>
          <w:rFonts w:ascii="Arial" w:hAnsi="Arial" w:cs="Arial"/>
          <w:lang w:val="es-ES_tradnl"/>
        </w:rPr>
      </w:pPr>
      <w:r w:rsidRPr="005D01EF">
        <w:rPr>
          <w:rFonts w:ascii="Arial" w:hAnsi="Arial" w:cs="Arial"/>
          <w:lang w:val="es-ES_tradnl"/>
        </w:rPr>
        <w:t xml:space="preserve">Si se causó alarma pública; </w:t>
      </w:r>
    </w:p>
    <w:p w14:paraId="5F36B690" w14:textId="77777777" w:rsidR="00B42BD3" w:rsidRPr="005D01EF" w:rsidRDefault="00B42BD3" w:rsidP="00422B39">
      <w:pPr>
        <w:numPr>
          <w:ilvl w:val="1"/>
          <w:numId w:val="69"/>
        </w:numPr>
        <w:spacing w:line="276" w:lineRule="auto"/>
        <w:contextualSpacing/>
        <w:jc w:val="both"/>
        <w:rPr>
          <w:rFonts w:ascii="Arial" w:hAnsi="Arial" w:cs="Arial"/>
          <w:lang w:val="es-ES_tradnl"/>
        </w:rPr>
      </w:pPr>
      <w:r w:rsidRPr="005D01EF">
        <w:rPr>
          <w:rFonts w:ascii="Arial" w:hAnsi="Arial" w:cs="Arial"/>
          <w:lang w:val="es-ES_tradnl"/>
        </w:rPr>
        <w:t>Si hubo oposición violenta contra el personal de la policía al momento de su intervención;</w:t>
      </w:r>
    </w:p>
    <w:p w14:paraId="51069B10" w14:textId="20E7221A" w:rsidR="00B42BD3" w:rsidRPr="005D01EF" w:rsidRDefault="00B42BD3" w:rsidP="00422B39">
      <w:pPr>
        <w:numPr>
          <w:ilvl w:val="1"/>
          <w:numId w:val="69"/>
        </w:numPr>
        <w:spacing w:line="276" w:lineRule="auto"/>
        <w:contextualSpacing/>
        <w:jc w:val="both"/>
        <w:rPr>
          <w:rFonts w:ascii="Arial" w:hAnsi="Arial" w:cs="Arial"/>
          <w:lang w:val="es-ES_tradnl"/>
        </w:rPr>
      </w:pPr>
      <w:r w:rsidRPr="005D01EF">
        <w:rPr>
          <w:rFonts w:ascii="Arial" w:hAnsi="Arial" w:cs="Arial"/>
          <w:lang w:val="es-ES_tradnl"/>
        </w:rPr>
        <w:t>Las circunstancias de tiempo, modo, lugar y vínculos de</w:t>
      </w:r>
      <w:r w:rsidR="00710DDC" w:rsidRPr="005D01EF">
        <w:rPr>
          <w:rFonts w:ascii="Arial" w:hAnsi="Arial" w:cs="Arial"/>
          <w:lang w:val="es-ES_tradnl"/>
        </w:rPr>
        <w:t xml:space="preserve"> la persona</w:t>
      </w:r>
      <w:r w:rsidR="008D1667" w:rsidRPr="005D01EF">
        <w:rPr>
          <w:rFonts w:ascii="Arial" w:hAnsi="Arial" w:cs="Arial"/>
          <w:lang w:val="es-ES_tradnl"/>
        </w:rPr>
        <w:t xml:space="preserve"> </w:t>
      </w:r>
      <w:r w:rsidR="00710DDC" w:rsidRPr="005D01EF">
        <w:rPr>
          <w:rFonts w:ascii="Arial" w:hAnsi="Arial" w:cs="Arial"/>
          <w:lang w:val="es-ES_tradnl"/>
        </w:rPr>
        <w:t>infractora</w:t>
      </w:r>
      <w:r w:rsidRPr="005D01EF">
        <w:rPr>
          <w:rFonts w:ascii="Arial" w:hAnsi="Arial" w:cs="Arial"/>
          <w:lang w:val="es-ES_tradnl"/>
        </w:rPr>
        <w:t xml:space="preserve"> con </w:t>
      </w:r>
      <w:r w:rsidR="00710DDC" w:rsidRPr="005D01EF">
        <w:rPr>
          <w:rFonts w:ascii="Arial" w:hAnsi="Arial" w:cs="Arial"/>
          <w:lang w:val="es-ES_tradnl"/>
        </w:rPr>
        <w:t xml:space="preserve">la persona </w:t>
      </w:r>
      <w:r w:rsidRPr="005D01EF">
        <w:rPr>
          <w:rFonts w:ascii="Arial" w:hAnsi="Arial" w:cs="Arial"/>
          <w:lang w:val="es-ES_tradnl"/>
        </w:rPr>
        <w:t>ofendid</w:t>
      </w:r>
      <w:r w:rsidR="00710DDC" w:rsidRPr="005D01EF">
        <w:rPr>
          <w:rFonts w:ascii="Arial" w:hAnsi="Arial" w:cs="Arial"/>
          <w:lang w:val="es-ES_tradnl"/>
        </w:rPr>
        <w:t>a</w:t>
      </w:r>
      <w:r w:rsidRPr="005D01EF">
        <w:rPr>
          <w:rFonts w:ascii="Arial" w:hAnsi="Arial" w:cs="Arial"/>
          <w:lang w:val="es-ES_tradnl"/>
        </w:rPr>
        <w:t xml:space="preserve">;  </w:t>
      </w:r>
    </w:p>
    <w:p w14:paraId="05778C1C" w14:textId="77777777" w:rsidR="00B42BD3" w:rsidRPr="005D01EF" w:rsidRDefault="00B42BD3" w:rsidP="00422B39">
      <w:pPr>
        <w:numPr>
          <w:ilvl w:val="1"/>
          <w:numId w:val="69"/>
        </w:numPr>
        <w:spacing w:line="276" w:lineRule="auto"/>
        <w:contextualSpacing/>
        <w:jc w:val="both"/>
        <w:rPr>
          <w:rFonts w:ascii="Arial" w:hAnsi="Arial" w:cs="Arial"/>
          <w:lang w:val="es-ES_tradnl"/>
        </w:rPr>
      </w:pPr>
      <w:r w:rsidRPr="005D01EF">
        <w:rPr>
          <w:rFonts w:ascii="Arial" w:hAnsi="Arial" w:cs="Arial"/>
          <w:lang w:val="es-ES_tradnl"/>
        </w:rPr>
        <w:t xml:space="preserve">Las consecuencias individuales y sociales de la falta;  </w:t>
      </w:r>
    </w:p>
    <w:p w14:paraId="5646B2BC" w14:textId="56E8E67A" w:rsidR="00B42BD3" w:rsidRPr="005D01EF" w:rsidRDefault="00B42BD3" w:rsidP="00422B39">
      <w:pPr>
        <w:numPr>
          <w:ilvl w:val="1"/>
          <w:numId w:val="69"/>
        </w:numPr>
        <w:spacing w:line="276" w:lineRule="auto"/>
        <w:contextualSpacing/>
        <w:jc w:val="both"/>
        <w:rPr>
          <w:rFonts w:ascii="Arial" w:hAnsi="Arial" w:cs="Arial"/>
          <w:lang w:val="es-ES_tradnl"/>
        </w:rPr>
      </w:pPr>
      <w:r w:rsidRPr="005D01EF">
        <w:rPr>
          <w:rFonts w:ascii="Arial" w:hAnsi="Arial" w:cs="Arial"/>
          <w:lang w:val="es-ES_tradnl"/>
        </w:rPr>
        <w:lastRenderedPageBreak/>
        <w:t xml:space="preserve">Si es la primera falta que se comete y, si existen o no antecedentes policíacos. El personal </w:t>
      </w:r>
      <w:r w:rsidR="00C84FA7" w:rsidRPr="005D01EF">
        <w:rPr>
          <w:rFonts w:ascii="Arial" w:hAnsi="Arial" w:cs="Arial"/>
          <w:lang w:val="es-ES_tradnl"/>
        </w:rPr>
        <w:t>que realizó la detención</w:t>
      </w:r>
      <w:r w:rsidRPr="005D01EF">
        <w:rPr>
          <w:rFonts w:ascii="Arial" w:hAnsi="Arial" w:cs="Arial"/>
          <w:lang w:val="es-ES_tradnl"/>
        </w:rPr>
        <w:t xml:space="preserve">, atendiendo a la base de datos con que cuenta </w:t>
      </w:r>
      <w:r w:rsidR="00C84FA7" w:rsidRPr="005D01EF">
        <w:rPr>
          <w:rFonts w:ascii="Arial" w:hAnsi="Arial" w:cs="Arial"/>
          <w:lang w:val="es-ES_tradnl"/>
        </w:rPr>
        <w:t>la</w:t>
      </w:r>
      <w:r w:rsidRPr="005D01EF">
        <w:rPr>
          <w:rFonts w:ascii="Arial" w:hAnsi="Arial" w:cs="Arial"/>
          <w:lang w:val="es-ES_tradnl"/>
        </w:rPr>
        <w:t xml:space="preserve"> Dirección General de Seguridad Pública Municipal, podrá brindar la información sobre los antecedentes policiacos de la persona y se las notificara al Tribunal, así como al personal de barandilla adscrito al </w:t>
      </w:r>
      <w:r w:rsidR="00815EE9" w:rsidRPr="005D01EF">
        <w:rPr>
          <w:rFonts w:ascii="Arial" w:hAnsi="Arial" w:cs="Arial"/>
          <w:lang w:val="es-ES_tradnl"/>
        </w:rPr>
        <w:t>T</w:t>
      </w:r>
      <w:r w:rsidRPr="005D01EF">
        <w:rPr>
          <w:rFonts w:ascii="Arial" w:hAnsi="Arial" w:cs="Arial"/>
          <w:lang w:val="es-ES_tradnl"/>
        </w:rPr>
        <w:t>ribunal, siendo esta notificación de manera verbal o por escrito en la remisión correspondiente proporcionando como base los folios en los que qued</w:t>
      </w:r>
      <w:r w:rsidR="00C84FA7" w:rsidRPr="005D01EF">
        <w:rPr>
          <w:rFonts w:ascii="Arial" w:hAnsi="Arial" w:cs="Arial"/>
          <w:lang w:val="es-ES_tradnl"/>
        </w:rPr>
        <w:t>ó</w:t>
      </w:r>
      <w:r w:rsidRPr="005D01EF">
        <w:rPr>
          <w:rFonts w:ascii="Arial" w:hAnsi="Arial" w:cs="Arial"/>
          <w:lang w:val="es-ES_tradnl"/>
        </w:rPr>
        <w:t xml:space="preserve"> registrada para un posterior cotejo y confirmación</w:t>
      </w:r>
      <w:r w:rsidR="00C54F55" w:rsidRPr="005D01EF">
        <w:rPr>
          <w:rFonts w:ascii="Arial" w:hAnsi="Arial" w:cs="Arial"/>
          <w:lang w:val="es-ES_tradnl"/>
        </w:rPr>
        <w:t>;</w:t>
      </w:r>
      <w:r w:rsidRPr="005D01EF">
        <w:rPr>
          <w:rFonts w:ascii="Arial" w:hAnsi="Arial" w:cs="Arial"/>
          <w:lang w:val="es-ES_tradnl"/>
        </w:rPr>
        <w:t xml:space="preserve"> </w:t>
      </w:r>
    </w:p>
    <w:p w14:paraId="7143C8B6" w14:textId="724D5078" w:rsidR="00B42BD3" w:rsidRPr="005D01EF" w:rsidRDefault="00B42BD3" w:rsidP="00422B39">
      <w:pPr>
        <w:numPr>
          <w:ilvl w:val="1"/>
          <w:numId w:val="69"/>
        </w:numPr>
        <w:spacing w:line="276" w:lineRule="auto"/>
        <w:contextualSpacing/>
        <w:jc w:val="both"/>
        <w:rPr>
          <w:rFonts w:ascii="Arial" w:hAnsi="Arial" w:cs="Arial"/>
          <w:lang w:val="es-ES_tradnl"/>
        </w:rPr>
      </w:pPr>
      <w:r w:rsidRPr="005D01EF">
        <w:rPr>
          <w:rFonts w:ascii="Arial" w:hAnsi="Arial" w:cs="Arial"/>
          <w:lang w:val="es-ES_tradnl"/>
        </w:rPr>
        <w:t xml:space="preserve">Las condiciones económicas, </w:t>
      </w:r>
      <w:r w:rsidR="00C54F55" w:rsidRPr="005D01EF">
        <w:rPr>
          <w:rFonts w:ascii="Arial" w:hAnsi="Arial" w:cs="Arial"/>
          <w:lang w:val="es-ES_tradnl"/>
        </w:rPr>
        <w:t>socio</w:t>
      </w:r>
      <w:r w:rsidRPr="005D01EF">
        <w:rPr>
          <w:rFonts w:ascii="Arial" w:hAnsi="Arial" w:cs="Arial"/>
          <w:lang w:val="es-ES_tradnl"/>
        </w:rPr>
        <w:t>culturales y la edad d</w:t>
      </w:r>
      <w:r w:rsidR="00C54F55" w:rsidRPr="005D01EF">
        <w:rPr>
          <w:rFonts w:ascii="Arial" w:hAnsi="Arial" w:cs="Arial"/>
          <w:lang w:val="es-ES_tradnl"/>
        </w:rPr>
        <w:t xml:space="preserve">e la persona </w:t>
      </w:r>
      <w:r w:rsidRPr="005D01EF">
        <w:rPr>
          <w:rFonts w:ascii="Arial" w:hAnsi="Arial" w:cs="Arial"/>
          <w:lang w:val="es-ES_tradnl"/>
        </w:rPr>
        <w:t>infractor</w:t>
      </w:r>
      <w:r w:rsidR="00C54F55" w:rsidRPr="005D01EF">
        <w:rPr>
          <w:rFonts w:ascii="Arial" w:hAnsi="Arial" w:cs="Arial"/>
          <w:lang w:val="es-ES_tradnl"/>
        </w:rPr>
        <w:t>a</w:t>
      </w:r>
      <w:r w:rsidR="00D5194A" w:rsidRPr="005D01EF">
        <w:rPr>
          <w:rFonts w:ascii="Arial" w:hAnsi="Arial" w:cs="Arial"/>
          <w:lang w:val="es-ES_tradnl"/>
        </w:rPr>
        <w:t xml:space="preserve">; </w:t>
      </w:r>
    </w:p>
    <w:p w14:paraId="3DEFDEA3" w14:textId="62829D3C" w:rsidR="00D5194A" w:rsidRPr="005D01EF" w:rsidRDefault="00D5194A" w:rsidP="00422B39">
      <w:pPr>
        <w:numPr>
          <w:ilvl w:val="1"/>
          <w:numId w:val="69"/>
        </w:numPr>
        <w:spacing w:line="276" w:lineRule="auto"/>
        <w:contextualSpacing/>
        <w:jc w:val="both"/>
        <w:rPr>
          <w:rFonts w:ascii="Arial" w:hAnsi="Arial" w:cs="Arial"/>
          <w:lang w:val="es-ES_tradnl"/>
        </w:rPr>
      </w:pPr>
      <w:r w:rsidRPr="005D01EF">
        <w:rPr>
          <w:rFonts w:ascii="Arial" w:hAnsi="Arial" w:cs="Arial"/>
          <w:lang w:val="es-ES_tradnl"/>
        </w:rPr>
        <w:t xml:space="preserve">Los resultados de </w:t>
      </w:r>
      <w:r w:rsidR="005775B8" w:rsidRPr="005D01EF">
        <w:rPr>
          <w:rFonts w:ascii="Arial" w:hAnsi="Arial" w:cs="Arial"/>
          <w:lang w:val="es-ES_tradnl"/>
        </w:rPr>
        <w:t>los dictámenes médicos</w:t>
      </w:r>
      <w:r w:rsidRPr="005D01EF">
        <w:rPr>
          <w:rFonts w:ascii="Arial" w:hAnsi="Arial" w:cs="Arial"/>
          <w:lang w:val="es-ES_tradnl"/>
        </w:rPr>
        <w:t xml:space="preserve"> y psicosocial</w:t>
      </w:r>
      <w:r w:rsidR="00350D9A" w:rsidRPr="005D01EF">
        <w:rPr>
          <w:rFonts w:ascii="Arial" w:hAnsi="Arial" w:cs="Arial"/>
          <w:lang w:val="es-ES_tradnl"/>
        </w:rPr>
        <w:t xml:space="preserve"> y;</w:t>
      </w:r>
    </w:p>
    <w:p w14:paraId="47D702A7" w14:textId="78ABB1BC" w:rsidR="00350D9A" w:rsidRPr="005D01EF" w:rsidRDefault="007735D7" w:rsidP="00422B39">
      <w:pPr>
        <w:numPr>
          <w:ilvl w:val="1"/>
          <w:numId w:val="69"/>
        </w:numPr>
        <w:spacing w:line="276" w:lineRule="auto"/>
        <w:contextualSpacing/>
        <w:jc w:val="both"/>
        <w:rPr>
          <w:rFonts w:ascii="Arial" w:hAnsi="Arial" w:cs="Arial"/>
          <w:lang w:val="es-ES_tradnl"/>
        </w:rPr>
      </w:pPr>
      <w:r w:rsidRPr="005D01EF">
        <w:rPr>
          <w:rFonts w:ascii="Arial" w:hAnsi="Arial" w:cs="Arial"/>
          <w:lang w:val="es-ES_tradnl"/>
        </w:rPr>
        <w:t xml:space="preserve">El nivel de riesgo para la víctima en caso de violencia de género contra las mujeres, a fin de imponer como sanciones las </w:t>
      </w:r>
      <w:proofErr w:type="spellStart"/>
      <w:r w:rsidRPr="005D01EF">
        <w:rPr>
          <w:rFonts w:ascii="Arial" w:hAnsi="Arial" w:cs="Arial"/>
          <w:lang w:val="es-ES_tradnl"/>
        </w:rPr>
        <w:t>mas</w:t>
      </w:r>
      <w:proofErr w:type="spellEnd"/>
      <w:r w:rsidRPr="005D01EF">
        <w:rPr>
          <w:rFonts w:ascii="Arial" w:hAnsi="Arial" w:cs="Arial"/>
          <w:lang w:val="es-ES_tradnl"/>
        </w:rPr>
        <w:t xml:space="preserve"> adecuadas para proteger su integridad, la de su familia o personas cercanas que se encuentren en riesgo.</w:t>
      </w:r>
    </w:p>
    <w:p w14:paraId="20585BA5" w14:textId="77777777" w:rsidR="00B42BD3" w:rsidRPr="005D01EF" w:rsidRDefault="00B42BD3" w:rsidP="00422B39">
      <w:pPr>
        <w:spacing w:line="276" w:lineRule="auto"/>
        <w:rPr>
          <w:rFonts w:ascii="Arial" w:hAnsi="Arial" w:cs="Arial"/>
          <w:lang w:val="es-ES_tradnl"/>
        </w:rPr>
      </w:pPr>
    </w:p>
    <w:p w14:paraId="78C08688" w14:textId="77777777"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Previo a la imposición de la sanción, el o la Juez Municipal deberá cerciorarse con los medios que tenga a su alcance, que la presentación del ciudadano no se origina por una conducta discriminatoria de la autoridad, con motivo de su apariencia, origen étnico o racial, la edad, el género, las discapacidades, la condición social, las condiciones de salud, la religión, opiniones, preferencias sexuales, estado civil o cualquier otra.</w:t>
      </w:r>
    </w:p>
    <w:p w14:paraId="0CF5F516" w14:textId="1B9DB20A"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Las sanciones se </w:t>
      </w:r>
      <w:proofErr w:type="gramStart"/>
      <w:r w:rsidRPr="005D01EF">
        <w:rPr>
          <w:rFonts w:ascii="Arial" w:hAnsi="Arial" w:cs="Arial"/>
          <w:lang w:val="es-ES_tradnl"/>
        </w:rPr>
        <w:t>aplicarán</w:t>
      </w:r>
      <w:r w:rsidR="00DD5672" w:rsidRPr="005D01EF">
        <w:rPr>
          <w:rFonts w:ascii="Arial" w:hAnsi="Arial" w:cs="Arial"/>
          <w:lang w:val="es-ES_tradnl"/>
        </w:rPr>
        <w:t xml:space="preserve"> </w:t>
      </w:r>
      <w:r w:rsidRPr="005D01EF">
        <w:rPr>
          <w:rFonts w:ascii="Arial" w:hAnsi="Arial" w:cs="Arial"/>
          <w:lang w:val="es-ES_tradnl"/>
        </w:rPr>
        <w:t xml:space="preserve"> según</w:t>
      </w:r>
      <w:proofErr w:type="gramEnd"/>
      <w:r w:rsidRPr="005D01EF">
        <w:rPr>
          <w:rFonts w:ascii="Arial" w:hAnsi="Arial" w:cs="Arial"/>
          <w:lang w:val="es-ES_tradnl"/>
        </w:rPr>
        <w:t xml:space="preserve"> las circunstancias del caso, y a juicio de la autoridad competente, procurando guardar proporción y equilibrio entre la conducta realizada constitutiva de la falta al presente </w:t>
      </w:r>
      <w:r w:rsidR="00D01135" w:rsidRPr="005D01EF">
        <w:rPr>
          <w:rFonts w:ascii="Arial" w:hAnsi="Arial" w:cs="Arial"/>
          <w:lang w:val="es-ES_tradnl"/>
        </w:rPr>
        <w:t>Bando</w:t>
      </w:r>
      <w:r w:rsidRPr="005D01EF">
        <w:rPr>
          <w:rFonts w:ascii="Arial" w:hAnsi="Arial" w:cs="Arial"/>
          <w:lang w:val="es-ES_tradnl"/>
        </w:rPr>
        <w:t xml:space="preserve"> y los atenuantes, excluyentes y demás elementos de juicio que permitan al órgano sancionador, preservar ante todo el orden, la paz y la tranquilidad social. Bajo este argumento, el o la Juez Municipal tendrá la potestad de decretar un arresto de hasta treinta seis horas inconmutable dependiendo de la gravedad de la infracción.</w:t>
      </w:r>
    </w:p>
    <w:p w14:paraId="52C81333" w14:textId="5B6FCA4D"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7</w:t>
      </w:r>
      <w:r w:rsidR="00D15CB0" w:rsidRPr="005D01EF">
        <w:rPr>
          <w:rFonts w:ascii="Arial" w:hAnsi="Arial" w:cs="Arial"/>
          <w:b/>
          <w:lang w:val="es-ES_tradnl"/>
        </w:rPr>
        <w:t>9</w:t>
      </w:r>
      <w:r w:rsidR="007E041E" w:rsidRPr="005D01EF">
        <w:rPr>
          <w:rFonts w:ascii="Arial" w:hAnsi="Arial" w:cs="Arial"/>
          <w:b/>
          <w:lang w:val="es-ES_tradnl"/>
        </w:rPr>
        <w:t>.</w:t>
      </w:r>
      <w:r w:rsidR="00B42BD3" w:rsidRPr="005D01EF">
        <w:rPr>
          <w:rFonts w:ascii="Arial" w:hAnsi="Arial" w:cs="Arial"/>
          <w:b/>
          <w:lang w:val="es-ES_tradnl"/>
        </w:rPr>
        <w:t xml:space="preserve"> </w:t>
      </w:r>
      <w:r w:rsidR="00B42BD3" w:rsidRPr="005D01EF">
        <w:rPr>
          <w:rFonts w:ascii="Arial" w:hAnsi="Arial" w:cs="Arial"/>
          <w:lang w:val="es-ES_tradnl"/>
        </w:rPr>
        <w:t xml:space="preserve">La fijación e imposición de las sanciones por la transgresión a lo establecido en el presente ordenamiento, corresponde al Tribunal como órgano jurisdiccional del Municipio. </w:t>
      </w:r>
    </w:p>
    <w:p w14:paraId="60956CEF" w14:textId="77777777" w:rsidR="00B42BD3" w:rsidRPr="005D01EF" w:rsidRDefault="00B42BD3" w:rsidP="00422B39">
      <w:pPr>
        <w:spacing w:line="276" w:lineRule="auto"/>
        <w:jc w:val="both"/>
        <w:rPr>
          <w:rFonts w:ascii="Arial" w:hAnsi="Arial" w:cs="Arial"/>
          <w:lang w:val="es-ES_tradnl"/>
        </w:rPr>
      </w:pPr>
      <w:r w:rsidRPr="005D01EF">
        <w:rPr>
          <w:rFonts w:ascii="Arial" w:hAnsi="Arial" w:cs="Arial"/>
          <w:bCs/>
          <w:lang w:val="es-ES_tradnl"/>
        </w:rPr>
        <w:t xml:space="preserve">El o la Juez Municipal podrá aplicar </w:t>
      </w:r>
      <w:r w:rsidRPr="005D01EF">
        <w:rPr>
          <w:rFonts w:ascii="Arial" w:hAnsi="Arial" w:cs="Arial"/>
          <w:lang w:val="es-ES_tradnl"/>
        </w:rPr>
        <w:t>las siguientes sanciones:</w:t>
      </w:r>
    </w:p>
    <w:p w14:paraId="5F80EBC2" w14:textId="40048644" w:rsidR="00B42BD3" w:rsidRPr="005D01EF" w:rsidRDefault="00B42BD3" w:rsidP="00422B39">
      <w:pPr>
        <w:pStyle w:val="Prrafodelista"/>
        <w:numPr>
          <w:ilvl w:val="0"/>
          <w:numId w:val="49"/>
        </w:numPr>
        <w:spacing w:line="276" w:lineRule="auto"/>
        <w:jc w:val="both"/>
        <w:rPr>
          <w:rFonts w:ascii="Arial" w:hAnsi="Arial" w:cs="Arial"/>
          <w:bCs/>
          <w:lang w:val="es-ES_tradnl"/>
        </w:rPr>
      </w:pPr>
      <w:r w:rsidRPr="005D01EF">
        <w:rPr>
          <w:rFonts w:ascii="Arial" w:hAnsi="Arial" w:cs="Arial"/>
          <w:bCs/>
          <w:lang w:val="es-ES_tradnl"/>
        </w:rPr>
        <w:t>Multa</w:t>
      </w:r>
      <w:r w:rsidR="008D1667" w:rsidRPr="005D01EF">
        <w:rPr>
          <w:rFonts w:ascii="Arial" w:hAnsi="Arial" w:cs="Arial"/>
          <w:bCs/>
          <w:lang w:val="es-ES_tradnl"/>
        </w:rPr>
        <w:t>.</w:t>
      </w:r>
      <w:r w:rsidRPr="005D01EF">
        <w:rPr>
          <w:rFonts w:ascii="Arial" w:hAnsi="Arial" w:cs="Arial"/>
          <w:bCs/>
          <w:lang w:val="es-ES_tradnl"/>
        </w:rPr>
        <w:t xml:space="preserve"> Es la cantidad en dinero que </w:t>
      </w:r>
      <w:r w:rsidR="002A14FB" w:rsidRPr="005D01EF">
        <w:rPr>
          <w:rFonts w:ascii="Arial" w:hAnsi="Arial" w:cs="Arial"/>
          <w:bCs/>
          <w:lang w:val="es-ES_tradnl"/>
        </w:rPr>
        <w:t>la persona i</w:t>
      </w:r>
      <w:r w:rsidRPr="005D01EF">
        <w:rPr>
          <w:rFonts w:ascii="Arial" w:hAnsi="Arial" w:cs="Arial"/>
          <w:bCs/>
          <w:lang w:val="es-ES_tradnl"/>
        </w:rPr>
        <w:t>nfractor</w:t>
      </w:r>
      <w:r w:rsidR="002A14FB" w:rsidRPr="005D01EF">
        <w:rPr>
          <w:rFonts w:ascii="Arial" w:hAnsi="Arial" w:cs="Arial"/>
          <w:bCs/>
          <w:lang w:val="es-ES_tradnl"/>
        </w:rPr>
        <w:t>a</w:t>
      </w:r>
      <w:r w:rsidRPr="005D01EF">
        <w:rPr>
          <w:rFonts w:ascii="Arial" w:hAnsi="Arial" w:cs="Arial"/>
          <w:bCs/>
          <w:lang w:val="es-ES_tradnl"/>
        </w:rPr>
        <w:t xml:space="preserve"> debe pagar a la Tesorería del Municipio conforme a la Ley de Ingresos del Municipio vigente, en los términos de los párrafos cuarto, quinto y sexto del artículo 21 de la Constitución Política de los Estados Unidos Mexicanos;</w:t>
      </w:r>
    </w:p>
    <w:p w14:paraId="6FE150A2" w14:textId="2A1206CF" w:rsidR="00B42BD3" w:rsidRPr="005D01EF" w:rsidRDefault="00B42BD3" w:rsidP="00422B39">
      <w:pPr>
        <w:pStyle w:val="Prrafodelista"/>
        <w:numPr>
          <w:ilvl w:val="0"/>
          <w:numId w:val="49"/>
        </w:numPr>
        <w:spacing w:line="276" w:lineRule="auto"/>
        <w:jc w:val="both"/>
        <w:rPr>
          <w:rFonts w:ascii="Arial" w:hAnsi="Arial" w:cs="Arial"/>
          <w:bCs/>
          <w:lang w:val="es-ES_tradnl"/>
        </w:rPr>
      </w:pPr>
      <w:r w:rsidRPr="005D01EF">
        <w:rPr>
          <w:rFonts w:ascii="Arial" w:hAnsi="Arial" w:cs="Arial"/>
          <w:bCs/>
          <w:lang w:val="es-ES_tradnl"/>
        </w:rPr>
        <w:t>Arresto</w:t>
      </w:r>
      <w:r w:rsidR="008D1667" w:rsidRPr="005D01EF">
        <w:rPr>
          <w:rFonts w:ascii="Arial" w:hAnsi="Arial" w:cs="Arial"/>
          <w:bCs/>
          <w:lang w:val="es-ES_tradnl"/>
        </w:rPr>
        <w:t>.</w:t>
      </w:r>
      <w:r w:rsidRPr="005D01EF">
        <w:rPr>
          <w:rFonts w:ascii="Arial" w:hAnsi="Arial" w:cs="Arial"/>
          <w:bCs/>
          <w:lang w:val="es-ES_tradnl"/>
        </w:rPr>
        <w:t xml:space="preserve"> Es la privación de la libertad por un período de hasta de treinta y seis horas, que se cumplirá en lugares diferentes de los destinados a la detención de indiciados, procesados o sentenciados separando los lugares de arresto para </w:t>
      </w:r>
      <w:r w:rsidRPr="005D01EF">
        <w:rPr>
          <w:rFonts w:ascii="Arial" w:hAnsi="Arial" w:cs="Arial"/>
          <w:bCs/>
          <w:lang w:val="es-ES_tradnl"/>
        </w:rPr>
        <w:lastRenderedPageBreak/>
        <w:t xml:space="preserve">varones, para mujeres y para comunidad LGTTTQ+, además de que corre su término a partir del momento de la detención efectuada por los elementos captores; </w:t>
      </w:r>
    </w:p>
    <w:p w14:paraId="31DF4AEB" w14:textId="7FBFD7B7" w:rsidR="00B42BD3" w:rsidRPr="005D01EF" w:rsidRDefault="00B42BD3" w:rsidP="00422B39">
      <w:pPr>
        <w:pStyle w:val="Prrafodelista"/>
        <w:numPr>
          <w:ilvl w:val="0"/>
          <w:numId w:val="49"/>
        </w:numPr>
        <w:spacing w:line="276" w:lineRule="auto"/>
        <w:jc w:val="both"/>
        <w:rPr>
          <w:rFonts w:ascii="Arial" w:hAnsi="Arial" w:cs="Arial"/>
          <w:bCs/>
          <w:lang w:val="es-ES_tradnl"/>
        </w:rPr>
      </w:pPr>
      <w:r w:rsidRPr="005D01EF">
        <w:rPr>
          <w:rFonts w:ascii="Arial" w:hAnsi="Arial" w:cs="Arial"/>
          <w:bCs/>
          <w:lang w:val="es-ES_tradnl"/>
        </w:rPr>
        <w:t>Trabajo en Favor de la Comunidad o Medidas para Mejorar la Convivencia Cotidiana</w:t>
      </w:r>
      <w:r w:rsidR="008D1667" w:rsidRPr="005D01EF">
        <w:rPr>
          <w:rFonts w:ascii="Arial" w:hAnsi="Arial" w:cs="Arial"/>
          <w:bCs/>
          <w:lang w:val="es-ES_tradnl"/>
        </w:rPr>
        <w:t>.</w:t>
      </w:r>
      <w:r w:rsidRPr="005D01EF">
        <w:rPr>
          <w:rFonts w:ascii="Arial" w:hAnsi="Arial" w:cs="Arial"/>
          <w:bCs/>
          <w:lang w:val="es-ES_tradnl"/>
        </w:rPr>
        <w:t xml:space="preserve"> Es el número de horas que deberá servir </w:t>
      </w:r>
      <w:r w:rsidR="00657FA9" w:rsidRPr="005D01EF">
        <w:rPr>
          <w:rFonts w:ascii="Arial" w:hAnsi="Arial" w:cs="Arial"/>
          <w:bCs/>
          <w:lang w:val="es-ES_tradnl"/>
        </w:rPr>
        <w:t>la persona infractora</w:t>
      </w:r>
      <w:r w:rsidRPr="005D01EF">
        <w:rPr>
          <w:rFonts w:ascii="Arial" w:hAnsi="Arial" w:cs="Arial"/>
          <w:bCs/>
          <w:lang w:val="es-ES_tradnl"/>
        </w:rPr>
        <w:t xml:space="preserve"> a la comunidad en los programas preestablecidos al respecto, o el número de horas que deberá asistir a los cursos, terapias o talleres diseñados para corregir su comportamiento. En caso de incumplimiento del número de horas establecido para el trabajo en favor de la comunidad o medidas para mejorar la convivencia, se cumplirán las treinta y seis horas de arresto correspondiente; y</w:t>
      </w:r>
    </w:p>
    <w:p w14:paraId="5E49DAC8" w14:textId="77777777" w:rsidR="00B42BD3" w:rsidRPr="005D01EF" w:rsidRDefault="00B42BD3" w:rsidP="00422B39">
      <w:pPr>
        <w:pStyle w:val="Prrafodelista"/>
        <w:numPr>
          <w:ilvl w:val="0"/>
          <w:numId w:val="49"/>
        </w:numPr>
        <w:spacing w:line="276" w:lineRule="auto"/>
        <w:jc w:val="both"/>
        <w:rPr>
          <w:rFonts w:ascii="Arial" w:hAnsi="Arial" w:cs="Arial"/>
          <w:bCs/>
          <w:lang w:val="es-ES_tradnl"/>
        </w:rPr>
      </w:pPr>
      <w:r w:rsidRPr="005D01EF">
        <w:rPr>
          <w:rFonts w:ascii="Arial" w:hAnsi="Arial" w:cs="Arial"/>
          <w:lang w:val="es-ES_tradnl"/>
        </w:rPr>
        <w:t>Pago o reparación de los daños causados</w:t>
      </w:r>
      <w:r w:rsidRPr="005D01EF">
        <w:rPr>
          <w:rFonts w:ascii="Arial" w:hAnsi="Arial" w:cs="Arial"/>
          <w:bCs/>
          <w:lang w:val="es-ES_tradnl"/>
        </w:rPr>
        <w:t>, sin perjuicio de las demás sanciones que procedan.</w:t>
      </w:r>
    </w:p>
    <w:p w14:paraId="525B1A73" w14:textId="77777777" w:rsidR="00B42BD3" w:rsidRPr="005D01EF" w:rsidRDefault="00B42BD3" w:rsidP="00422B39">
      <w:pPr>
        <w:pStyle w:val="Prrafodelista"/>
        <w:spacing w:line="276" w:lineRule="auto"/>
        <w:ind w:left="1335" w:firstLine="0"/>
        <w:rPr>
          <w:rFonts w:ascii="Arial" w:hAnsi="Arial" w:cs="Arial"/>
          <w:bCs/>
          <w:lang w:val="es-ES_tradnl"/>
        </w:rPr>
      </w:pPr>
    </w:p>
    <w:p w14:paraId="0C1287EB" w14:textId="23846CFA" w:rsidR="00B42BD3" w:rsidRPr="005D01EF" w:rsidRDefault="00477653" w:rsidP="00422B39">
      <w:pPr>
        <w:spacing w:line="276" w:lineRule="auto"/>
        <w:rPr>
          <w:rFonts w:ascii="Arial" w:hAnsi="Arial" w:cs="Arial"/>
          <w:lang w:val="es-ES_tradnl"/>
        </w:rPr>
      </w:pPr>
      <w:r w:rsidRPr="005D01EF">
        <w:rPr>
          <w:rFonts w:ascii="Arial" w:hAnsi="Arial" w:cs="Arial"/>
          <w:b/>
          <w:lang w:val="es-ES_tradnl"/>
        </w:rPr>
        <w:t xml:space="preserve">Artículo </w:t>
      </w:r>
      <w:r w:rsidR="00D15CB0" w:rsidRPr="005D01EF">
        <w:rPr>
          <w:rFonts w:ascii="Arial" w:hAnsi="Arial" w:cs="Arial"/>
          <w:b/>
          <w:lang w:val="es-ES_tradnl"/>
        </w:rPr>
        <w:t>80</w:t>
      </w:r>
      <w:r w:rsidR="007E041E" w:rsidRPr="005D01EF">
        <w:rPr>
          <w:rFonts w:ascii="Arial" w:hAnsi="Arial" w:cs="Arial"/>
          <w:b/>
          <w:lang w:val="es-ES_tradnl"/>
        </w:rPr>
        <w:t xml:space="preserve">. </w:t>
      </w:r>
      <w:r w:rsidR="00B42BD3" w:rsidRPr="005D01EF">
        <w:rPr>
          <w:rFonts w:ascii="Arial" w:hAnsi="Arial" w:cs="Arial"/>
          <w:lang w:val="es-ES_tradnl"/>
        </w:rPr>
        <w:t>Para la aplicación de sanciones</w:t>
      </w:r>
      <w:r w:rsidR="00601980" w:rsidRPr="005D01EF">
        <w:rPr>
          <w:rFonts w:ascii="Arial" w:hAnsi="Arial" w:cs="Arial"/>
          <w:lang w:val="es-ES_tradnl"/>
        </w:rPr>
        <w:t xml:space="preserve"> </w:t>
      </w:r>
      <w:r w:rsidR="00B42BD3" w:rsidRPr="005D01EF">
        <w:rPr>
          <w:rFonts w:ascii="Arial" w:hAnsi="Arial" w:cs="Arial"/>
          <w:lang w:val="es-ES_tradnl"/>
        </w:rPr>
        <w:t xml:space="preserve">deberá tomarse en cuenta </w:t>
      </w:r>
      <w:r w:rsidR="00601980" w:rsidRPr="005D01EF">
        <w:rPr>
          <w:rFonts w:ascii="Arial" w:hAnsi="Arial" w:cs="Arial"/>
          <w:lang w:val="es-ES_tradnl"/>
        </w:rPr>
        <w:t>lo siguiente</w:t>
      </w:r>
      <w:r w:rsidR="00B42BD3" w:rsidRPr="005D01EF">
        <w:rPr>
          <w:rFonts w:ascii="Arial" w:hAnsi="Arial" w:cs="Arial"/>
          <w:lang w:val="es-ES_tradnl"/>
        </w:rPr>
        <w:t>:</w:t>
      </w:r>
    </w:p>
    <w:p w14:paraId="7C7C557D" w14:textId="30151783" w:rsidR="00B42BD3" w:rsidRPr="005D01EF" w:rsidRDefault="00F93EE9" w:rsidP="00422B39">
      <w:pPr>
        <w:pStyle w:val="Prrafodelista"/>
        <w:numPr>
          <w:ilvl w:val="0"/>
          <w:numId w:val="50"/>
        </w:numPr>
        <w:spacing w:line="276" w:lineRule="auto"/>
        <w:ind w:left="1068"/>
        <w:jc w:val="both"/>
        <w:rPr>
          <w:rFonts w:ascii="Arial" w:hAnsi="Arial" w:cs="Arial"/>
          <w:lang w:val="es-ES_tradnl"/>
        </w:rPr>
      </w:pPr>
      <w:r w:rsidRPr="005D01EF">
        <w:rPr>
          <w:rFonts w:ascii="Arial" w:hAnsi="Arial" w:cs="Arial"/>
          <w:lang w:val="es-ES_tradnl"/>
        </w:rPr>
        <w:t xml:space="preserve">Tanto el arresto, como el trabajo en favor de la comunidad </w:t>
      </w:r>
      <w:r w:rsidR="00B42BD3" w:rsidRPr="005D01EF">
        <w:rPr>
          <w:rFonts w:ascii="Arial" w:hAnsi="Arial" w:cs="Arial"/>
          <w:lang w:val="es-ES_tradnl"/>
        </w:rPr>
        <w:t>no podrá</w:t>
      </w:r>
      <w:r w:rsidRPr="005D01EF">
        <w:rPr>
          <w:rFonts w:ascii="Arial" w:hAnsi="Arial" w:cs="Arial"/>
          <w:lang w:val="es-ES_tradnl"/>
        </w:rPr>
        <w:t>n</w:t>
      </w:r>
      <w:r w:rsidR="00B42BD3" w:rsidRPr="005D01EF">
        <w:rPr>
          <w:rFonts w:ascii="Arial" w:hAnsi="Arial" w:cs="Arial"/>
          <w:lang w:val="es-ES_tradnl"/>
        </w:rPr>
        <w:t xml:space="preserve"> exceder de 36 horas, de conformidad con lo dispuesto en el Artículo 21 de la Constitución Política de los Estados Unidos Mexicanos;</w:t>
      </w:r>
    </w:p>
    <w:p w14:paraId="48E8927F" w14:textId="0DCC2450" w:rsidR="00B42BD3" w:rsidRPr="005D01EF" w:rsidRDefault="00C10A30" w:rsidP="00422B39">
      <w:pPr>
        <w:pStyle w:val="Prrafodelista"/>
        <w:numPr>
          <w:ilvl w:val="0"/>
          <w:numId w:val="50"/>
        </w:numPr>
        <w:spacing w:line="276" w:lineRule="auto"/>
        <w:ind w:left="1068"/>
        <w:jc w:val="both"/>
        <w:rPr>
          <w:rFonts w:ascii="Arial" w:hAnsi="Arial" w:cs="Arial"/>
          <w:lang w:val="es-ES_tradnl"/>
        </w:rPr>
      </w:pPr>
      <w:r w:rsidRPr="005D01EF">
        <w:rPr>
          <w:rFonts w:ascii="Arial" w:hAnsi="Arial" w:cs="Arial"/>
          <w:lang w:val="es-ES_tradnl"/>
        </w:rPr>
        <w:t>L</w:t>
      </w:r>
      <w:r w:rsidR="00B42BD3" w:rsidRPr="005D01EF">
        <w:rPr>
          <w:rFonts w:ascii="Arial" w:hAnsi="Arial" w:cs="Arial"/>
          <w:lang w:val="es-ES_tradnl"/>
        </w:rPr>
        <w:t>a sanción pecuniaria y/o el arresto, podrán ser sustituidos por trabajo</w:t>
      </w:r>
      <w:r w:rsidRPr="005D01EF">
        <w:rPr>
          <w:rFonts w:ascii="Arial" w:hAnsi="Arial" w:cs="Arial"/>
          <w:lang w:val="es-ES_tradnl"/>
        </w:rPr>
        <w:t xml:space="preserve"> en</w:t>
      </w:r>
      <w:r w:rsidR="00B42BD3" w:rsidRPr="005D01EF">
        <w:rPr>
          <w:rFonts w:ascii="Arial" w:hAnsi="Arial" w:cs="Arial"/>
          <w:lang w:val="es-ES_tradnl"/>
        </w:rPr>
        <w:t xml:space="preserve"> </w:t>
      </w:r>
      <w:r w:rsidRPr="005D01EF">
        <w:rPr>
          <w:rFonts w:ascii="Arial" w:hAnsi="Arial" w:cs="Arial"/>
          <w:lang w:val="es-ES_tradnl"/>
        </w:rPr>
        <w:t>favor</w:t>
      </w:r>
      <w:r w:rsidR="00B42BD3" w:rsidRPr="005D01EF">
        <w:rPr>
          <w:rFonts w:ascii="Arial" w:hAnsi="Arial" w:cs="Arial"/>
          <w:lang w:val="es-ES_tradnl"/>
        </w:rPr>
        <w:t xml:space="preserve"> de la comunidad o medidas para mejorar la convivencia cotidiana.</w:t>
      </w:r>
      <w:r w:rsidR="00B969C2" w:rsidRPr="005D01EF">
        <w:rPr>
          <w:rFonts w:ascii="Arial" w:hAnsi="Arial" w:cs="Arial"/>
          <w:lang w:val="es-ES_tradnl"/>
        </w:rPr>
        <w:t xml:space="preserve"> </w:t>
      </w:r>
      <w:r w:rsidR="00B42BD3" w:rsidRPr="005D01EF">
        <w:rPr>
          <w:rFonts w:ascii="Arial" w:hAnsi="Arial" w:cs="Arial"/>
          <w:lang w:val="es-ES_tradnl"/>
        </w:rPr>
        <w:t>Dichos</w:t>
      </w:r>
      <w:r w:rsidR="00B969C2" w:rsidRPr="005D01EF">
        <w:rPr>
          <w:rFonts w:ascii="Arial" w:hAnsi="Arial" w:cs="Arial"/>
          <w:lang w:val="es-ES_tradnl"/>
        </w:rPr>
        <w:t xml:space="preserve"> </w:t>
      </w:r>
      <w:r w:rsidR="00B42BD3" w:rsidRPr="005D01EF">
        <w:rPr>
          <w:rFonts w:ascii="Arial" w:hAnsi="Arial" w:cs="Arial"/>
          <w:lang w:val="es-ES_tradnl"/>
        </w:rPr>
        <w:t xml:space="preserve">trabajos, </w:t>
      </w:r>
      <w:r w:rsidRPr="005D01EF">
        <w:rPr>
          <w:rFonts w:ascii="Arial" w:hAnsi="Arial" w:cs="Arial"/>
          <w:lang w:val="es-ES_tradnl"/>
        </w:rPr>
        <w:t>cursos, talleres y de</w:t>
      </w:r>
      <w:r w:rsidR="002E0E0E" w:rsidRPr="005D01EF">
        <w:rPr>
          <w:rFonts w:ascii="Arial" w:hAnsi="Arial" w:cs="Arial"/>
          <w:lang w:val="es-ES_tradnl"/>
        </w:rPr>
        <w:t xml:space="preserve">más programas serán propuestos </w:t>
      </w:r>
      <w:r w:rsidR="00B42BD3" w:rsidRPr="005D01EF">
        <w:rPr>
          <w:rFonts w:ascii="Arial" w:hAnsi="Arial" w:cs="Arial"/>
          <w:lang w:val="es-ES_tradnl"/>
        </w:rPr>
        <w:t>por</w:t>
      </w:r>
      <w:r w:rsidR="00B969C2" w:rsidRPr="005D01EF">
        <w:rPr>
          <w:rFonts w:ascii="Arial" w:hAnsi="Arial" w:cs="Arial"/>
          <w:lang w:val="es-ES_tradnl"/>
        </w:rPr>
        <w:t xml:space="preserve"> </w:t>
      </w:r>
      <w:r w:rsidR="00B42BD3" w:rsidRPr="005D01EF">
        <w:rPr>
          <w:rFonts w:ascii="Arial" w:hAnsi="Arial" w:cs="Arial"/>
          <w:lang w:val="es-ES_tradnl"/>
        </w:rPr>
        <w:t>las</w:t>
      </w:r>
      <w:r w:rsidR="00B969C2" w:rsidRPr="005D01EF">
        <w:rPr>
          <w:rFonts w:ascii="Arial" w:hAnsi="Arial" w:cs="Arial"/>
          <w:lang w:val="es-ES_tradnl"/>
        </w:rPr>
        <w:t xml:space="preserve"> </w:t>
      </w:r>
      <w:r w:rsidR="00B42BD3" w:rsidRPr="005D01EF">
        <w:rPr>
          <w:rFonts w:ascii="Arial" w:hAnsi="Arial" w:cs="Arial"/>
          <w:lang w:val="es-ES_tradnl"/>
        </w:rPr>
        <w:t xml:space="preserve">dependencias correspondientes de la administración pública municipal, organizaciones de la sociedad civil o aquellos programas que el Municipio o Tribunal cuente con los convenios de colaboración para tal efecto, los cuales se llevarán a cabo en jornadas dentro de período distinto a las labores que represente la fuente de ingresos para la subsistencia del infractor y de su familia, sin que pueda exceder de la jornada extraordinaria que determine la ley laboral y por ningún motivo se desarrollará en forma que resulte degradante o humillante para </w:t>
      </w:r>
      <w:r w:rsidR="00940305" w:rsidRPr="005D01EF">
        <w:rPr>
          <w:rFonts w:ascii="Arial" w:hAnsi="Arial" w:cs="Arial"/>
          <w:lang w:val="es-ES_tradnl"/>
        </w:rPr>
        <w:t xml:space="preserve">la persona </w:t>
      </w:r>
      <w:r w:rsidR="00B42BD3" w:rsidRPr="005D01EF">
        <w:rPr>
          <w:rFonts w:ascii="Arial" w:hAnsi="Arial" w:cs="Arial"/>
          <w:lang w:val="es-ES_tradnl"/>
        </w:rPr>
        <w:t>infractor</w:t>
      </w:r>
      <w:r w:rsidR="00940305" w:rsidRPr="005D01EF">
        <w:rPr>
          <w:rFonts w:ascii="Arial" w:hAnsi="Arial" w:cs="Arial"/>
          <w:lang w:val="es-ES_tradnl"/>
        </w:rPr>
        <w:t>a</w:t>
      </w:r>
      <w:r w:rsidR="00B42BD3" w:rsidRPr="005D01EF">
        <w:rPr>
          <w:rFonts w:ascii="Arial" w:hAnsi="Arial" w:cs="Arial"/>
          <w:lang w:val="es-ES_tradnl"/>
        </w:rPr>
        <w:t>;</w:t>
      </w:r>
      <w:r w:rsidR="00B969C2" w:rsidRPr="005D01EF">
        <w:rPr>
          <w:rFonts w:ascii="Arial" w:hAnsi="Arial" w:cs="Arial"/>
          <w:lang w:val="es-ES_tradnl"/>
        </w:rPr>
        <w:t xml:space="preserve"> y</w:t>
      </w:r>
    </w:p>
    <w:p w14:paraId="131895E8" w14:textId="316F9313" w:rsidR="00B42BD3" w:rsidRPr="005D01EF" w:rsidRDefault="002C2FC5" w:rsidP="00422B39">
      <w:pPr>
        <w:pStyle w:val="Prrafodelista"/>
        <w:numPr>
          <w:ilvl w:val="0"/>
          <w:numId w:val="50"/>
        </w:numPr>
        <w:spacing w:line="276" w:lineRule="auto"/>
        <w:ind w:left="1068"/>
        <w:jc w:val="both"/>
        <w:rPr>
          <w:rFonts w:ascii="Arial" w:hAnsi="Arial" w:cs="Arial"/>
          <w:lang w:val="es-ES_tradnl"/>
        </w:rPr>
      </w:pPr>
      <w:r w:rsidRPr="005D01EF">
        <w:rPr>
          <w:rFonts w:ascii="Arial" w:hAnsi="Arial" w:cs="Arial"/>
          <w:lang w:val="es-ES_tradnl"/>
        </w:rPr>
        <w:t xml:space="preserve">De manera independiente a la calificación de la falta administrativa, se podrá </w:t>
      </w:r>
      <w:r w:rsidR="0061420E" w:rsidRPr="005D01EF">
        <w:rPr>
          <w:rFonts w:ascii="Arial" w:hAnsi="Arial" w:cs="Arial"/>
          <w:lang w:val="es-ES_tradnl"/>
        </w:rPr>
        <w:t xml:space="preserve">canalizar a la implementación de los </w:t>
      </w:r>
      <w:r w:rsidR="00B969C2" w:rsidRPr="005D01EF">
        <w:rPr>
          <w:rFonts w:ascii="Arial" w:hAnsi="Arial" w:cs="Arial"/>
          <w:lang w:val="es-ES_tradnl"/>
        </w:rPr>
        <w:t>Mecanismos Alternativos de Solución de Controversias</w:t>
      </w:r>
      <w:r w:rsidR="00B42BD3" w:rsidRPr="005D01EF">
        <w:rPr>
          <w:rFonts w:ascii="Arial" w:hAnsi="Arial" w:cs="Arial"/>
          <w:lang w:val="es-ES_tradnl"/>
        </w:rPr>
        <w:t>, misma que se llevará a cabo en las mismas oficinas de</w:t>
      </w:r>
      <w:r w:rsidR="002A0145" w:rsidRPr="005D01EF">
        <w:rPr>
          <w:rFonts w:ascii="Arial" w:hAnsi="Arial" w:cs="Arial"/>
          <w:lang w:val="es-ES_tradnl"/>
        </w:rPr>
        <w:t>l Tribunal</w:t>
      </w:r>
      <w:r w:rsidR="00B42BD3" w:rsidRPr="005D01EF">
        <w:rPr>
          <w:rFonts w:ascii="Arial" w:hAnsi="Arial" w:cs="Arial"/>
          <w:lang w:val="es-ES_tradnl"/>
        </w:rPr>
        <w:t xml:space="preserve"> o canalizar a las partes a una dependencia que cuente con dicho mecanismo y cuyo acuerdo o acuerdos serán tomados para la solución del conflicto.</w:t>
      </w:r>
    </w:p>
    <w:p w14:paraId="313BA74B" w14:textId="77777777" w:rsidR="00B42BD3" w:rsidRPr="005D01EF" w:rsidRDefault="00B42BD3" w:rsidP="00422B39">
      <w:pPr>
        <w:spacing w:line="276" w:lineRule="auto"/>
        <w:rPr>
          <w:rFonts w:ascii="Arial" w:hAnsi="Arial" w:cs="Arial"/>
          <w:lang w:val="es-ES_tradnl"/>
        </w:rPr>
      </w:pPr>
    </w:p>
    <w:p w14:paraId="588DC30F" w14:textId="2EB7446E"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8</w:t>
      </w:r>
      <w:r w:rsidR="00D15CB0" w:rsidRPr="005D01EF">
        <w:rPr>
          <w:rFonts w:ascii="Arial" w:hAnsi="Arial" w:cs="Arial"/>
          <w:b/>
          <w:lang w:val="es-ES_tradnl"/>
        </w:rPr>
        <w:t>1</w:t>
      </w:r>
      <w:r w:rsidR="007E041E" w:rsidRPr="005D01EF">
        <w:rPr>
          <w:rFonts w:ascii="Arial" w:hAnsi="Arial" w:cs="Arial"/>
          <w:b/>
          <w:lang w:val="es-ES_tradnl"/>
        </w:rPr>
        <w:t>.</w:t>
      </w:r>
      <w:r w:rsidR="00B42BD3" w:rsidRPr="005D01EF">
        <w:rPr>
          <w:rFonts w:ascii="Arial" w:hAnsi="Arial" w:cs="Arial"/>
          <w:b/>
          <w:lang w:val="es-ES_tradnl"/>
        </w:rPr>
        <w:t xml:space="preserve"> </w:t>
      </w:r>
      <w:r w:rsidR="00B42BD3" w:rsidRPr="005D01EF">
        <w:rPr>
          <w:rFonts w:ascii="Arial" w:hAnsi="Arial" w:cs="Arial"/>
          <w:lang w:val="es-ES_tradnl"/>
        </w:rPr>
        <w:t xml:space="preserve">El cumplimiento de una sanción administrativa por transgresión al presente </w:t>
      </w:r>
      <w:r w:rsidR="00D01135" w:rsidRPr="005D01EF">
        <w:rPr>
          <w:rFonts w:ascii="Arial" w:hAnsi="Arial" w:cs="Arial"/>
          <w:lang w:val="es-ES_tradnl"/>
        </w:rPr>
        <w:t xml:space="preserve">Bando </w:t>
      </w:r>
      <w:r w:rsidR="00B42BD3" w:rsidRPr="005D01EF">
        <w:rPr>
          <w:rFonts w:ascii="Arial" w:hAnsi="Arial" w:cs="Arial"/>
          <w:lang w:val="es-ES_tradnl"/>
        </w:rPr>
        <w:t xml:space="preserve">será independiente de la obligación de reparar el daño causado, de conformidad a </w:t>
      </w:r>
      <w:r w:rsidR="00B42BD3" w:rsidRPr="005D01EF">
        <w:rPr>
          <w:rFonts w:ascii="Arial" w:hAnsi="Arial" w:cs="Arial"/>
          <w:lang w:val="es-ES_tradnl"/>
        </w:rPr>
        <w:lastRenderedPageBreak/>
        <w:t>lo señalado con el Código Civil vigente en el Estado de Coahuila, Ley General de Víctimas y demás ordenamientos jurídicos aplicables y vinculantes.</w:t>
      </w:r>
    </w:p>
    <w:p w14:paraId="5180F5FB" w14:textId="0547DDA2"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8</w:t>
      </w:r>
      <w:r w:rsidR="00D15CB0" w:rsidRPr="005D01EF">
        <w:rPr>
          <w:rFonts w:ascii="Arial" w:hAnsi="Arial" w:cs="Arial"/>
          <w:b/>
          <w:lang w:val="es-ES_tradnl"/>
        </w:rPr>
        <w:t>2</w:t>
      </w:r>
      <w:r w:rsidR="007E041E" w:rsidRPr="005D01EF">
        <w:rPr>
          <w:rFonts w:ascii="Arial" w:hAnsi="Arial" w:cs="Arial"/>
          <w:b/>
          <w:lang w:val="es-ES_tradnl"/>
        </w:rPr>
        <w:t xml:space="preserve">. </w:t>
      </w:r>
      <w:r w:rsidR="00B42BD3" w:rsidRPr="005D01EF">
        <w:rPr>
          <w:rFonts w:ascii="Arial" w:hAnsi="Arial" w:cs="Arial"/>
          <w:lang w:val="es-ES_tradnl"/>
        </w:rPr>
        <w:t>El Tribunal, podrá amonestar y apercibir a l</w:t>
      </w:r>
      <w:r w:rsidR="0061420E" w:rsidRPr="005D01EF">
        <w:rPr>
          <w:rFonts w:ascii="Arial" w:hAnsi="Arial" w:cs="Arial"/>
          <w:lang w:val="es-ES_tradnl"/>
        </w:rPr>
        <w:t>as personas</w:t>
      </w:r>
      <w:r w:rsidR="00B42BD3" w:rsidRPr="005D01EF">
        <w:rPr>
          <w:rFonts w:ascii="Arial" w:hAnsi="Arial" w:cs="Arial"/>
          <w:lang w:val="es-ES_tradnl"/>
        </w:rPr>
        <w:t xml:space="preserve"> infractor</w:t>
      </w:r>
      <w:r w:rsidR="0061420E" w:rsidRPr="005D01EF">
        <w:rPr>
          <w:rFonts w:ascii="Arial" w:hAnsi="Arial" w:cs="Arial"/>
          <w:lang w:val="es-ES_tradnl"/>
        </w:rPr>
        <w:t>a</w:t>
      </w:r>
      <w:r w:rsidR="00B42BD3" w:rsidRPr="005D01EF">
        <w:rPr>
          <w:rFonts w:ascii="Arial" w:hAnsi="Arial" w:cs="Arial"/>
          <w:lang w:val="es-ES_tradnl"/>
        </w:rPr>
        <w:t xml:space="preserve">s cuando así lo estime pertinente, igualmente, podrá conmutar el arresto por trabajo </w:t>
      </w:r>
      <w:r w:rsidR="007B7BF1" w:rsidRPr="005D01EF">
        <w:rPr>
          <w:rFonts w:ascii="Arial" w:hAnsi="Arial" w:cs="Arial"/>
          <w:lang w:val="es-ES_tradnl"/>
        </w:rPr>
        <w:t>en</w:t>
      </w:r>
      <w:r w:rsidR="00B42BD3" w:rsidRPr="005D01EF">
        <w:rPr>
          <w:rFonts w:ascii="Arial" w:hAnsi="Arial" w:cs="Arial"/>
          <w:lang w:val="es-ES_tradnl"/>
        </w:rPr>
        <w:t xml:space="preserve"> favor de la comunidad o </w:t>
      </w:r>
      <w:r w:rsidR="00B969C2" w:rsidRPr="005D01EF">
        <w:rPr>
          <w:rFonts w:ascii="Arial" w:hAnsi="Arial" w:cs="Arial"/>
          <w:lang w:val="es-ES_tradnl"/>
        </w:rPr>
        <w:t>M</w:t>
      </w:r>
      <w:r w:rsidR="00B42BD3" w:rsidRPr="005D01EF">
        <w:rPr>
          <w:rFonts w:ascii="Arial" w:hAnsi="Arial" w:cs="Arial"/>
          <w:lang w:val="es-ES_tradnl"/>
        </w:rPr>
        <w:t>edidas pa</w:t>
      </w:r>
      <w:r w:rsidR="00B969C2" w:rsidRPr="005D01EF">
        <w:rPr>
          <w:rFonts w:ascii="Arial" w:hAnsi="Arial" w:cs="Arial"/>
          <w:lang w:val="es-ES_tradnl"/>
        </w:rPr>
        <w:t>r</w:t>
      </w:r>
      <w:r w:rsidR="00B42BD3" w:rsidRPr="005D01EF">
        <w:rPr>
          <w:rFonts w:ascii="Arial" w:hAnsi="Arial" w:cs="Arial"/>
          <w:lang w:val="es-ES_tradnl"/>
        </w:rPr>
        <w:t xml:space="preserve">a </w:t>
      </w:r>
      <w:r w:rsidR="00B969C2" w:rsidRPr="005D01EF">
        <w:rPr>
          <w:rFonts w:ascii="Arial" w:hAnsi="Arial" w:cs="Arial"/>
          <w:lang w:val="es-ES_tradnl"/>
        </w:rPr>
        <w:t>M</w:t>
      </w:r>
      <w:r w:rsidR="00B42BD3" w:rsidRPr="005D01EF">
        <w:rPr>
          <w:rFonts w:ascii="Arial" w:hAnsi="Arial" w:cs="Arial"/>
          <w:lang w:val="es-ES_tradnl"/>
        </w:rPr>
        <w:t xml:space="preserve">ejorar la </w:t>
      </w:r>
      <w:r w:rsidR="00B969C2" w:rsidRPr="005D01EF">
        <w:rPr>
          <w:rFonts w:ascii="Arial" w:hAnsi="Arial" w:cs="Arial"/>
          <w:lang w:val="es-ES_tradnl"/>
        </w:rPr>
        <w:t>C</w:t>
      </w:r>
      <w:r w:rsidR="00B42BD3" w:rsidRPr="005D01EF">
        <w:rPr>
          <w:rFonts w:ascii="Arial" w:hAnsi="Arial" w:cs="Arial"/>
          <w:lang w:val="es-ES_tradnl"/>
        </w:rPr>
        <w:t>onvivencia</w:t>
      </w:r>
      <w:r w:rsidR="00B969C2" w:rsidRPr="005D01EF">
        <w:rPr>
          <w:rFonts w:ascii="Arial" w:hAnsi="Arial" w:cs="Arial"/>
          <w:lang w:val="es-ES_tradnl"/>
        </w:rPr>
        <w:t xml:space="preserve"> Cotidiana</w:t>
      </w:r>
      <w:r w:rsidR="007B7BF1" w:rsidRPr="005D01EF">
        <w:rPr>
          <w:rFonts w:ascii="Arial" w:hAnsi="Arial" w:cs="Arial"/>
          <w:lang w:val="es-ES_tradnl"/>
        </w:rPr>
        <w:t>. E</w:t>
      </w:r>
      <w:r w:rsidR="00B42BD3" w:rsidRPr="005D01EF">
        <w:rPr>
          <w:rFonts w:ascii="Arial" w:hAnsi="Arial" w:cs="Arial"/>
          <w:lang w:val="es-ES_tradnl"/>
        </w:rPr>
        <w:t>l o la Juez Municipal</w:t>
      </w:r>
      <w:r w:rsidR="007B7BF1" w:rsidRPr="005D01EF">
        <w:rPr>
          <w:rFonts w:ascii="Arial" w:hAnsi="Arial" w:cs="Arial"/>
          <w:lang w:val="es-ES_tradnl"/>
        </w:rPr>
        <w:t xml:space="preserve"> podrá aplicar dichas medidas</w:t>
      </w:r>
      <w:r w:rsidR="00B42BD3" w:rsidRPr="005D01EF">
        <w:rPr>
          <w:rFonts w:ascii="Arial" w:hAnsi="Arial" w:cs="Arial"/>
          <w:lang w:val="es-ES_tradnl"/>
        </w:rPr>
        <w:t xml:space="preserve"> de manera conjunta o independiente de una u otra </w:t>
      </w:r>
      <w:r w:rsidR="00B969C2" w:rsidRPr="005D01EF">
        <w:rPr>
          <w:rFonts w:ascii="Arial" w:hAnsi="Arial" w:cs="Arial"/>
          <w:lang w:val="es-ES_tradnl"/>
        </w:rPr>
        <w:t>sanción prevista</w:t>
      </w:r>
      <w:r w:rsidR="00B42BD3" w:rsidRPr="005D01EF">
        <w:rPr>
          <w:rFonts w:ascii="Arial" w:hAnsi="Arial" w:cs="Arial"/>
          <w:lang w:val="es-ES_tradnl"/>
        </w:rPr>
        <w:t xml:space="preserve"> por este ordenamiento.</w:t>
      </w:r>
    </w:p>
    <w:p w14:paraId="5B698EB9" w14:textId="0B567DE6"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8</w:t>
      </w:r>
      <w:r w:rsidR="00D15CB0" w:rsidRPr="005D01EF">
        <w:rPr>
          <w:rFonts w:ascii="Arial" w:hAnsi="Arial" w:cs="Arial"/>
          <w:b/>
          <w:lang w:val="es-ES_tradnl"/>
        </w:rPr>
        <w:t>3</w:t>
      </w:r>
      <w:r w:rsidR="007E041E" w:rsidRPr="005D01EF">
        <w:rPr>
          <w:rFonts w:ascii="Arial" w:hAnsi="Arial" w:cs="Arial"/>
          <w:b/>
          <w:lang w:val="es-ES_tradnl"/>
        </w:rPr>
        <w:t xml:space="preserve">. </w:t>
      </w:r>
      <w:r w:rsidR="00B42BD3" w:rsidRPr="005D01EF">
        <w:rPr>
          <w:rFonts w:ascii="Arial" w:hAnsi="Arial" w:cs="Arial"/>
          <w:lang w:val="es-ES_tradnl"/>
        </w:rPr>
        <w:t>La reclusión administrativa a que se refiere este ordenamiento, se cumplirá en el Centro de Detención Temporal, con lugar distinto para los conductores en estado de ebriedad, los infractores de las faltas administrativas leves y los infractores de las infracciones administrativas graves, con separación todas ellas de los hombres y las mujeres, comunidad LGBTTTI</w:t>
      </w:r>
      <w:r w:rsidR="00D3114C" w:rsidRPr="005D01EF">
        <w:rPr>
          <w:rFonts w:ascii="Arial" w:hAnsi="Arial" w:cs="Arial"/>
          <w:lang w:val="es-ES_tradnl"/>
        </w:rPr>
        <w:t>Q</w:t>
      </w:r>
      <w:r w:rsidR="00B969C2" w:rsidRPr="005D01EF">
        <w:rPr>
          <w:rFonts w:ascii="Arial" w:hAnsi="Arial" w:cs="Arial"/>
          <w:lang w:val="es-ES_tradnl"/>
        </w:rPr>
        <w:t>+</w:t>
      </w:r>
      <w:r w:rsidR="00B42BD3" w:rsidRPr="005D01EF">
        <w:rPr>
          <w:rFonts w:ascii="Arial" w:hAnsi="Arial" w:cs="Arial"/>
          <w:lang w:val="es-ES_tradnl"/>
        </w:rPr>
        <w:t>, respetando en la medida posible sus necesidades</w:t>
      </w:r>
      <w:r w:rsidR="00D269C4" w:rsidRPr="005D01EF">
        <w:rPr>
          <w:rFonts w:ascii="Arial" w:hAnsi="Arial" w:cs="Arial"/>
          <w:lang w:val="es-ES_tradnl"/>
        </w:rPr>
        <w:t>,</w:t>
      </w:r>
      <w:r w:rsidR="00B42BD3" w:rsidRPr="005D01EF">
        <w:rPr>
          <w:rFonts w:ascii="Arial" w:hAnsi="Arial" w:cs="Arial"/>
          <w:lang w:val="es-ES_tradnl"/>
        </w:rPr>
        <w:t xml:space="preserve"> que deberán ser adecu</w:t>
      </w:r>
      <w:r w:rsidR="00AC40F9" w:rsidRPr="005D01EF">
        <w:rPr>
          <w:rFonts w:ascii="Arial" w:hAnsi="Arial" w:cs="Arial"/>
          <w:lang w:val="es-ES_tradnl"/>
        </w:rPr>
        <w:t xml:space="preserve">adas a las instalaciones del Centro de Detención Temporal </w:t>
      </w:r>
      <w:r w:rsidR="00B42BD3" w:rsidRPr="005D01EF">
        <w:rPr>
          <w:rFonts w:ascii="Arial" w:hAnsi="Arial" w:cs="Arial"/>
          <w:lang w:val="es-ES_tradnl"/>
        </w:rPr>
        <w:t>con que cuente el Tribunal.</w:t>
      </w:r>
    </w:p>
    <w:p w14:paraId="7B9548AA" w14:textId="65DFEF78" w:rsidR="00B42BD3" w:rsidRPr="005D01EF" w:rsidRDefault="00B42BD3" w:rsidP="00422B39">
      <w:pPr>
        <w:pStyle w:val="Prrafodelista"/>
        <w:numPr>
          <w:ilvl w:val="0"/>
          <w:numId w:val="70"/>
        </w:numPr>
        <w:spacing w:line="276" w:lineRule="auto"/>
        <w:jc w:val="both"/>
        <w:rPr>
          <w:rFonts w:ascii="Arial" w:hAnsi="Arial" w:cs="Arial"/>
          <w:lang w:val="es-ES_tradnl"/>
        </w:rPr>
      </w:pPr>
      <w:r w:rsidRPr="005D01EF">
        <w:rPr>
          <w:rFonts w:ascii="Arial" w:hAnsi="Arial" w:cs="Arial"/>
          <w:lang w:val="es-ES_tradnl"/>
        </w:rPr>
        <w:t>Los y las niños, niñas y adolescentes no podrán ser ingresados a una celda, ni mucho menos ser recluidos con personas adultas, para lo cual y a manera de obligación,</w:t>
      </w:r>
      <w:r w:rsidR="008C0B91" w:rsidRPr="005D01EF">
        <w:rPr>
          <w:rFonts w:ascii="Arial" w:hAnsi="Arial" w:cs="Arial"/>
          <w:lang w:val="es-ES_tradnl"/>
        </w:rPr>
        <w:t xml:space="preserve"> las y</w:t>
      </w:r>
      <w:r w:rsidRPr="005D01EF">
        <w:rPr>
          <w:rFonts w:ascii="Arial" w:hAnsi="Arial" w:cs="Arial"/>
          <w:lang w:val="es-ES_tradnl"/>
        </w:rPr>
        <w:t xml:space="preserve"> los jueces municipales deberán canalizar de forma inmediata a la Fiscalía Especializada</w:t>
      </w:r>
      <w:r w:rsidR="008247CD" w:rsidRPr="005D01EF">
        <w:rPr>
          <w:rFonts w:ascii="Arial" w:hAnsi="Arial" w:cs="Arial"/>
          <w:lang w:val="es-ES_tradnl"/>
        </w:rPr>
        <w:t xml:space="preserve"> en Materia de Adolescentes y a la</w:t>
      </w:r>
      <w:r w:rsidRPr="005D01EF">
        <w:rPr>
          <w:rFonts w:ascii="Arial" w:hAnsi="Arial" w:cs="Arial"/>
          <w:lang w:val="es-ES_tradnl"/>
        </w:rPr>
        <w:t xml:space="preserve"> </w:t>
      </w:r>
      <w:r w:rsidR="00764689" w:rsidRPr="005D01EF">
        <w:rPr>
          <w:rFonts w:ascii="Arial" w:hAnsi="Arial" w:cs="Arial"/>
          <w:lang w:val="es-ES_tradnl"/>
        </w:rPr>
        <w:t>Procuraduría para Niños, Niñas y la Familia</w:t>
      </w:r>
      <w:r w:rsidRPr="005D01EF">
        <w:rPr>
          <w:rFonts w:ascii="Arial" w:hAnsi="Arial" w:cs="Arial"/>
          <w:lang w:val="es-ES_tradnl"/>
        </w:rPr>
        <w:t xml:space="preserve"> Estatal o Municipal para su adecuada atención y protocolo. </w:t>
      </w:r>
    </w:p>
    <w:p w14:paraId="29118C75" w14:textId="23A88357" w:rsidR="00B42BD3" w:rsidRPr="005D01EF" w:rsidRDefault="00B42BD3" w:rsidP="00422B39">
      <w:pPr>
        <w:pStyle w:val="Prrafodelista"/>
        <w:numPr>
          <w:ilvl w:val="0"/>
          <w:numId w:val="70"/>
        </w:numPr>
        <w:spacing w:line="276" w:lineRule="auto"/>
        <w:jc w:val="both"/>
        <w:rPr>
          <w:rFonts w:ascii="Arial" w:hAnsi="Arial" w:cs="Arial"/>
          <w:lang w:val="es-ES_tradnl"/>
        </w:rPr>
      </w:pPr>
      <w:r w:rsidRPr="005D01EF">
        <w:rPr>
          <w:rFonts w:ascii="Arial" w:hAnsi="Arial" w:cs="Arial"/>
          <w:lang w:val="es-ES_tradnl"/>
        </w:rPr>
        <w:t>Las y los integrantes de la comunidad LGBTTTI</w:t>
      </w:r>
      <w:r w:rsidR="00D3114C" w:rsidRPr="005D01EF">
        <w:rPr>
          <w:rFonts w:ascii="Arial" w:hAnsi="Arial" w:cs="Arial"/>
          <w:lang w:val="es-ES_tradnl"/>
        </w:rPr>
        <w:t>Q</w:t>
      </w:r>
      <w:r w:rsidR="00B969C2" w:rsidRPr="005D01EF">
        <w:rPr>
          <w:rFonts w:ascii="Arial" w:hAnsi="Arial" w:cs="Arial"/>
          <w:lang w:val="es-ES_tradnl"/>
        </w:rPr>
        <w:t>+</w:t>
      </w:r>
      <w:r w:rsidRPr="005D01EF">
        <w:rPr>
          <w:rFonts w:ascii="Arial" w:hAnsi="Arial" w:cs="Arial"/>
          <w:lang w:val="es-ES_tradnl"/>
        </w:rPr>
        <w:t>, previa manifestación y si es así su deseo, serán internados en un lugar aparte, donde no sean víctimas de ofensas, maltratos, tratos crueles, inhumanos o degradantes, por sus preferencia, orientación e identidad sexual y de género.</w:t>
      </w:r>
    </w:p>
    <w:p w14:paraId="21463128" w14:textId="77777777" w:rsidR="00B42BD3" w:rsidRPr="005D01EF" w:rsidRDefault="00B42BD3" w:rsidP="00422B39">
      <w:pPr>
        <w:pStyle w:val="Prrafodelista"/>
        <w:spacing w:line="276" w:lineRule="auto"/>
        <w:ind w:left="720" w:firstLine="0"/>
        <w:jc w:val="both"/>
        <w:rPr>
          <w:rFonts w:ascii="Arial" w:hAnsi="Arial" w:cs="Arial"/>
          <w:lang w:val="es-ES_tradnl"/>
        </w:rPr>
      </w:pPr>
    </w:p>
    <w:p w14:paraId="1CD89E68" w14:textId="7F454E44"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8</w:t>
      </w:r>
      <w:r w:rsidR="00D15CB0" w:rsidRPr="005D01EF">
        <w:rPr>
          <w:rFonts w:ascii="Arial" w:hAnsi="Arial" w:cs="Arial"/>
          <w:b/>
          <w:lang w:val="es-ES_tradnl"/>
        </w:rPr>
        <w:t>4</w:t>
      </w:r>
      <w:r w:rsidR="007E041E" w:rsidRPr="005D01EF">
        <w:rPr>
          <w:rFonts w:ascii="Arial" w:hAnsi="Arial" w:cs="Arial"/>
          <w:b/>
          <w:lang w:val="es-ES_tradnl"/>
        </w:rPr>
        <w:t xml:space="preserve">. </w:t>
      </w:r>
      <w:r w:rsidR="00B42BD3" w:rsidRPr="005D01EF">
        <w:rPr>
          <w:rFonts w:ascii="Arial" w:hAnsi="Arial" w:cs="Arial"/>
          <w:lang w:val="es-ES_tradnl"/>
        </w:rPr>
        <w:t xml:space="preserve">Si </w:t>
      </w:r>
      <w:r w:rsidR="00A92C4B" w:rsidRPr="005D01EF">
        <w:rPr>
          <w:rFonts w:ascii="Arial" w:hAnsi="Arial" w:cs="Arial"/>
          <w:lang w:val="es-ES_tradnl"/>
        </w:rPr>
        <w:t>la persona</w:t>
      </w:r>
      <w:r w:rsidR="00B42BD3" w:rsidRPr="005D01EF">
        <w:rPr>
          <w:rFonts w:ascii="Arial" w:hAnsi="Arial" w:cs="Arial"/>
          <w:lang w:val="es-ES_tradnl"/>
        </w:rPr>
        <w:t xml:space="preserve"> infractor</w:t>
      </w:r>
      <w:r w:rsidR="00A92C4B" w:rsidRPr="005D01EF">
        <w:rPr>
          <w:rFonts w:ascii="Arial" w:hAnsi="Arial" w:cs="Arial"/>
          <w:lang w:val="es-ES_tradnl"/>
        </w:rPr>
        <w:t>a</w:t>
      </w:r>
      <w:r w:rsidR="00B42BD3" w:rsidRPr="005D01EF">
        <w:rPr>
          <w:rFonts w:ascii="Arial" w:hAnsi="Arial" w:cs="Arial"/>
          <w:lang w:val="es-ES_tradnl"/>
        </w:rPr>
        <w:t xml:space="preserve"> que se hiciere acreedor</w:t>
      </w:r>
      <w:r w:rsidR="00B73335" w:rsidRPr="005D01EF">
        <w:rPr>
          <w:rFonts w:ascii="Arial" w:hAnsi="Arial" w:cs="Arial"/>
          <w:lang w:val="es-ES_tradnl"/>
        </w:rPr>
        <w:t>a</w:t>
      </w:r>
      <w:r w:rsidR="00B42BD3" w:rsidRPr="005D01EF">
        <w:rPr>
          <w:rFonts w:ascii="Arial" w:hAnsi="Arial" w:cs="Arial"/>
          <w:lang w:val="es-ES_tradnl"/>
        </w:rPr>
        <w:t xml:space="preserve"> a una multa fuese obrer</w:t>
      </w:r>
      <w:r w:rsidR="008711A2" w:rsidRPr="005D01EF">
        <w:rPr>
          <w:rFonts w:ascii="Arial" w:hAnsi="Arial" w:cs="Arial"/>
          <w:lang w:val="es-ES_tradnl"/>
        </w:rPr>
        <w:t>a</w:t>
      </w:r>
      <w:r w:rsidR="00B42BD3" w:rsidRPr="005D01EF">
        <w:rPr>
          <w:rFonts w:ascii="Arial" w:hAnsi="Arial" w:cs="Arial"/>
          <w:lang w:val="es-ES_tradnl"/>
        </w:rPr>
        <w:t>, campesin</w:t>
      </w:r>
      <w:r w:rsidR="008711A2" w:rsidRPr="005D01EF">
        <w:rPr>
          <w:rFonts w:ascii="Arial" w:hAnsi="Arial" w:cs="Arial"/>
          <w:lang w:val="es-ES_tradnl"/>
        </w:rPr>
        <w:t>a o</w:t>
      </w:r>
      <w:r w:rsidR="00B42BD3" w:rsidRPr="005D01EF">
        <w:rPr>
          <w:rFonts w:ascii="Arial" w:hAnsi="Arial" w:cs="Arial"/>
          <w:lang w:val="es-ES_tradnl"/>
        </w:rPr>
        <w:t xml:space="preserve"> jornaler</w:t>
      </w:r>
      <w:r w:rsidR="008711A2" w:rsidRPr="005D01EF">
        <w:rPr>
          <w:rFonts w:ascii="Arial" w:hAnsi="Arial" w:cs="Arial"/>
          <w:lang w:val="es-ES_tradnl"/>
        </w:rPr>
        <w:t>a</w:t>
      </w:r>
      <w:r w:rsidR="00B42BD3" w:rsidRPr="005D01EF">
        <w:rPr>
          <w:rFonts w:ascii="Arial" w:hAnsi="Arial" w:cs="Arial"/>
          <w:lang w:val="es-ES_tradnl"/>
        </w:rPr>
        <w:t>; no podrá ser sancionad</w:t>
      </w:r>
      <w:r w:rsidR="008711A2" w:rsidRPr="005D01EF">
        <w:rPr>
          <w:rFonts w:ascii="Arial" w:hAnsi="Arial" w:cs="Arial"/>
          <w:lang w:val="es-ES_tradnl"/>
        </w:rPr>
        <w:t>a</w:t>
      </w:r>
      <w:r w:rsidR="00B42BD3" w:rsidRPr="005D01EF">
        <w:rPr>
          <w:rFonts w:ascii="Arial" w:hAnsi="Arial" w:cs="Arial"/>
          <w:lang w:val="es-ES_tradnl"/>
        </w:rPr>
        <w:t xml:space="preserve"> con multa mayor del importe de su jornal o un</w:t>
      </w:r>
      <w:r w:rsidR="00D35771" w:rsidRPr="005D01EF">
        <w:rPr>
          <w:rFonts w:ascii="Arial" w:hAnsi="Arial" w:cs="Arial"/>
          <w:lang w:val="es-ES_tradnl"/>
        </w:rPr>
        <w:t>a</w:t>
      </w:r>
      <w:r w:rsidR="00B42BD3" w:rsidRPr="005D01EF">
        <w:rPr>
          <w:rFonts w:ascii="Arial" w:hAnsi="Arial" w:cs="Arial"/>
          <w:lang w:val="es-ES_tradnl"/>
        </w:rPr>
        <w:t xml:space="preserve"> UMA.</w:t>
      </w:r>
    </w:p>
    <w:p w14:paraId="3D41AB36" w14:textId="7CC5AB9A"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Tratándose de trabajadores no asalariados la multa </w:t>
      </w:r>
      <w:r w:rsidR="00D35771" w:rsidRPr="005D01EF">
        <w:rPr>
          <w:rFonts w:ascii="Arial" w:hAnsi="Arial" w:cs="Arial"/>
          <w:lang w:val="es-ES_tradnl"/>
        </w:rPr>
        <w:t>no excederá del equivalente a una</w:t>
      </w:r>
      <w:r w:rsidRPr="005D01EF">
        <w:rPr>
          <w:rFonts w:ascii="Arial" w:hAnsi="Arial" w:cs="Arial"/>
          <w:lang w:val="es-ES_tradnl"/>
        </w:rPr>
        <w:t xml:space="preserve"> UMA.</w:t>
      </w:r>
    </w:p>
    <w:p w14:paraId="1B520FA2" w14:textId="0153015B"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La calidad de jornalero, obrero o trabajador podrá demostrarse con cualquier documento expedido por el patrón o empleador, que compruebe la actividad laboral de</w:t>
      </w:r>
      <w:r w:rsidR="00972A0C" w:rsidRPr="005D01EF">
        <w:rPr>
          <w:rFonts w:ascii="Arial" w:hAnsi="Arial" w:cs="Arial"/>
          <w:lang w:val="es-ES_tradnl"/>
        </w:rPr>
        <w:t xml:space="preserve"> la persona infractora</w:t>
      </w:r>
      <w:r w:rsidRPr="005D01EF">
        <w:rPr>
          <w:rFonts w:ascii="Arial" w:hAnsi="Arial" w:cs="Arial"/>
          <w:lang w:val="es-ES_tradnl"/>
        </w:rPr>
        <w:t>.</w:t>
      </w:r>
    </w:p>
    <w:p w14:paraId="362E8B99" w14:textId="2C1896E9"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8</w:t>
      </w:r>
      <w:r w:rsidR="00D15CB0" w:rsidRPr="005D01EF">
        <w:rPr>
          <w:rFonts w:ascii="Arial" w:hAnsi="Arial" w:cs="Arial"/>
          <w:b/>
          <w:lang w:val="es-ES_tradnl"/>
        </w:rPr>
        <w:t>5</w:t>
      </w:r>
      <w:r w:rsidR="007E041E" w:rsidRPr="005D01EF">
        <w:rPr>
          <w:rFonts w:ascii="Arial" w:hAnsi="Arial" w:cs="Arial"/>
          <w:b/>
          <w:lang w:val="es-ES_tradnl"/>
        </w:rPr>
        <w:t xml:space="preserve">. </w:t>
      </w:r>
      <w:r w:rsidR="00B42BD3" w:rsidRPr="005D01EF">
        <w:rPr>
          <w:rFonts w:ascii="Arial" w:hAnsi="Arial" w:cs="Arial"/>
          <w:lang w:val="es-ES_tradnl"/>
        </w:rPr>
        <w:t xml:space="preserve">En el supuesto de que </w:t>
      </w:r>
      <w:r w:rsidR="002F26C3" w:rsidRPr="005D01EF">
        <w:rPr>
          <w:rFonts w:ascii="Arial" w:hAnsi="Arial" w:cs="Arial"/>
          <w:lang w:val="es-ES_tradnl"/>
        </w:rPr>
        <w:t>la persona infractora</w:t>
      </w:r>
      <w:r w:rsidR="00B42BD3" w:rsidRPr="005D01EF">
        <w:rPr>
          <w:rFonts w:ascii="Arial" w:hAnsi="Arial" w:cs="Arial"/>
          <w:lang w:val="es-ES_tradnl"/>
        </w:rPr>
        <w:t xml:space="preserve"> no pagare la multa que se le hubiese impuesto, se permutará por el arresto correspondiente, el cual no podrá exceder de treinta y seis horas.</w:t>
      </w:r>
    </w:p>
    <w:p w14:paraId="32AE4CF1" w14:textId="41C5CA6B"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lastRenderedPageBreak/>
        <w:t>Artículo 8</w:t>
      </w:r>
      <w:r w:rsidR="00D15CB0" w:rsidRPr="005D01EF">
        <w:rPr>
          <w:rFonts w:ascii="Arial" w:hAnsi="Arial" w:cs="Arial"/>
          <w:b/>
          <w:lang w:val="es-ES_tradnl"/>
        </w:rPr>
        <w:t>6</w:t>
      </w:r>
      <w:r w:rsidR="007E041E" w:rsidRPr="005D01EF">
        <w:rPr>
          <w:rFonts w:ascii="Arial" w:hAnsi="Arial" w:cs="Arial"/>
          <w:b/>
          <w:lang w:val="es-ES_tradnl"/>
        </w:rPr>
        <w:t>.</w:t>
      </w:r>
      <w:r w:rsidR="00B42BD3" w:rsidRPr="005D01EF">
        <w:rPr>
          <w:rFonts w:ascii="Arial" w:hAnsi="Arial" w:cs="Arial"/>
          <w:b/>
          <w:bCs/>
          <w:lang w:val="es-ES_tradnl"/>
        </w:rPr>
        <w:t xml:space="preserve"> </w:t>
      </w:r>
      <w:r w:rsidR="00B42BD3" w:rsidRPr="005D01EF">
        <w:rPr>
          <w:rFonts w:ascii="Arial" w:hAnsi="Arial" w:cs="Arial"/>
          <w:lang w:val="es-ES_tradnl"/>
        </w:rPr>
        <w:t xml:space="preserve">El o la Juez Municipal, dependiendo de la gravedad de la infracción, podrá conmutar cualquier sanción por </w:t>
      </w:r>
      <w:r w:rsidR="00E55D1A" w:rsidRPr="005D01EF">
        <w:rPr>
          <w:rFonts w:ascii="Arial" w:hAnsi="Arial" w:cs="Arial"/>
          <w:lang w:val="es-ES_tradnl"/>
        </w:rPr>
        <w:t xml:space="preserve">trabajo en favor de la comunidad o </w:t>
      </w:r>
      <w:r w:rsidR="00B969C2" w:rsidRPr="005D01EF">
        <w:rPr>
          <w:rFonts w:ascii="Arial" w:hAnsi="Arial" w:cs="Arial"/>
          <w:lang w:val="es-ES_tradnl"/>
        </w:rPr>
        <w:t>M</w:t>
      </w:r>
      <w:r w:rsidR="00E55D1A" w:rsidRPr="005D01EF">
        <w:rPr>
          <w:rFonts w:ascii="Arial" w:hAnsi="Arial" w:cs="Arial"/>
          <w:lang w:val="es-ES_tradnl"/>
        </w:rPr>
        <w:t xml:space="preserve">edidas para </w:t>
      </w:r>
      <w:r w:rsidR="00B969C2" w:rsidRPr="005D01EF">
        <w:rPr>
          <w:rFonts w:ascii="Arial" w:hAnsi="Arial" w:cs="Arial"/>
          <w:lang w:val="es-ES_tradnl"/>
        </w:rPr>
        <w:t>M</w:t>
      </w:r>
      <w:r w:rsidR="00E55D1A" w:rsidRPr="005D01EF">
        <w:rPr>
          <w:rFonts w:ascii="Arial" w:hAnsi="Arial" w:cs="Arial"/>
          <w:lang w:val="es-ES_tradnl"/>
        </w:rPr>
        <w:t xml:space="preserve">ejorar la </w:t>
      </w:r>
      <w:r w:rsidR="00B969C2" w:rsidRPr="005D01EF">
        <w:rPr>
          <w:rFonts w:ascii="Arial" w:hAnsi="Arial" w:cs="Arial"/>
          <w:lang w:val="es-ES_tradnl"/>
        </w:rPr>
        <w:t>C</w:t>
      </w:r>
      <w:r w:rsidR="00E55D1A" w:rsidRPr="005D01EF">
        <w:rPr>
          <w:rFonts w:ascii="Arial" w:hAnsi="Arial" w:cs="Arial"/>
          <w:lang w:val="es-ES_tradnl"/>
        </w:rPr>
        <w:t xml:space="preserve">onvivencia </w:t>
      </w:r>
      <w:r w:rsidR="00B969C2" w:rsidRPr="005D01EF">
        <w:rPr>
          <w:rFonts w:ascii="Arial" w:hAnsi="Arial" w:cs="Arial"/>
          <w:lang w:val="es-ES_tradnl"/>
        </w:rPr>
        <w:t>C</w:t>
      </w:r>
      <w:r w:rsidR="00E55D1A" w:rsidRPr="005D01EF">
        <w:rPr>
          <w:rFonts w:ascii="Arial" w:hAnsi="Arial" w:cs="Arial"/>
          <w:lang w:val="es-ES_tradnl"/>
        </w:rPr>
        <w:t>otidi</w:t>
      </w:r>
      <w:r w:rsidR="000B508D" w:rsidRPr="005D01EF">
        <w:rPr>
          <w:rFonts w:ascii="Arial" w:hAnsi="Arial" w:cs="Arial"/>
          <w:lang w:val="es-ES_tradnl"/>
        </w:rPr>
        <w:t xml:space="preserve">ana. Para ello, se deberá considerar la gravedad de la falta administrativa y los resultados </w:t>
      </w:r>
      <w:r w:rsidR="009B20CB" w:rsidRPr="005D01EF">
        <w:rPr>
          <w:rFonts w:ascii="Arial" w:hAnsi="Arial" w:cs="Arial"/>
          <w:lang w:val="es-ES_tradnl"/>
        </w:rPr>
        <w:t>que arrojen los dictámenes médico</w:t>
      </w:r>
      <w:r w:rsidR="009976C6" w:rsidRPr="005D01EF">
        <w:rPr>
          <w:rFonts w:ascii="Arial" w:hAnsi="Arial" w:cs="Arial"/>
          <w:lang w:val="es-ES_tradnl"/>
        </w:rPr>
        <w:t xml:space="preserve">s y tamizaje por parte de la Coordinación </w:t>
      </w:r>
      <w:r w:rsidR="009B20CB" w:rsidRPr="005D01EF">
        <w:rPr>
          <w:rFonts w:ascii="Arial" w:hAnsi="Arial" w:cs="Arial"/>
          <w:lang w:val="es-ES_tradnl"/>
        </w:rPr>
        <w:t xml:space="preserve">de </w:t>
      </w:r>
      <w:r w:rsidR="00907665" w:rsidRPr="005D01EF">
        <w:rPr>
          <w:rFonts w:ascii="Arial" w:hAnsi="Arial" w:cs="Arial"/>
          <w:lang w:val="es-ES_tradnl"/>
        </w:rPr>
        <w:t>G</w:t>
      </w:r>
      <w:r w:rsidR="009B20CB" w:rsidRPr="005D01EF">
        <w:rPr>
          <w:rFonts w:ascii="Arial" w:hAnsi="Arial" w:cs="Arial"/>
          <w:lang w:val="es-ES_tradnl"/>
        </w:rPr>
        <w:t xml:space="preserve">énero, </w:t>
      </w:r>
      <w:r w:rsidR="00907665" w:rsidRPr="005D01EF">
        <w:rPr>
          <w:rFonts w:ascii="Arial" w:hAnsi="Arial" w:cs="Arial"/>
          <w:lang w:val="es-ES_tradnl"/>
        </w:rPr>
        <w:t>D</w:t>
      </w:r>
      <w:r w:rsidR="009B20CB" w:rsidRPr="005D01EF">
        <w:rPr>
          <w:rFonts w:ascii="Arial" w:hAnsi="Arial" w:cs="Arial"/>
          <w:lang w:val="es-ES_tradnl"/>
        </w:rPr>
        <w:t xml:space="preserve">erechos </w:t>
      </w:r>
      <w:r w:rsidR="00907665" w:rsidRPr="005D01EF">
        <w:rPr>
          <w:rFonts w:ascii="Arial" w:hAnsi="Arial" w:cs="Arial"/>
          <w:lang w:val="es-ES_tradnl"/>
        </w:rPr>
        <w:t>Humanos, Trabajo Social y P</w:t>
      </w:r>
      <w:r w:rsidR="009B20CB" w:rsidRPr="005D01EF">
        <w:rPr>
          <w:rFonts w:ascii="Arial" w:hAnsi="Arial" w:cs="Arial"/>
          <w:lang w:val="es-ES_tradnl"/>
        </w:rPr>
        <w:t xml:space="preserve">sicología. </w:t>
      </w:r>
      <w:r w:rsidR="000B508D" w:rsidRPr="005D01EF">
        <w:rPr>
          <w:rFonts w:ascii="Arial" w:hAnsi="Arial" w:cs="Arial"/>
          <w:lang w:val="es-ES_tradnl"/>
        </w:rPr>
        <w:t xml:space="preserve">  </w:t>
      </w:r>
    </w:p>
    <w:p w14:paraId="63CA83A7" w14:textId="7EA85DE5" w:rsidR="00B42BD3" w:rsidRPr="005D01EF" w:rsidRDefault="00B42BD3" w:rsidP="00422B39">
      <w:pPr>
        <w:spacing w:line="276" w:lineRule="auto"/>
        <w:jc w:val="both"/>
        <w:rPr>
          <w:rFonts w:ascii="Arial" w:hAnsi="Arial" w:cs="Arial"/>
          <w:b/>
          <w:bCs/>
          <w:lang w:val="es-ES_tradnl"/>
        </w:rPr>
      </w:pPr>
      <w:r w:rsidRPr="005D01EF">
        <w:rPr>
          <w:rFonts w:ascii="Arial" w:hAnsi="Arial" w:cs="Arial"/>
          <w:lang w:val="es-ES_tradnl"/>
        </w:rPr>
        <w:t>El o la Juez Municipal podrá reducir la multa y las horas de arresto establecidas en los tabuladores del capítulo de las infracciones o en la Ley de Ingresos del Municipio vigente, condicionado a</w:t>
      </w:r>
      <w:r w:rsidR="0094042A" w:rsidRPr="005D01EF">
        <w:rPr>
          <w:rFonts w:ascii="Arial" w:hAnsi="Arial" w:cs="Arial"/>
          <w:lang w:val="es-ES_tradnl"/>
        </w:rPr>
        <w:t xml:space="preserve"> la persona infractora</w:t>
      </w:r>
      <w:r w:rsidRPr="005D01EF">
        <w:rPr>
          <w:rFonts w:ascii="Arial" w:hAnsi="Arial" w:cs="Arial"/>
          <w:lang w:val="es-ES_tradnl"/>
        </w:rPr>
        <w:t xml:space="preserve"> a que</w:t>
      </w:r>
      <w:r w:rsidR="00B969C2" w:rsidRPr="005D01EF">
        <w:rPr>
          <w:rFonts w:ascii="Arial" w:hAnsi="Arial" w:cs="Arial"/>
          <w:lang w:val="es-ES_tradnl"/>
        </w:rPr>
        <w:t>,</w:t>
      </w:r>
      <w:r w:rsidRPr="005D01EF">
        <w:rPr>
          <w:rFonts w:ascii="Arial" w:hAnsi="Arial" w:cs="Arial"/>
          <w:lang w:val="es-ES_tradnl"/>
        </w:rPr>
        <w:t xml:space="preserve"> en un plazo determinado, no mayor a 100 días, no reincida en la misma falta, en caso de incumplimiento, se hará efectiva la multa en su totalidad o se ejecutará el arresto.</w:t>
      </w:r>
    </w:p>
    <w:p w14:paraId="031A720D" w14:textId="1EE1E8D1"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8</w:t>
      </w:r>
      <w:r w:rsidR="00D15CB0" w:rsidRPr="005D01EF">
        <w:rPr>
          <w:rFonts w:ascii="Arial" w:hAnsi="Arial" w:cs="Arial"/>
          <w:b/>
          <w:lang w:val="es-ES_tradnl"/>
        </w:rPr>
        <w:t>7</w:t>
      </w:r>
      <w:r w:rsidR="007E041E" w:rsidRPr="005D01EF">
        <w:rPr>
          <w:rFonts w:ascii="Arial" w:hAnsi="Arial" w:cs="Arial"/>
          <w:b/>
          <w:lang w:val="es-ES_tradnl"/>
        </w:rPr>
        <w:t xml:space="preserve">. </w:t>
      </w:r>
      <w:r w:rsidR="00B42BD3" w:rsidRPr="005D01EF">
        <w:rPr>
          <w:rFonts w:ascii="Arial" w:hAnsi="Arial" w:cs="Arial"/>
          <w:lang w:val="es-ES_tradnl"/>
        </w:rPr>
        <w:t>Cuando con una sola conducta se cometan varias infracciones, el o la Juez Municipal impondrá la sanción máxima aplicable, pudiendo aumentarse hasta en una mitad más sin que pueda exceder de 36 horas</w:t>
      </w:r>
      <w:r w:rsidR="00E06D26" w:rsidRPr="005D01EF">
        <w:rPr>
          <w:rFonts w:ascii="Arial" w:hAnsi="Arial" w:cs="Arial"/>
          <w:lang w:val="es-ES_tradnl"/>
        </w:rPr>
        <w:t xml:space="preserve"> de arresto</w:t>
      </w:r>
    </w:p>
    <w:p w14:paraId="289613B9" w14:textId="2578F7D2"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8</w:t>
      </w:r>
      <w:r w:rsidR="00D15CB0" w:rsidRPr="005D01EF">
        <w:rPr>
          <w:rFonts w:ascii="Arial" w:hAnsi="Arial" w:cs="Arial"/>
          <w:b/>
          <w:lang w:val="es-ES_tradnl"/>
        </w:rPr>
        <w:t>8</w:t>
      </w:r>
      <w:r w:rsidR="007E041E" w:rsidRPr="005D01EF">
        <w:rPr>
          <w:rFonts w:ascii="Arial" w:hAnsi="Arial" w:cs="Arial"/>
          <w:b/>
          <w:lang w:val="es-ES_tradnl"/>
        </w:rPr>
        <w:t xml:space="preserve">. </w:t>
      </w:r>
      <w:r w:rsidR="00B42BD3" w:rsidRPr="005D01EF">
        <w:rPr>
          <w:rFonts w:ascii="Arial" w:hAnsi="Arial" w:cs="Arial"/>
          <w:b/>
          <w:bCs/>
          <w:lang w:val="es-ES_tradnl"/>
        </w:rPr>
        <w:t xml:space="preserve"> </w:t>
      </w:r>
      <w:r w:rsidR="00B42BD3" w:rsidRPr="005D01EF">
        <w:rPr>
          <w:rFonts w:ascii="Arial" w:hAnsi="Arial" w:cs="Arial"/>
          <w:lang w:val="es-ES_tradnl"/>
        </w:rPr>
        <w:t>Son responsables de</w:t>
      </w:r>
      <w:r w:rsidR="000139D0" w:rsidRPr="005D01EF">
        <w:rPr>
          <w:rFonts w:ascii="Arial" w:hAnsi="Arial" w:cs="Arial"/>
          <w:lang w:val="es-ES_tradnl"/>
        </w:rPr>
        <w:t xml:space="preserve"> la comisión de</w:t>
      </w:r>
      <w:r w:rsidR="00B42BD3" w:rsidRPr="005D01EF">
        <w:rPr>
          <w:rFonts w:ascii="Arial" w:hAnsi="Arial" w:cs="Arial"/>
          <w:lang w:val="es-ES_tradnl"/>
        </w:rPr>
        <w:t xml:space="preserve"> una Falta Administrativa las personas físicas:</w:t>
      </w:r>
    </w:p>
    <w:p w14:paraId="207F6020" w14:textId="77777777" w:rsidR="00B42BD3" w:rsidRPr="005D01EF" w:rsidRDefault="00B42BD3" w:rsidP="00422B39">
      <w:pPr>
        <w:pStyle w:val="Prrafodelista"/>
        <w:numPr>
          <w:ilvl w:val="0"/>
          <w:numId w:val="51"/>
        </w:numPr>
        <w:spacing w:line="276" w:lineRule="auto"/>
        <w:jc w:val="both"/>
        <w:rPr>
          <w:rFonts w:ascii="Arial" w:hAnsi="Arial" w:cs="Arial"/>
          <w:lang w:val="es-ES_tradnl"/>
        </w:rPr>
      </w:pPr>
      <w:r w:rsidRPr="005D01EF">
        <w:rPr>
          <w:rFonts w:ascii="Arial" w:hAnsi="Arial" w:cs="Arial"/>
          <w:lang w:val="es-ES_tradnl"/>
        </w:rPr>
        <w:t xml:space="preserve">Que tomaren parte en su ejecución; </w:t>
      </w:r>
    </w:p>
    <w:p w14:paraId="519773C8" w14:textId="4293DB97" w:rsidR="00B42BD3" w:rsidRPr="005D01EF" w:rsidRDefault="00B42BD3" w:rsidP="00422B39">
      <w:pPr>
        <w:pStyle w:val="Prrafodelista"/>
        <w:numPr>
          <w:ilvl w:val="0"/>
          <w:numId w:val="51"/>
        </w:numPr>
        <w:spacing w:line="276" w:lineRule="auto"/>
        <w:jc w:val="both"/>
        <w:rPr>
          <w:rFonts w:ascii="Arial" w:hAnsi="Arial" w:cs="Arial"/>
          <w:lang w:val="es-ES_tradnl"/>
        </w:rPr>
      </w:pPr>
      <w:r w:rsidRPr="005D01EF">
        <w:rPr>
          <w:rFonts w:ascii="Arial" w:hAnsi="Arial" w:cs="Arial"/>
          <w:lang w:val="es-ES_tradnl"/>
        </w:rPr>
        <w:t xml:space="preserve">Que indujeren </w:t>
      </w:r>
      <w:r w:rsidR="00E06D26" w:rsidRPr="005D01EF">
        <w:rPr>
          <w:rFonts w:ascii="Arial" w:hAnsi="Arial" w:cs="Arial"/>
          <w:lang w:val="es-ES_tradnl"/>
        </w:rPr>
        <w:t>u obligaren</w:t>
      </w:r>
      <w:r w:rsidRPr="005D01EF">
        <w:rPr>
          <w:rFonts w:ascii="Arial" w:hAnsi="Arial" w:cs="Arial"/>
          <w:lang w:val="es-ES_tradnl"/>
        </w:rPr>
        <w:t xml:space="preserve"> a otros o cometerla; </w:t>
      </w:r>
    </w:p>
    <w:p w14:paraId="3A41966D" w14:textId="06A9D0F0" w:rsidR="00B42BD3" w:rsidRPr="005D01EF" w:rsidRDefault="000139D0" w:rsidP="00422B39">
      <w:pPr>
        <w:pStyle w:val="Prrafodelista"/>
        <w:numPr>
          <w:ilvl w:val="0"/>
          <w:numId w:val="51"/>
        </w:numPr>
        <w:spacing w:line="276" w:lineRule="auto"/>
        <w:jc w:val="both"/>
        <w:rPr>
          <w:rFonts w:ascii="Arial" w:hAnsi="Arial" w:cs="Arial"/>
          <w:lang w:val="es-ES_tradnl"/>
        </w:rPr>
      </w:pPr>
      <w:r w:rsidRPr="005D01EF">
        <w:rPr>
          <w:rFonts w:ascii="Arial" w:hAnsi="Arial" w:cs="Arial"/>
          <w:lang w:val="es-ES_tradnl"/>
        </w:rPr>
        <w:t xml:space="preserve">Respecto a los daños causados, las personas que </w:t>
      </w:r>
      <w:r w:rsidR="00B42BD3" w:rsidRPr="005D01EF">
        <w:rPr>
          <w:rFonts w:ascii="Arial" w:hAnsi="Arial" w:cs="Arial"/>
          <w:lang w:val="es-ES_tradnl"/>
        </w:rPr>
        <w:t xml:space="preserve">tengan bajo su cuidado o responsabilidad a una niña, niño o adolescente que haya cometido cualquier </w:t>
      </w:r>
      <w:r w:rsidR="00E06D26" w:rsidRPr="005D01EF">
        <w:rPr>
          <w:rFonts w:ascii="Arial" w:hAnsi="Arial" w:cs="Arial"/>
          <w:lang w:val="es-ES_tradnl"/>
        </w:rPr>
        <w:t>f</w:t>
      </w:r>
      <w:r w:rsidR="00B42BD3" w:rsidRPr="005D01EF">
        <w:rPr>
          <w:rFonts w:ascii="Arial" w:hAnsi="Arial" w:cs="Arial"/>
          <w:lang w:val="es-ES_tradnl"/>
        </w:rPr>
        <w:t xml:space="preserve">alta </w:t>
      </w:r>
      <w:r w:rsidR="00E06D26" w:rsidRPr="005D01EF">
        <w:rPr>
          <w:rFonts w:ascii="Arial" w:hAnsi="Arial" w:cs="Arial"/>
          <w:lang w:val="es-ES_tradnl"/>
        </w:rPr>
        <w:t>a</w:t>
      </w:r>
      <w:r w:rsidR="00B42BD3" w:rsidRPr="005D01EF">
        <w:rPr>
          <w:rFonts w:ascii="Arial" w:hAnsi="Arial" w:cs="Arial"/>
          <w:lang w:val="es-ES_tradnl"/>
        </w:rPr>
        <w:t xml:space="preserve">dministrativa establecida en este el presente </w:t>
      </w:r>
      <w:r w:rsidR="00D01135" w:rsidRPr="005D01EF">
        <w:rPr>
          <w:rFonts w:ascii="Arial" w:hAnsi="Arial" w:cs="Arial"/>
          <w:lang w:val="es-ES_tradnl"/>
        </w:rPr>
        <w:t>Bando</w:t>
      </w:r>
      <w:r w:rsidR="00B42BD3" w:rsidRPr="005D01EF">
        <w:rPr>
          <w:rFonts w:ascii="Arial" w:hAnsi="Arial" w:cs="Arial"/>
          <w:lang w:val="es-ES_tradnl"/>
        </w:rPr>
        <w:t>; y,</w:t>
      </w:r>
    </w:p>
    <w:p w14:paraId="0134941D" w14:textId="1D6E49D5" w:rsidR="00B42BD3" w:rsidRPr="005D01EF" w:rsidRDefault="00B42BD3" w:rsidP="00422B39">
      <w:pPr>
        <w:pStyle w:val="Prrafodelista"/>
        <w:numPr>
          <w:ilvl w:val="0"/>
          <w:numId w:val="51"/>
        </w:numPr>
        <w:spacing w:line="276" w:lineRule="auto"/>
        <w:jc w:val="both"/>
        <w:rPr>
          <w:rFonts w:ascii="Arial" w:hAnsi="Arial" w:cs="Arial"/>
          <w:lang w:val="es-ES_tradnl"/>
        </w:rPr>
      </w:pPr>
      <w:r w:rsidRPr="005D01EF">
        <w:rPr>
          <w:rFonts w:ascii="Arial" w:hAnsi="Arial" w:cs="Arial"/>
          <w:lang w:val="es-ES_tradnl"/>
        </w:rPr>
        <w:t xml:space="preserve">Que tengan bajo su cuidado o responsabilidad a una niña, niño adolescente, que reincida en la comisión de cualquier </w:t>
      </w:r>
      <w:r w:rsidR="00E06D26" w:rsidRPr="005D01EF">
        <w:rPr>
          <w:rFonts w:ascii="Arial" w:hAnsi="Arial" w:cs="Arial"/>
          <w:lang w:val="es-ES_tradnl"/>
        </w:rPr>
        <w:t>f</w:t>
      </w:r>
      <w:r w:rsidRPr="005D01EF">
        <w:rPr>
          <w:rFonts w:ascii="Arial" w:hAnsi="Arial" w:cs="Arial"/>
          <w:lang w:val="es-ES_tradnl"/>
        </w:rPr>
        <w:t xml:space="preserve">alta </w:t>
      </w:r>
      <w:r w:rsidR="00E06D26" w:rsidRPr="005D01EF">
        <w:rPr>
          <w:rFonts w:ascii="Arial" w:hAnsi="Arial" w:cs="Arial"/>
          <w:lang w:val="es-ES_tradnl"/>
        </w:rPr>
        <w:t>a</w:t>
      </w:r>
      <w:r w:rsidRPr="005D01EF">
        <w:rPr>
          <w:rFonts w:ascii="Arial" w:hAnsi="Arial" w:cs="Arial"/>
          <w:lang w:val="es-ES_tradnl"/>
        </w:rPr>
        <w:t>dministrativa, si habiendo sido apercibido en anterior ocasión, no demostraren que tomaron medidas preventivas y de orientación correspondiente para evitar la reincidencia del menor.</w:t>
      </w:r>
    </w:p>
    <w:p w14:paraId="5922DF12" w14:textId="77777777" w:rsidR="00B42BD3" w:rsidRPr="005D01EF" w:rsidRDefault="00B42BD3" w:rsidP="00422B39">
      <w:pPr>
        <w:pStyle w:val="Prrafodelista"/>
        <w:spacing w:line="276" w:lineRule="auto"/>
        <w:ind w:left="1080" w:firstLine="0"/>
        <w:jc w:val="both"/>
        <w:rPr>
          <w:rFonts w:ascii="Arial" w:hAnsi="Arial" w:cs="Arial"/>
          <w:lang w:val="es-ES_tradnl"/>
        </w:rPr>
      </w:pPr>
    </w:p>
    <w:p w14:paraId="29D49AC5" w14:textId="77777777"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La responsabilidad determinada conforme al presente Reglamento es autónoma de las consecuencias jurídicas que las conductas pudieran generar en otro ámbito.</w:t>
      </w:r>
    </w:p>
    <w:p w14:paraId="5C4245B7" w14:textId="0EEC3C59"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8</w:t>
      </w:r>
      <w:r w:rsidR="00D15CB0" w:rsidRPr="005D01EF">
        <w:rPr>
          <w:rFonts w:ascii="Arial" w:hAnsi="Arial" w:cs="Arial"/>
          <w:b/>
          <w:lang w:val="es-ES_tradnl"/>
        </w:rPr>
        <w:t>9</w:t>
      </w:r>
      <w:r w:rsidR="007E041E" w:rsidRPr="005D01EF">
        <w:rPr>
          <w:rFonts w:ascii="Arial" w:hAnsi="Arial" w:cs="Arial"/>
          <w:b/>
          <w:lang w:val="es-ES_tradnl"/>
        </w:rPr>
        <w:t xml:space="preserve">. </w:t>
      </w:r>
      <w:r w:rsidR="00B42BD3" w:rsidRPr="005D01EF">
        <w:rPr>
          <w:rFonts w:ascii="Arial" w:hAnsi="Arial" w:cs="Arial"/>
          <w:lang w:val="es-ES_tradnl"/>
        </w:rPr>
        <w:t xml:space="preserve">Cuando las conductas sancionadas por este </w:t>
      </w:r>
      <w:r w:rsidR="00D01135" w:rsidRPr="005D01EF">
        <w:rPr>
          <w:rFonts w:ascii="Arial" w:hAnsi="Arial" w:cs="Arial"/>
          <w:lang w:val="es-ES_tradnl"/>
        </w:rPr>
        <w:t>Bando</w:t>
      </w:r>
      <w:r w:rsidR="00B42BD3" w:rsidRPr="005D01EF">
        <w:rPr>
          <w:rFonts w:ascii="Arial" w:hAnsi="Arial" w:cs="Arial"/>
          <w:lang w:val="es-ES_tradnl"/>
        </w:rPr>
        <w:t xml:space="preserve"> sean cometidas en cumplimiento de órdenes emitidas por aquellos de quienes se tenga dependencia laboral o económica, el o la Juez Municipal impondrá la sanción correspondiente y girará el citatorio respectivo a quien hubiese emitido la orden. Tratándose de personas morales, se requerirá la presencia del representante legal y en este caso, sólo podrá imponerse como sanción la multa.</w:t>
      </w:r>
    </w:p>
    <w:p w14:paraId="757968A0" w14:textId="3FC4507A"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lastRenderedPageBreak/>
        <w:t xml:space="preserve">Artículo </w:t>
      </w:r>
      <w:r w:rsidR="00D15CB0" w:rsidRPr="005D01EF">
        <w:rPr>
          <w:rFonts w:ascii="Arial" w:hAnsi="Arial" w:cs="Arial"/>
          <w:b/>
          <w:lang w:val="es-ES_tradnl"/>
        </w:rPr>
        <w:t>90</w:t>
      </w:r>
      <w:r w:rsidR="007E041E" w:rsidRPr="005D01EF">
        <w:rPr>
          <w:rFonts w:ascii="Arial" w:hAnsi="Arial" w:cs="Arial"/>
          <w:b/>
          <w:lang w:val="es-ES_tradnl"/>
        </w:rPr>
        <w:t>.</w:t>
      </w:r>
      <w:r w:rsidR="00B42BD3" w:rsidRPr="005D01EF">
        <w:rPr>
          <w:rFonts w:ascii="Arial" w:hAnsi="Arial" w:cs="Arial"/>
          <w:b/>
          <w:bCs/>
          <w:lang w:val="es-ES_tradnl"/>
        </w:rPr>
        <w:t xml:space="preserve"> </w:t>
      </w:r>
      <w:r w:rsidR="00B42BD3" w:rsidRPr="005D01EF">
        <w:rPr>
          <w:rFonts w:ascii="Arial" w:hAnsi="Arial" w:cs="Arial"/>
          <w:lang w:val="es-ES_tradnl"/>
        </w:rPr>
        <w:t>En todos los casos y para efectos de la individualización de la sanción, el o la Juez Municipal considerará como agravante el estado de ebriedad de</w:t>
      </w:r>
      <w:r w:rsidR="003C54FC" w:rsidRPr="005D01EF">
        <w:rPr>
          <w:rFonts w:ascii="Arial" w:hAnsi="Arial" w:cs="Arial"/>
          <w:lang w:val="es-ES_tradnl"/>
        </w:rPr>
        <w:t xml:space="preserve"> la persona</w:t>
      </w:r>
      <w:r w:rsidR="00B42BD3" w:rsidRPr="005D01EF">
        <w:rPr>
          <w:rFonts w:ascii="Arial" w:hAnsi="Arial" w:cs="Arial"/>
          <w:lang w:val="es-ES_tradnl"/>
        </w:rPr>
        <w:t xml:space="preserve"> infractor</w:t>
      </w:r>
      <w:r w:rsidR="003C54FC" w:rsidRPr="005D01EF">
        <w:rPr>
          <w:rFonts w:ascii="Arial" w:hAnsi="Arial" w:cs="Arial"/>
          <w:lang w:val="es-ES_tradnl"/>
        </w:rPr>
        <w:t>a</w:t>
      </w:r>
      <w:r w:rsidR="00B42BD3" w:rsidRPr="005D01EF">
        <w:rPr>
          <w:rFonts w:ascii="Arial" w:hAnsi="Arial" w:cs="Arial"/>
          <w:lang w:val="es-ES_tradnl"/>
        </w:rPr>
        <w:t xml:space="preserve"> o su intoxicación por el consumo de estupefacientes, psicotrópicos o sustancias toxicas al momento de la comisión de la </w:t>
      </w:r>
      <w:r w:rsidR="00262D0F" w:rsidRPr="005D01EF">
        <w:rPr>
          <w:rFonts w:ascii="Arial" w:hAnsi="Arial" w:cs="Arial"/>
          <w:lang w:val="es-ES_tradnl"/>
        </w:rPr>
        <w:t>i</w:t>
      </w:r>
      <w:r w:rsidR="00B42BD3" w:rsidRPr="005D01EF">
        <w:rPr>
          <w:rFonts w:ascii="Arial" w:hAnsi="Arial" w:cs="Arial"/>
          <w:lang w:val="es-ES_tradnl"/>
        </w:rPr>
        <w:t>nfracción.</w:t>
      </w:r>
    </w:p>
    <w:p w14:paraId="4DAFB896" w14:textId="45E5F1F4"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9</w:t>
      </w:r>
      <w:r w:rsidR="00D15CB0" w:rsidRPr="005D01EF">
        <w:rPr>
          <w:rFonts w:ascii="Arial" w:hAnsi="Arial" w:cs="Arial"/>
          <w:b/>
          <w:lang w:val="es-ES_tradnl"/>
        </w:rPr>
        <w:t>1</w:t>
      </w:r>
      <w:r w:rsidR="007E041E" w:rsidRPr="005D01EF">
        <w:rPr>
          <w:rFonts w:ascii="Arial" w:hAnsi="Arial" w:cs="Arial"/>
          <w:b/>
          <w:lang w:val="es-ES_tradnl"/>
        </w:rPr>
        <w:t>.</w:t>
      </w:r>
      <w:r w:rsidR="00B42BD3" w:rsidRPr="005D01EF">
        <w:rPr>
          <w:rFonts w:ascii="Arial" w:hAnsi="Arial" w:cs="Arial"/>
          <w:b/>
          <w:bCs/>
          <w:lang w:val="es-ES_tradnl"/>
        </w:rPr>
        <w:t xml:space="preserve"> </w:t>
      </w:r>
      <w:r w:rsidR="00B42BD3" w:rsidRPr="005D01EF">
        <w:rPr>
          <w:rFonts w:ascii="Arial" w:hAnsi="Arial" w:cs="Arial"/>
          <w:lang w:val="es-ES_tradnl"/>
        </w:rPr>
        <w:t xml:space="preserve">Se entiende por reincidencia la comisión de </w:t>
      </w:r>
      <w:r w:rsidR="00262D0F" w:rsidRPr="005D01EF">
        <w:rPr>
          <w:rFonts w:ascii="Arial" w:hAnsi="Arial" w:cs="Arial"/>
          <w:lang w:val="es-ES_tradnl"/>
        </w:rPr>
        <w:t>i</w:t>
      </w:r>
      <w:r w:rsidR="00B42BD3" w:rsidRPr="005D01EF">
        <w:rPr>
          <w:rFonts w:ascii="Arial" w:hAnsi="Arial" w:cs="Arial"/>
          <w:lang w:val="es-ES_tradnl"/>
        </w:rPr>
        <w:t xml:space="preserve">nfracciones contenidas en el presente </w:t>
      </w:r>
      <w:r w:rsidR="00D01135" w:rsidRPr="005D01EF">
        <w:rPr>
          <w:rFonts w:ascii="Arial" w:hAnsi="Arial" w:cs="Arial"/>
          <w:lang w:val="es-ES_tradnl"/>
        </w:rPr>
        <w:t>Bando</w:t>
      </w:r>
      <w:r w:rsidR="00B42BD3" w:rsidRPr="005D01EF">
        <w:rPr>
          <w:rFonts w:ascii="Arial" w:hAnsi="Arial" w:cs="Arial"/>
          <w:lang w:val="es-ES_tradnl"/>
        </w:rPr>
        <w:t xml:space="preserve"> por dos o más veces, en un periodo que no exceda </w:t>
      </w:r>
      <w:r w:rsidR="00262D0F" w:rsidRPr="005D01EF">
        <w:rPr>
          <w:rFonts w:ascii="Arial" w:hAnsi="Arial" w:cs="Arial"/>
          <w:lang w:val="es-ES_tradnl"/>
        </w:rPr>
        <w:t xml:space="preserve">de </w:t>
      </w:r>
      <w:r w:rsidR="00B42BD3" w:rsidRPr="005D01EF">
        <w:rPr>
          <w:rFonts w:ascii="Arial" w:hAnsi="Arial" w:cs="Arial"/>
          <w:lang w:val="es-ES_tradnl"/>
        </w:rPr>
        <w:t xml:space="preserve">seis meses. </w:t>
      </w:r>
    </w:p>
    <w:p w14:paraId="69493313" w14:textId="77777777"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Para la determinación de la reincidencia, el o la Juez deberá consultar el Registro de Infractores y hacer referencia o anexar el antecedente en la resolución respectiva.</w:t>
      </w:r>
    </w:p>
    <w:p w14:paraId="38393EEA" w14:textId="4468A550"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9</w:t>
      </w:r>
      <w:r w:rsidR="00D15CB0" w:rsidRPr="005D01EF">
        <w:rPr>
          <w:rFonts w:ascii="Arial" w:hAnsi="Arial" w:cs="Arial"/>
          <w:b/>
          <w:lang w:val="es-ES_tradnl"/>
        </w:rPr>
        <w:t>2</w:t>
      </w:r>
      <w:r w:rsidR="007E041E" w:rsidRPr="005D01EF">
        <w:rPr>
          <w:rFonts w:ascii="Arial" w:hAnsi="Arial" w:cs="Arial"/>
          <w:b/>
          <w:lang w:val="es-ES_tradnl"/>
        </w:rPr>
        <w:t>.</w:t>
      </w:r>
      <w:r w:rsidR="00B42BD3" w:rsidRPr="005D01EF">
        <w:rPr>
          <w:rFonts w:ascii="Arial" w:hAnsi="Arial" w:cs="Arial"/>
          <w:b/>
          <w:bCs/>
          <w:lang w:val="es-ES_tradnl"/>
        </w:rPr>
        <w:t xml:space="preserve"> </w:t>
      </w:r>
      <w:r w:rsidR="00B42BD3" w:rsidRPr="005D01EF">
        <w:rPr>
          <w:rFonts w:ascii="Arial" w:hAnsi="Arial" w:cs="Arial"/>
          <w:lang w:val="es-ES_tradnl"/>
        </w:rPr>
        <w:t>Las personas que padezcan alguna enfermedad mental, o personas menores de 12 años, no serán responsables de las faltas que cometan, pero se hará del conocimiento de la Procuraduría de Protección de Niñas, Niños, Adolescentes y la Familia del Estado de Coahuila de Zaragoza para que, en su caso, tome</w:t>
      </w:r>
      <w:r w:rsidR="00136C22" w:rsidRPr="005D01EF">
        <w:rPr>
          <w:rFonts w:ascii="Arial" w:hAnsi="Arial" w:cs="Arial"/>
          <w:lang w:val="es-ES_tradnl"/>
        </w:rPr>
        <w:t>n</w:t>
      </w:r>
      <w:r w:rsidR="00B42BD3" w:rsidRPr="005D01EF">
        <w:rPr>
          <w:rFonts w:ascii="Arial" w:hAnsi="Arial" w:cs="Arial"/>
          <w:lang w:val="es-ES_tradnl"/>
        </w:rPr>
        <w:t xml:space="preserve"> las medidas conducentes conforme a las disposiciones aplicables.</w:t>
      </w:r>
    </w:p>
    <w:p w14:paraId="25E37EE8" w14:textId="77777777" w:rsidR="00D44AB8" w:rsidRPr="005D01EF" w:rsidRDefault="00D44AB8" w:rsidP="00422B39">
      <w:pPr>
        <w:spacing w:line="276" w:lineRule="auto"/>
        <w:jc w:val="both"/>
        <w:rPr>
          <w:rFonts w:ascii="Arial" w:hAnsi="Arial" w:cs="Arial"/>
          <w:lang w:val="es-ES_tradnl"/>
        </w:rPr>
      </w:pPr>
    </w:p>
    <w:p w14:paraId="2FA0D0DF" w14:textId="77777777" w:rsidR="00FA123D" w:rsidRPr="005D01EF" w:rsidRDefault="00B42BD3" w:rsidP="00422B39">
      <w:pPr>
        <w:spacing w:line="276" w:lineRule="auto"/>
        <w:jc w:val="center"/>
        <w:rPr>
          <w:rFonts w:ascii="Arial" w:hAnsi="Arial" w:cs="Arial"/>
          <w:b/>
          <w:bCs/>
          <w:lang w:val="es-ES_tradnl"/>
        </w:rPr>
      </w:pPr>
      <w:r w:rsidRPr="005D01EF">
        <w:rPr>
          <w:rFonts w:ascii="Arial" w:hAnsi="Arial" w:cs="Arial"/>
          <w:b/>
          <w:bCs/>
          <w:lang w:val="es-ES_tradnl"/>
        </w:rPr>
        <w:t>Capítulo V</w:t>
      </w:r>
      <w:r w:rsidR="00DB184A" w:rsidRPr="005D01EF">
        <w:rPr>
          <w:rFonts w:ascii="Arial" w:hAnsi="Arial" w:cs="Arial"/>
          <w:b/>
          <w:bCs/>
          <w:lang w:val="es-ES_tradnl"/>
        </w:rPr>
        <w:t>I</w:t>
      </w:r>
    </w:p>
    <w:p w14:paraId="072F56C7" w14:textId="4779CA96" w:rsidR="00B42BD3" w:rsidRPr="005D01EF" w:rsidRDefault="00B42BD3" w:rsidP="00422B39">
      <w:pPr>
        <w:spacing w:line="276" w:lineRule="auto"/>
        <w:jc w:val="center"/>
        <w:rPr>
          <w:rFonts w:ascii="Arial" w:hAnsi="Arial" w:cs="Arial"/>
          <w:b/>
          <w:lang w:val="es-ES_tradnl"/>
        </w:rPr>
      </w:pPr>
      <w:r w:rsidRPr="005D01EF">
        <w:rPr>
          <w:rFonts w:ascii="Arial" w:hAnsi="Arial" w:cs="Arial"/>
          <w:b/>
          <w:bCs/>
          <w:lang w:val="es-ES_tradnl"/>
        </w:rPr>
        <w:t xml:space="preserve"> </w:t>
      </w:r>
      <w:r w:rsidRPr="005D01EF">
        <w:rPr>
          <w:rFonts w:ascii="Arial" w:hAnsi="Arial" w:cs="Arial"/>
          <w:b/>
          <w:lang w:val="es-ES_tradnl"/>
        </w:rPr>
        <w:t>Faltas Administrativas Graves y Faltas Administrativas Agravadas</w:t>
      </w:r>
    </w:p>
    <w:p w14:paraId="265DB296" w14:textId="77777777" w:rsidR="00FA123D" w:rsidRPr="005D01EF" w:rsidRDefault="00FA123D" w:rsidP="00422B39">
      <w:pPr>
        <w:spacing w:line="276" w:lineRule="auto"/>
        <w:jc w:val="center"/>
        <w:rPr>
          <w:rFonts w:ascii="Arial" w:hAnsi="Arial" w:cs="Arial"/>
          <w:b/>
          <w:bCs/>
          <w:lang w:val="es-ES_tradnl"/>
        </w:rPr>
      </w:pPr>
    </w:p>
    <w:p w14:paraId="07936A4E" w14:textId="37720964"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9</w:t>
      </w:r>
      <w:r w:rsidR="00D15CB0" w:rsidRPr="005D01EF">
        <w:rPr>
          <w:rFonts w:ascii="Arial" w:hAnsi="Arial" w:cs="Arial"/>
          <w:b/>
          <w:lang w:val="es-ES_tradnl"/>
        </w:rPr>
        <w:t>3</w:t>
      </w:r>
      <w:r w:rsidR="007E041E" w:rsidRPr="005D01EF">
        <w:rPr>
          <w:rFonts w:ascii="Arial" w:hAnsi="Arial" w:cs="Arial"/>
          <w:b/>
          <w:lang w:val="es-ES_tradnl"/>
        </w:rPr>
        <w:t xml:space="preserve">. </w:t>
      </w:r>
      <w:r w:rsidR="00B42BD3" w:rsidRPr="005D01EF">
        <w:rPr>
          <w:rFonts w:ascii="Arial" w:hAnsi="Arial" w:cs="Arial"/>
          <w:lang w:val="es-ES_tradnl"/>
        </w:rPr>
        <w:t xml:space="preserve">Para los efectos del presente </w:t>
      </w:r>
      <w:r w:rsidR="00D01135" w:rsidRPr="005D01EF">
        <w:rPr>
          <w:rFonts w:ascii="Arial" w:hAnsi="Arial" w:cs="Arial"/>
          <w:lang w:val="es-ES_tradnl"/>
        </w:rPr>
        <w:t>Bando</w:t>
      </w:r>
      <w:r w:rsidR="00B42BD3" w:rsidRPr="005D01EF">
        <w:rPr>
          <w:rFonts w:ascii="Arial" w:hAnsi="Arial" w:cs="Arial"/>
          <w:lang w:val="es-ES_tradnl"/>
        </w:rPr>
        <w:t>, se consideran faltas administrativas graves, la comisión de aquellas</w:t>
      </w:r>
      <w:r w:rsidR="00ED7DE1" w:rsidRPr="005D01EF">
        <w:rPr>
          <w:rFonts w:ascii="Arial" w:hAnsi="Arial" w:cs="Arial"/>
          <w:lang w:val="es-ES_tradnl"/>
        </w:rPr>
        <w:t xml:space="preserve"> </w:t>
      </w:r>
      <w:r w:rsidR="00B42BD3" w:rsidRPr="005D01EF">
        <w:rPr>
          <w:rFonts w:ascii="Arial" w:hAnsi="Arial" w:cs="Arial"/>
          <w:lang w:val="es-ES_tradnl"/>
        </w:rPr>
        <w:t>previstas por el presente ordenamiento, en las que se ha puesto en peligro cierto la integridad física de las personas o de sus bienes.</w:t>
      </w:r>
    </w:p>
    <w:p w14:paraId="3D61F147" w14:textId="19DB0603"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En el caso de lo previsto por el presente artículo,</w:t>
      </w:r>
      <w:r w:rsidR="00ED7DE1" w:rsidRPr="005D01EF">
        <w:rPr>
          <w:rFonts w:ascii="Arial" w:hAnsi="Arial" w:cs="Arial"/>
          <w:lang w:val="es-ES_tradnl"/>
        </w:rPr>
        <w:t xml:space="preserve"> se aplicará el monto máximo ya sea en horas o en UMA, según el tipo de sanción establecida</w:t>
      </w:r>
      <w:r w:rsidRPr="005D01EF">
        <w:rPr>
          <w:rFonts w:ascii="Arial" w:hAnsi="Arial" w:cs="Arial"/>
          <w:lang w:val="es-ES_tradnl"/>
        </w:rPr>
        <w:t xml:space="preserve">.  </w:t>
      </w:r>
    </w:p>
    <w:p w14:paraId="7171FA72" w14:textId="046D25F4" w:rsidR="00B42BD3" w:rsidRPr="005D01EF" w:rsidRDefault="00477653" w:rsidP="00422B39">
      <w:pPr>
        <w:spacing w:line="276" w:lineRule="auto"/>
        <w:rPr>
          <w:rFonts w:ascii="Arial" w:hAnsi="Arial" w:cs="Arial"/>
          <w:lang w:val="es-ES_tradnl"/>
        </w:rPr>
      </w:pPr>
      <w:r w:rsidRPr="005D01EF">
        <w:rPr>
          <w:rFonts w:ascii="Arial" w:hAnsi="Arial" w:cs="Arial"/>
          <w:b/>
          <w:lang w:val="es-ES_tradnl"/>
        </w:rPr>
        <w:t>Artículo 9</w:t>
      </w:r>
      <w:r w:rsidR="00D15CB0" w:rsidRPr="005D01EF">
        <w:rPr>
          <w:rFonts w:ascii="Arial" w:hAnsi="Arial" w:cs="Arial"/>
          <w:b/>
          <w:lang w:val="es-ES_tradnl"/>
        </w:rPr>
        <w:t>4</w:t>
      </w:r>
      <w:r w:rsidR="007E041E" w:rsidRPr="005D01EF">
        <w:rPr>
          <w:rFonts w:ascii="Arial" w:hAnsi="Arial" w:cs="Arial"/>
          <w:b/>
          <w:lang w:val="es-ES_tradnl"/>
        </w:rPr>
        <w:t xml:space="preserve">. </w:t>
      </w:r>
      <w:r w:rsidR="00B42BD3" w:rsidRPr="005D01EF">
        <w:rPr>
          <w:rFonts w:ascii="Arial" w:hAnsi="Arial" w:cs="Arial"/>
          <w:lang w:val="es-ES_tradnl"/>
        </w:rPr>
        <w:t xml:space="preserve">Para los efectos del presente </w:t>
      </w:r>
      <w:r w:rsidR="00D01135" w:rsidRPr="005D01EF">
        <w:rPr>
          <w:rFonts w:ascii="Arial" w:hAnsi="Arial" w:cs="Arial"/>
          <w:lang w:val="es-ES_tradnl"/>
        </w:rPr>
        <w:t>Bando</w:t>
      </w:r>
      <w:r w:rsidR="00B42BD3" w:rsidRPr="005D01EF">
        <w:rPr>
          <w:rFonts w:ascii="Arial" w:hAnsi="Arial" w:cs="Arial"/>
          <w:lang w:val="es-ES_tradnl"/>
        </w:rPr>
        <w:t>, se considerará que una falta administrativa es agravada, cuando:</w:t>
      </w:r>
    </w:p>
    <w:p w14:paraId="3CA1D675" w14:textId="77777777" w:rsidR="00B42BD3" w:rsidRPr="005D01EF" w:rsidRDefault="00B42BD3" w:rsidP="00422B39">
      <w:pPr>
        <w:numPr>
          <w:ilvl w:val="0"/>
          <w:numId w:val="52"/>
        </w:numPr>
        <w:spacing w:line="276" w:lineRule="auto"/>
        <w:ind w:left="851" w:hanging="239"/>
        <w:contextualSpacing/>
        <w:jc w:val="both"/>
        <w:rPr>
          <w:rFonts w:ascii="Arial" w:hAnsi="Arial" w:cs="Arial"/>
          <w:lang w:val="es-ES_tradnl"/>
        </w:rPr>
      </w:pPr>
      <w:r w:rsidRPr="005D01EF">
        <w:rPr>
          <w:rFonts w:ascii="Arial" w:hAnsi="Arial" w:cs="Arial"/>
          <w:lang w:val="es-ES_tradnl"/>
        </w:rPr>
        <w:t>Sea cometida por más de una ocasión por la misma persona;</w:t>
      </w:r>
    </w:p>
    <w:p w14:paraId="27AD27D6" w14:textId="77777777" w:rsidR="00B42BD3" w:rsidRPr="005D01EF" w:rsidRDefault="00B42BD3" w:rsidP="00422B39">
      <w:pPr>
        <w:numPr>
          <w:ilvl w:val="0"/>
          <w:numId w:val="52"/>
        </w:numPr>
        <w:spacing w:line="276" w:lineRule="auto"/>
        <w:ind w:left="851" w:hanging="239"/>
        <w:contextualSpacing/>
        <w:jc w:val="both"/>
        <w:rPr>
          <w:rFonts w:ascii="Arial" w:hAnsi="Arial" w:cs="Arial"/>
          <w:lang w:val="es-ES_tradnl"/>
        </w:rPr>
      </w:pPr>
      <w:r w:rsidRPr="005D01EF">
        <w:rPr>
          <w:rFonts w:ascii="Arial" w:hAnsi="Arial" w:cs="Arial"/>
          <w:lang w:val="es-ES_tradnl"/>
        </w:rPr>
        <w:t>Sea cometida por más de una persona, en donde concurse su voluntad en el mismo sentido;</w:t>
      </w:r>
    </w:p>
    <w:p w14:paraId="38DE14B5" w14:textId="77777777" w:rsidR="00B42BD3" w:rsidRPr="005D01EF" w:rsidRDefault="00B42BD3" w:rsidP="00422B39">
      <w:pPr>
        <w:numPr>
          <w:ilvl w:val="0"/>
          <w:numId w:val="52"/>
        </w:numPr>
        <w:spacing w:line="276" w:lineRule="auto"/>
        <w:ind w:left="851" w:hanging="239"/>
        <w:contextualSpacing/>
        <w:jc w:val="both"/>
        <w:rPr>
          <w:rFonts w:ascii="Arial" w:hAnsi="Arial" w:cs="Arial"/>
          <w:lang w:val="es-ES_tradnl"/>
        </w:rPr>
      </w:pPr>
      <w:r w:rsidRPr="005D01EF">
        <w:rPr>
          <w:rFonts w:ascii="Arial" w:hAnsi="Arial" w:cs="Arial"/>
          <w:lang w:val="es-ES_tradnl"/>
        </w:rPr>
        <w:t>Sea cometida, aun cuando expresamente y por cualquier persona se le prevenga de la falta en que incurriría, y</w:t>
      </w:r>
    </w:p>
    <w:p w14:paraId="3ACD4709" w14:textId="77777777" w:rsidR="00B42BD3" w:rsidRPr="005D01EF" w:rsidRDefault="00B42BD3" w:rsidP="00422B39">
      <w:pPr>
        <w:numPr>
          <w:ilvl w:val="0"/>
          <w:numId w:val="52"/>
        </w:numPr>
        <w:spacing w:line="276" w:lineRule="auto"/>
        <w:ind w:left="851" w:hanging="239"/>
        <w:contextualSpacing/>
        <w:jc w:val="both"/>
        <w:rPr>
          <w:rFonts w:ascii="Arial" w:hAnsi="Arial" w:cs="Arial"/>
          <w:lang w:val="es-ES_tradnl"/>
        </w:rPr>
      </w:pPr>
      <w:r w:rsidRPr="005D01EF">
        <w:rPr>
          <w:rFonts w:ascii="Arial" w:hAnsi="Arial" w:cs="Arial"/>
          <w:lang w:val="es-ES_tradnl"/>
        </w:rPr>
        <w:t>Sea cometida por personal de la Administración Pública Municipal.</w:t>
      </w:r>
    </w:p>
    <w:p w14:paraId="5CC9D097" w14:textId="77777777" w:rsidR="001E5727" w:rsidRPr="005D01EF" w:rsidRDefault="001E5727" w:rsidP="00422B39">
      <w:pPr>
        <w:spacing w:line="276" w:lineRule="auto"/>
        <w:jc w:val="both"/>
        <w:rPr>
          <w:rFonts w:ascii="Arial" w:hAnsi="Arial" w:cs="Arial"/>
          <w:b/>
          <w:lang w:val="es-ES_tradnl"/>
        </w:rPr>
      </w:pPr>
    </w:p>
    <w:p w14:paraId="3A833F71" w14:textId="76E3BC9E"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lastRenderedPageBreak/>
        <w:t>Artículo 9</w:t>
      </w:r>
      <w:r w:rsidR="00D15CB0" w:rsidRPr="005D01EF">
        <w:rPr>
          <w:rFonts w:ascii="Arial" w:hAnsi="Arial" w:cs="Arial"/>
          <w:b/>
          <w:lang w:val="es-ES_tradnl"/>
        </w:rPr>
        <w:t>5</w:t>
      </w:r>
      <w:r w:rsidR="003831D6" w:rsidRPr="005D01EF">
        <w:rPr>
          <w:rFonts w:ascii="Arial" w:hAnsi="Arial" w:cs="Arial"/>
          <w:b/>
          <w:lang w:val="es-ES_tradnl"/>
        </w:rPr>
        <w:t xml:space="preserve">. </w:t>
      </w:r>
      <w:r w:rsidR="00B42BD3" w:rsidRPr="005D01EF">
        <w:rPr>
          <w:rFonts w:ascii="Arial" w:hAnsi="Arial" w:cs="Arial"/>
          <w:lang w:val="es-ES_tradnl"/>
        </w:rPr>
        <w:t xml:space="preserve">Cuando </w:t>
      </w:r>
      <w:r w:rsidR="00ED7DE1" w:rsidRPr="005D01EF">
        <w:rPr>
          <w:rFonts w:ascii="Arial" w:hAnsi="Arial" w:cs="Arial"/>
          <w:lang w:val="es-ES_tradnl"/>
        </w:rPr>
        <w:t>la persona infractora</w:t>
      </w:r>
      <w:r w:rsidR="00B42BD3" w:rsidRPr="005D01EF">
        <w:rPr>
          <w:rFonts w:ascii="Arial" w:hAnsi="Arial" w:cs="Arial"/>
          <w:lang w:val="es-ES_tradnl"/>
        </w:rPr>
        <w:t xml:space="preserve"> transgreda con una sola conducta varios de los preceptos establecidos en este </w:t>
      </w:r>
      <w:r w:rsidR="00D01135" w:rsidRPr="005D01EF">
        <w:rPr>
          <w:rFonts w:ascii="Arial" w:hAnsi="Arial" w:cs="Arial"/>
          <w:lang w:val="es-ES_tradnl"/>
        </w:rPr>
        <w:t>Bando</w:t>
      </w:r>
      <w:r w:rsidR="00B42BD3" w:rsidRPr="005D01EF">
        <w:rPr>
          <w:rFonts w:ascii="Arial" w:hAnsi="Arial" w:cs="Arial"/>
          <w:lang w:val="es-ES_tradnl"/>
        </w:rPr>
        <w:t>, o con diversas conductas infrinja varias disposiciones,</w:t>
      </w:r>
      <w:r w:rsidR="00465A37" w:rsidRPr="005D01EF">
        <w:rPr>
          <w:rFonts w:ascii="Arial" w:hAnsi="Arial" w:cs="Arial"/>
          <w:lang w:val="es-ES_tradnl"/>
        </w:rPr>
        <w:t xml:space="preserve"> el o la Juez Municipal</w:t>
      </w:r>
      <w:r w:rsidR="00B42BD3" w:rsidRPr="005D01EF">
        <w:rPr>
          <w:rFonts w:ascii="Arial" w:hAnsi="Arial" w:cs="Arial"/>
          <w:lang w:val="es-ES_tradnl"/>
        </w:rPr>
        <w:t xml:space="preserve">, podrá acumular las sanciones aplicables, sin exceder los límites máximos previstos en este </w:t>
      </w:r>
      <w:r w:rsidR="00D01135" w:rsidRPr="005D01EF">
        <w:rPr>
          <w:rFonts w:ascii="Arial" w:hAnsi="Arial" w:cs="Arial"/>
          <w:lang w:val="es-ES_tradnl"/>
        </w:rPr>
        <w:t>Bando</w:t>
      </w:r>
      <w:r w:rsidR="00B42BD3" w:rsidRPr="005D01EF">
        <w:rPr>
          <w:rFonts w:ascii="Arial" w:hAnsi="Arial" w:cs="Arial"/>
          <w:lang w:val="es-ES_tradnl"/>
        </w:rPr>
        <w:t xml:space="preserve"> para cada una de las sanciones que corresponda</w:t>
      </w:r>
      <w:r w:rsidR="00465A37" w:rsidRPr="005D01EF">
        <w:rPr>
          <w:rFonts w:ascii="Arial" w:hAnsi="Arial" w:cs="Arial"/>
          <w:lang w:val="es-ES_tradnl"/>
        </w:rPr>
        <w:t>n</w:t>
      </w:r>
      <w:r w:rsidR="00B42BD3" w:rsidRPr="005D01EF">
        <w:rPr>
          <w:rFonts w:ascii="Arial" w:hAnsi="Arial" w:cs="Arial"/>
          <w:lang w:val="es-ES_tradnl"/>
        </w:rPr>
        <w:t>.</w:t>
      </w:r>
    </w:p>
    <w:p w14:paraId="5825A931" w14:textId="255DF61C"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9</w:t>
      </w:r>
      <w:r w:rsidR="00D15CB0" w:rsidRPr="005D01EF">
        <w:rPr>
          <w:rFonts w:ascii="Arial" w:hAnsi="Arial" w:cs="Arial"/>
          <w:b/>
          <w:lang w:val="es-ES_tradnl"/>
        </w:rPr>
        <w:t>6</w:t>
      </w:r>
      <w:r w:rsidR="003831D6" w:rsidRPr="005D01EF">
        <w:rPr>
          <w:rFonts w:ascii="Arial" w:hAnsi="Arial" w:cs="Arial"/>
          <w:b/>
          <w:lang w:val="es-ES_tradnl"/>
        </w:rPr>
        <w:t>.</w:t>
      </w:r>
      <w:r w:rsidR="00B42BD3" w:rsidRPr="005D01EF">
        <w:rPr>
          <w:rFonts w:ascii="Arial" w:hAnsi="Arial" w:cs="Arial"/>
          <w:b/>
          <w:lang w:val="es-ES_tradnl"/>
        </w:rPr>
        <w:t xml:space="preserve"> </w:t>
      </w:r>
      <w:r w:rsidR="00B42BD3" w:rsidRPr="005D01EF">
        <w:rPr>
          <w:rFonts w:ascii="Arial" w:hAnsi="Arial" w:cs="Arial"/>
          <w:lang w:val="es-ES_tradnl"/>
        </w:rPr>
        <w:t>Cuando una falta o infracción se cometa con la intervención de dos o más personas y no constare la forma específica</w:t>
      </w:r>
      <w:r w:rsidR="00260E0E" w:rsidRPr="005D01EF">
        <w:rPr>
          <w:rFonts w:ascii="Arial" w:hAnsi="Arial" w:cs="Arial"/>
          <w:lang w:val="es-ES_tradnl"/>
        </w:rPr>
        <w:t xml:space="preserve"> </w:t>
      </w:r>
      <w:r w:rsidR="00695D0F" w:rsidRPr="005D01EF">
        <w:rPr>
          <w:rFonts w:ascii="Arial" w:hAnsi="Arial" w:cs="Arial"/>
          <w:lang w:val="es-ES_tradnl"/>
        </w:rPr>
        <w:t>en que dichas personas actuaron</w:t>
      </w:r>
      <w:r w:rsidR="00B42BD3" w:rsidRPr="005D01EF">
        <w:rPr>
          <w:rFonts w:ascii="Arial" w:hAnsi="Arial" w:cs="Arial"/>
          <w:lang w:val="es-ES_tradnl"/>
        </w:rPr>
        <w:t>, pero si</w:t>
      </w:r>
      <w:r w:rsidR="00695D0F" w:rsidRPr="005D01EF">
        <w:rPr>
          <w:rFonts w:ascii="Arial" w:hAnsi="Arial" w:cs="Arial"/>
          <w:lang w:val="es-ES_tradnl"/>
        </w:rPr>
        <w:t>,</w:t>
      </w:r>
      <w:r w:rsidR="00B42BD3" w:rsidRPr="005D01EF">
        <w:rPr>
          <w:rFonts w:ascii="Arial" w:hAnsi="Arial" w:cs="Arial"/>
          <w:lang w:val="es-ES_tradnl"/>
        </w:rPr>
        <w:t xml:space="preserve"> su participación en el hecho, a cada una se le aplicará la sanción que para la infracción señala este </w:t>
      </w:r>
      <w:r w:rsidR="00D01135" w:rsidRPr="005D01EF">
        <w:rPr>
          <w:rFonts w:ascii="Arial" w:hAnsi="Arial" w:cs="Arial"/>
          <w:lang w:val="es-ES_tradnl"/>
        </w:rPr>
        <w:t>Bando</w:t>
      </w:r>
      <w:r w:rsidR="00B42BD3" w:rsidRPr="005D01EF">
        <w:rPr>
          <w:rFonts w:ascii="Arial" w:hAnsi="Arial" w:cs="Arial"/>
          <w:lang w:val="es-ES_tradnl"/>
        </w:rPr>
        <w:t xml:space="preserve">. La autoridad responsable, podrá aplicar el límite máximo de la sanción señalada en el presente ordenamiento, si quien infrinja se </w:t>
      </w:r>
      <w:proofErr w:type="gramStart"/>
      <w:r w:rsidR="00B42BD3" w:rsidRPr="005D01EF">
        <w:rPr>
          <w:rFonts w:ascii="Arial" w:hAnsi="Arial" w:cs="Arial"/>
          <w:lang w:val="es-ES_tradnl"/>
        </w:rPr>
        <w:t>amparar</w:t>
      </w:r>
      <w:r w:rsidR="00260E0E" w:rsidRPr="005D01EF">
        <w:rPr>
          <w:rFonts w:ascii="Arial" w:hAnsi="Arial" w:cs="Arial"/>
          <w:lang w:val="es-ES_tradnl"/>
        </w:rPr>
        <w:t>a</w:t>
      </w:r>
      <w:proofErr w:type="gramEnd"/>
      <w:r w:rsidR="00B42BD3" w:rsidRPr="005D01EF">
        <w:rPr>
          <w:rFonts w:ascii="Arial" w:hAnsi="Arial" w:cs="Arial"/>
          <w:lang w:val="es-ES_tradnl"/>
        </w:rPr>
        <w:t xml:space="preserve"> en la fuerza o anonimato de un grupo para cometer la infracción.</w:t>
      </w:r>
    </w:p>
    <w:p w14:paraId="37D8A028" w14:textId="37176A83"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9</w:t>
      </w:r>
      <w:r w:rsidR="00D15CB0" w:rsidRPr="005D01EF">
        <w:rPr>
          <w:rFonts w:ascii="Arial" w:hAnsi="Arial" w:cs="Arial"/>
          <w:b/>
          <w:lang w:val="es-ES_tradnl"/>
        </w:rPr>
        <w:t>7</w:t>
      </w:r>
      <w:r w:rsidR="003831D6" w:rsidRPr="005D01EF">
        <w:rPr>
          <w:rFonts w:ascii="Arial" w:hAnsi="Arial" w:cs="Arial"/>
          <w:b/>
          <w:lang w:val="es-ES_tradnl"/>
        </w:rPr>
        <w:t xml:space="preserve">. </w:t>
      </w:r>
      <w:r w:rsidR="00B42BD3" w:rsidRPr="005D01EF">
        <w:rPr>
          <w:rFonts w:ascii="Arial" w:hAnsi="Arial" w:cs="Arial"/>
          <w:lang w:val="es-ES_tradnl"/>
        </w:rPr>
        <w:t xml:space="preserve">Cuando quien cometa la falta lo haga en forma reiterada por más de cuatro ocasiones en un año, mostrando una conducta irresponsable ante el cumplimiento de las disposiciones contenidas en el presente </w:t>
      </w:r>
      <w:r w:rsidR="00D01135" w:rsidRPr="005D01EF">
        <w:rPr>
          <w:rFonts w:ascii="Arial" w:hAnsi="Arial" w:cs="Arial"/>
          <w:lang w:val="es-ES_tradnl"/>
        </w:rPr>
        <w:t>Bando</w:t>
      </w:r>
      <w:r w:rsidR="00B42BD3" w:rsidRPr="005D01EF">
        <w:rPr>
          <w:rFonts w:ascii="Arial" w:hAnsi="Arial" w:cs="Arial"/>
          <w:lang w:val="es-ES_tradnl"/>
        </w:rPr>
        <w:t>, y por ello ante la comunidad; por actualizarse la figura de Desacato a la Autoridad, de conformidad a lo dispuesto por el artículo 216 y demás relativos y aplicables del Código Penal vigente en el Estado de Coahuila; en cuyo caso, la autoridad responsable adscrita al Tribunal en turno que conozca del caso, integrará el expediente correspondiente y,</w:t>
      </w:r>
      <w:r w:rsidR="007C091D" w:rsidRPr="005D01EF">
        <w:rPr>
          <w:rFonts w:ascii="Arial" w:hAnsi="Arial" w:cs="Arial"/>
          <w:lang w:val="es-ES_tradnl"/>
        </w:rPr>
        <w:t xml:space="preserve"> remitirá </w:t>
      </w:r>
      <w:r w:rsidR="00B42BD3" w:rsidRPr="005D01EF">
        <w:rPr>
          <w:rFonts w:ascii="Arial" w:hAnsi="Arial" w:cs="Arial"/>
          <w:lang w:val="es-ES_tradnl"/>
        </w:rPr>
        <w:t>a la p</w:t>
      </w:r>
      <w:r w:rsidR="007C091D" w:rsidRPr="005D01EF">
        <w:rPr>
          <w:rFonts w:ascii="Arial" w:hAnsi="Arial" w:cs="Arial"/>
          <w:lang w:val="es-ES_tradnl"/>
        </w:rPr>
        <w:t>ersona detenida a</w:t>
      </w:r>
      <w:r w:rsidR="00B42BD3" w:rsidRPr="005D01EF">
        <w:rPr>
          <w:rFonts w:ascii="Arial" w:hAnsi="Arial" w:cs="Arial"/>
          <w:lang w:val="es-ES_tradnl"/>
        </w:rPr>
        <w:t xml:space="preserve"> la Agencia del Ministerio Público competente, para que proceda conforme a derecho.  </w:t>
      </w:r>
    </w:p>
    <w:p w14:paraId="176A4051" w14:textId="69688FC7" w:rsidR="00695D0F"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9</w:t>
      </w:r>
      <w:r w:rsidR="00D15CB0" w:rsidRPr="005D01EF">
        <w:rPr>
          <w:rFonts w:ascii="Arial" w:hAnsi="Arial" w:cs="Arial"/>
          <w:b/>
          <w:lang w:val="es-ES_tradnl"/>
        </w:rPr>
        <w:t>8</w:t>
      </w:r>
      <w:r w:rsidR="00695D0F" w:rsidRPr="005D01EF">
        <w:rPr>
          <w:rFonts w:ascii="Arial" w:hAnsi="Arial" w:cs="Arial"/>
          <w:b/>
          <w:lang w:val="es-ES_tradnl"/>
        </w:rPr>
        <w:t xml:space="preserve">. </w:t>
      </w:r>
      <w:r w:rsidR="00695D0F" w:rsidRPr="005D01EF">
        <w:rPr>
          <w:rFonts w:ascii="Arial" w:hAnsi="Arial" w:cs="Arial"/>
          <w:lang w:val="es-ES_tradnl"/>
        </w:rPr>
        <w:t>Cuando una Infracción se ejecute con la participación de dos o más personas, a cada una se le aplicará la sanción correspondiente y en audiencia separada.</w:t>
      </w:r>
    </w:p>
    <w:p w14:paraId="6232164D" w14:textId="77777777" w:rsidR="00695D0F" w:rsidRPr="005D01EF" w:rsidRDefault="00695D0F" w:rsidP="00422B39">
      <w:pPr>
        <w:spacing w:line="276" w:lineRule="auto"/>
        <w:jc w:val="both"/>
        <w:rPr>
          <w:rFonts w:ascii="Arial" w:hAnsi="Arial" w:cs="Arial"/>
          <w:lang w:val="es-ES_tradnl"/>
        </w:rPr>
      </w:pPr>
      <w:r w:rsidRPr="005D01EF">
        <w:rPr>
          <w:rFonts w:ascii="Arial" w:hAnsi="Arial" w:cs="Arial"/>
          <w:lang w:val="es-ES_tradnl"/>
        </w:rPr>
        <w:t>Cuando la persona molestada u ofendida sea niña, niño o adolescente, persona adulta mayor, persona con discapacidad o en situación de calle, se aumentará la sanción hasta en una mitad, sin exceder el máximo constitucional establecido para el caso de la multa.</w:t>
      </w:r>
    </w:p>
    <w:p w14:paraId="001B580D" w14:textId="4BB74AD4" w:rsidR="00D44AB8" w:rsidRPr="005D01EF" w:rsidRDefault="00D44AB8" w:rsidP="00422B39">
      <w:pPr>
        <w:spacing w:line="276" w:lineRule="auto"/>
        <w:jc w:val="both"/>
        <w:rPr>
          <w:rFonts w:ascii="Arial" w:hAnsi="Arial" w:cs="Arial"/>
          <w:lang w:val="es-ES_tradnl"/>
        </w:rPr>
      </w:pPr>
    </w:p>
    <w:p w14:paraId="4DAFC814" w14:textId="77777777" w:rsidR="00FA123D" w:rsidRPr="005D01EF" w:rsidRDefault="00B42BD3" w:rsidP="00422B39">
      <w:pPr>
        <w:spacing w:line="276" w:lineRule="auto"/>
        <w:jc w:val="center"/>
        <w:rPr>
          <w:rFonts w:ascii="Arial" w:hAnsi="Arial" w:cs="Arial"/>
          <w:b/>
          <w:lang w:val="es-ES_tradnl"/>
        </w:rPr>
      </w:pPr>
      <w:r w:rsidRPr="005D01EF">
        <w:rPr>
          <w:rFonts w:ascii="Arial" w:hAnsi="Arial" w:cs="Arial"/>
          <w:b/>
          <w:lang w:val="es-ES_tradnl"/>
        </w:rPr>
        <w:t>Capítulo VII</w:t>
      </w:r>
    </w:p>
    <w:p w14:paraId="0C84F2D4" w14:textId="0117866B" w:rsidR="00B42BD3" w:rsidRPr="005D01EF" w:rsidRDefault="00B42BD3" w:rsidP="00422B39">
      <w:pPr>
        <w:spacing w:line="276" w:lineRule="auto"/>
        <w:jc w:val="center"/>
        <w:rPr>
          <w:rFonts w:ascii="Arial" w:hAnsi="Arial" w:cs="Arial"/>
          <w:b/>
          <w:bCs/>
          <w:lang w:val="es-ES_tradnl"/>
        </w:rPr>
      </w:pPr>
      <w:r w:rsidRPr="005D01EF">
        <w:rPr>
          <w:rFonts w:ascii="Arial" w:hAnsi="Arial" w:cs="Arial"/>
          <w:b/>
          <w:lang w:val="es-ES_tradnl"/>
        </w:rPr>
        <w:t xml:space="preserve"> </w:t>
      </w:r>
      <w:r w:rsidRPr="005D01EF">
        <w:rPr>
          <w:rFonts w:ascii="Arial" w:hAnsi="Arial" w:cs="Arial"/>
          <w:b/>
          <w:bCs/>
          <w:lang w:val="es-ES_tradnl"/>
        </w:rPr>
        <w:t xml:space="preserve">Del </w:t>
      </w:r>
      <w:r w:rsidR="00260E0E" w:rsidRPr="005D01EF">
        <w:rPr>
          <w:rFonts w:ascii="Arial" w:hAnsi="Arial" w:cs="Arial"/>
          <w:b/>
          <w:bCs/>
          <w:lang w:val="es-ES_tradnl"/>
        </w:rPr>
        <w:t>T</w:t>
      </w:r>
      <w:r w:rsidRPr="005D01EF">
        <w:rPr>
          <w:rFonts w:ascii="Arial" w:hAnsi="Arial" w:cs="Arial"/>
          <w:b/>
          <w:bCs/>
          <w:lang w:val="es-ES_tradnl"/>
        </w:rPr>
        <w:t xml:space="preserve">rabajo en </w:t>
      </w:r>
      <w:r w:rsidR="00260E0E" w:rsidRPr="005D01EF">
        <w:rPr>
          <w:rFonts w:ascii="Arial" w:hAnsi="Arial" w:cs="Arial"/>
          <w:b/>
          <w:bCs/>
          <w:lang w:val="es-ES_tradnl"/>
        </w:rPr>
        <w:t>F</w:t>
      </w:r>
      <w:r w:rsidRPr="005D01EF">
        <w:rPr>
          <w:rFonts w:ascii="Arial" w:hAnsi="Arial" w:cs="Arial"/>
          <w:b/>
          <w:bCs/>
          <w:lang w:val="es-ES_tradnl"/>
        </w:rPr>
        <w:t xml:space="preserve">avor de la </w:t>
      </w:r>
      <w:r w:rsidR="00260E0E" w:rsidRPr="005D01EF">
        <w:rPr>
          <w:rFonts w:ascii="Arial" w:hAnsi="Arial" w:cs="Arial"/>
          <w:b/>
          <w:bCs/>
          <w:lang w:val="es-ES_tradnl"/>
        </w:rPr>
        <w:t>C</w:t>
      </w:r>
      <w:r w:rsidRPr="005D01EF">
        <w:rPr>
          <w:rFonts w:ascii="Arial" w:hAnsi="Arial" w:cs="Arial"/>
          <w:b/>
          <w:bCs/>
          <w:lang w:val="es-ES_tradnl"/>
        </w:rPr>
        <w:t xml:space="preserve">omunidad </w:t>
      </w:r>
      <w:r w:rsidR="00260E0E" w:rsidRPr="005D01EF">
        <w:rPr>
          <w:rFonts w:ascii="Arial" w:hAnsi="Arial" w:cs="Arial"/>
          <w:b/>
          <w:bCs/>
          <w:lang w:val="es-ES_tradnl"/>
        </w:rPr>
        <w:t>o</w:t>
      </w:r>
      <w:r w:rsidRPr="005D01EF">
        <w:rPr>
          <w:rFonts w:ascii="Arial" w:hAnsi="Arial" w:cs="Arial"/>
          <w:b/>
          <w:bCs/>
          <w:lang w:val="es-ES_tradnl"/>
        </w:rPr>
        <w:t xml:space="preserve"> </w:t>
      </w:r>
      <w:r w:rsidR="00260E0E" w:rsidRPr="005D01EF">
        <w:rPr>
          <w:rFonts w:ascii="Arial" w:hAnsi="Arial" w:cs="Arial"/>
          <w:b/>
          <w:bCs/>
          <w:lang w:val="es-ES_tradnl"/>
        </w:rPr>
        <w:t>M</w:t>
      </w:r>
      <w:r w:rsidRPr="005D01EF">
        <w:rPr>
          <w:rFonts w:ascii="Arial" w:hAnsi="Arial" w:cs="Arial"/>
          <w:b/>
          <w:bCs/>
          <w:lang w:val="es-ES_tradnl"/>
        </w:rPr>
        <w:t>edidas para</w:t>
      </w:r>
      <w:r w:rsidR="00260E0E" w:rsidRPr="005D01EF">
        <w:rPr>
          <w:rFonts w:ascii="Arial" w:hAnsi="Arial" w:cs="Arial"/>
          <w:b/>
          <w:bCs/>
          <w:lang w:val="es-ES_tradnl"/>
        </w:rPr>
        <w:t xml:space="preserve"> M</w:t>
      </w:r>
      <w:r w:rsidRPr="005D01EF">
        <w:rPr>
          <w:rFonts w:ascii="Arial" w:hAnsi="Arial" w:cs="Arial"/>
          <w:b/>
          <w:bCs/>
          <w:lang w:val="es-ES_tradnl"/>
        </w:rPr>
        <w:t xml:space="preserve">ejorar la </w:t>
      </w:r>
      <w:r w:rsidR="00260E0E" w:rsidRPr="005D01EF">
        <w:rPr>
          <w:rFonts w:ascii="Arial" w:hAnsi="Arial" w:cs="Arial"/>
          <w:b/>
          <w:bCs/>
          <w:lang w:val="es-ES_tradnl"/>
        </w:rPr>
        <w:t>C</w:t>
      </w:r>
      <w:r w:rsidRPr="005D01EF">
        <w:rPr>
          <w:rFonts w:ascii="Arial" w:hAnsi="Arial" w:cs="Arial"/>
          <w:b/>
          <w:bCs/>
          <w:lang w:val="es-ES_tradnl"/>
        </w:rPr>
        <w:t xml:space="preserve">onvivencia </w:t>
      </w:r>
      <w:r w:rsidR="00260E0E" w:rsidRPr="005D01EF">
        <w:rPr>
          <w:rFonts w:ascii="Arial" w:hAnsi="Arial" w:cs="Arial"/>
          <w:b/>
          <w:bCs/>
          <w:lang w:val="es-ES_tradnl"/>
        </w:rPr>
        <w:t>C</w:t>
      </w:r>
      <w:r w:rsidR="00FA123D" w:rsidRPr="005D01EF">
        <w:rPr>
          <w:rFonts w:ascii="Arial" w:hAnsi="Arial" w:cs="Arial"/>
          <w:b/>
          <w:bCs/>
          <w:lang w:val="es-ES_tradnl"/>
        </w:rPr>
        <w:t>otidiana</w:t>
      </w:r>
    </w:p>
    <w:p w14:paraId="7E8C6EC4" w14:textId="77777777" w:rsidR="00FA123D" w:rsidRPr="005D01EF" w:rsidRDefault="00FA123D" w:rsidP="00422B39">
      <w:pPr>
        <w:spacing w:line="276" w:lineRule="auto"/>
        <w:jc w:val="center"/>
        <w:rPr>
          <w:rFonts w:ascii="Arial" w:hAnsi="Arial" w:cs="Arial"/>
          <w:b/>
          <w:lang w:val="es-ES_tradnl"/>
        </w:rPr>
      </w:pPr>
    </w:p>
    <w:p w14:paraId="63646FC0" w14:textId="7677B97E" w:rsidR="00B42BD3" w:rsidRPr="005D01EF" w:rsidRDefault="00477653" w:rsidP="00422B39">
      <w:pPr>
        <w:spacing w:line="276" w:lineRule="auto"/>
        <w:jc w:val="both"/>
        <w:rPr>
          <w:rFonts w:ascii="Arial" w:hAnsi="Arial" w:cs="Arial"/>
          <w:b/>
          <w:bCs/>
          <w:lang w:val="es-ES_tradnl"/>
        </w:rPr>
      </w:pPr>
      <w:r w:rsidRPr="005D01EF">
        <w:rPr>
          <w:rFonts w:ascii="Arial" w:hAnsi="Arial" w:cs="Arial"/>
          <w:b/>
          <w:lang w:val="es-ES_tradnl"/>
        </w:rPr>
        <w:t>Artículo 9</w:t>
      </w:r>
      <w:r w:rsidR="00D15CB0" w:rsidRPr="005D01EF">
        <w:rPr>
          <w:rFonts w:ascii="Arial" w:hAnsi="Arial" w:cs="Arial"/>
          <w:b/>
          <w:lang w:val="es-ES_tradnl"/>
        </w:rPr>
        <w:t>9</w:t>
      </w:r>
      <w:r w:rsidR="003831D6" w:rsidRPr="005D01EF">
        <w:rPr>
          <w:rFonts w:ascii="Arial" w:hAnsi="Arial" w:cs="Arial"/>
          <w:b/>
          <w:lang w:val="es-ES_tradnl"/>
        </w:rPr>
        <w:t>.</w:t>
      </w:r>
      <w:r w:rsidR="00B42BD3" w:rsidRPr="005D01EF">
        <w:rPr>
          <w:rFonts w:ascii="Arial" w:hAnsi="Arial" w:cs="Arial"/>
          <w:b/>
          <w:bCs/>
          <w:lang w:val="es-ES_tradnl"/>
        </w:rPr>
        <w:t xml:space="preserve"> </w:t>
      </w:r>
      <w:r w:rsidR="00B42BD3" w:rsidRPr="005D01EF">
        <w:rPr>
          <w:rFonts w:ascii="Arial" w:hAnsi="Arial" w:cs="Arial"/>
          <w:lang w:val="es-ES_tradnl"/>
        </w:rPr>
        <w:t>El trabajo en favor de la comunidad, incluyendo las Medidas para Mejorar la Convivencia Cotidiana, es una prerrogativa reconocida constitucionalmente a</w:t>
      </w:r>
      <w:r w:rsidR="00260E0E" w:rsidRPr="005D01EF">
        <w:rPr>
          <w:rFonts w:ascii="Arial" w:hAnsi="Arial" w:cs="Arial"/>
          <w:lang w:val="es-ES_tradnl"/>
        </w:rPr>
        <w:t xml:space="preserve"> la persona infractora</w:t>
      </w:r>
      <w:r w:rsidR="00B42BD3" w:rsidRPr="005D01EF">
        <w:rPr>
          <w:rFonts w:ascii="Arial" w:hAnsi="Arial" w:cs="Arial"/>
          <w:lang w:val="es-ES_tradnl"/>
        </w:rPr>
        <w:t>, consistente en la prestación de servicios no remunerados, en la dependencia, institución, órgano, espacios públicos o cualquier otra, que para tal efecto se establezca</w:t>
      </w:r>
      <w:r w:rsidR="00260E0E" w:rsidRPr="005D01EF">
        <w:rPr>
          <w:rFonts w:ascii="Arial" w:hAnsi="Arial" w:cs="Arial"/>
          <w:lang w:val="es-ES_tradnl"/>
        </w:rPr>
        <w:t>;</w:t>
      </w:r>
      <w:r w:rsidR="00B42BD3" w:rsidRPr="005D01EF">
        <w:rPr>
          <w:rFonts w:ascii="Arial" w:hAnsi="Arial" w:cs="Arial"/>
          <w:lang w:val="es-ES_tradnl"/>
        </w:rPr>
        <w:t xml:space="preserve"> a fin de lograr que </w:t>
      </w:r>
      <w:r w:rsidR="00260E0E" w:rsidRPr="005D01EF">
        <w:rPr>
          <w:rFonts w:ascii="Arial" w:hAnsi="Arial" w:cs="Arial"/>
          <w:lang w:val="es-ES_tradnl"/>
        </w:rPr>
        <w:t>la persona infractora</w:t>
      </w:r>
      <w:r w:rsidR="00B42BD3" w:rsidRPr="005D01EF">
        <w:rPr>
          <w:rFonts w:ascii="Arial" w:hAnsi="Arial" w:cs="Arial"/>
          <w:lang w:val="es-ES_tradnl"/>
        </w:rPr>
        <w:t xml:space="preserve"> resarza la afectación ocasionada por la infracción </w:t>
      </w:r>
      <w:r w:rsidR="00B42BD3" w:rsidRPr="005D01EF">
        <w:rPr>
          <w:rFonts w:ascii="Arial" w:hAnsi="Arial" w:cs="Arial"/>
          <w:lang w:val="es-ES_tradnl"/>
        </w:rPr>
        <w:lastRenderedPageBreak/>
        <w:t>cometida y reflexione sobre su conducta antisocial y, en su caso, se logre la reinserción familiar y social.</w:t>
      </w:r>
    </w:p>
    <w:p w14:paraId="1F20168F" w14:textId="1162B177"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 xml:space="preserve">Artículo </w:t>
      </w:r>
      <w:r w:rsidR="00D15CB0" w:rsidRPr="005D01EF">
        <w:rPr>
          <w:rFonts w:ascii="Arial" w:hAnsi="Arial" w:cs="Arial"/>
          <w:b/>
          <w:lang w:val="es-ES_tradnl"/>
        </w:rPr>
        <w:t>100</w:t>
      </w:r>
      <w:r w:rsidR="003831D6" w:rsidRPr="005D01EF">
        <w:rPr>
          <w:rFonts w:ascii="Arial" w:hAnsi="Arial" w:cs="Arial"/>
          <w:b/>
          <w:lang w:val="es-ES_tradnl"/>
        </w:rPr>
        <w:t>.</w:t>
      </w:r>
      <w:r w:rsidR="00260E0E" w:rsidRPr="005D01EF">
        <w:rPr>
          <w:rFonts w:ascii="Arial" w:hAnsi="Arial" w:cs="Arial"/>
          <w:b/>
          <w:bCs/>
          <w:lang w:val="es-ES_tradnl"/>
        </w:rPr>
        <w:t xml:space="preserve"> </w:t>
      </w:r>
      <w:r w:rsidR="00B42BD3" w:rsidRPr="005D01EF">
        <w:rPr>
          <w:rFonts w:ascii="Arial" w:hAnsi="Arial" w:cs="Arial"/>
          <w:lang w:val="es-ES_tradnl"/>
        </w:rPr>
        <w:t xml:space="preserve">Procede la conmutación del arresto o multa por trabajo en favor de la comunidad cuando la </w:t>
      </w:r>
      <w:r w:rsidR="00260E0E" w:rsidRPr="005D01EF">
        <w:rPr>
          <w:rFonts w:ascii="Arial" w:hAnsi="Arial" w:cs="Arial"/>
          <w:lang w:val="es-ES_tradnl"/>
        </w:rPr>
        <w:t>f</w:t>
      </w:r>
      <w:r w:rsidR="00B42BD3" w:rsidRPr="005D01EF">
        <w:rPr>
          <w:rFonts w:ascii="Arial" w:hAnsi="Arial" w:cs="Arial"/>
          <w:lang w:val="es-ES_tradnl"/>
        </w:rPr>
        <w:t xml:space="preserve">alta </w:t>
      </w:r>
      <w:r w:rsidR="00260E0E" w:rsidRPr="005D01EF">
        <w:rPr>
          <w:rFonts w:ascii="Arial" w:hAnsi="Arial" w:cs="Arial"/>
          <w:lang w:val="es-ES_tradnl"/>
        </w:rPr>
        <w:t>a</w:t>
      </w:r>
      <w:r w:rsidR="00B42BD3" w:rsidRPr="005D01EF">
        <w:rPr>
          <w:rFonts w:ascii="Arial" w:hAnsi="Arial" w:cs="Arial"/>
          <w:lang w:val="es-ES_tradnl"/>
        </w:rPr>
        <w:t xml:space="preserve">dministrativa cometida por </w:t>
      </w:r>
      <w:r w:rsidR="00260E0E" w:rsidRPr="005D01EF">
        <w:rPr>
          <w:rFonts w:ascii="Arial" w:hAnsi="Arial" w:cs="Arial"/>
          <w:lang w:val="es-ES_tradnl"/>
        </w:rPr>
        <w:t>la persona</w:t>
      </w:r>
      <w:r w:rsidR="00B42BD3" w:rsidRPr="005D01EF">
        <w:rPr>
          <w:rFonts w:ascii="Arial" w:hAnsi="Arial" w:cs="Arial"/>
          <w:lang w:val="es-ES_tradnl"/>
        </w:rPr>
        <w:t xml:space="preserve"> infractor</w:t>
      </w:r>
      <w:r w:rsidR="00260E0E" w:rsidRPr="005D01EF">
        <w:rPr>
          <w:rFonts w:ascii="Arial" w:hAnsi="Arial" w:cs="Arial"/>
          <w:lang w:val="es-ES_tradnl"/>
        </w:rPr>
        <w:t>a</w:t>
      </w:r>
      <w:r w:rsidR="00B42BD3" w:rsidRPr="005D01EF">
        <w:rPr>
          <w:rFonts w:ascii="Arial" w:hAnsi="Arial" w:cs="Arial"/>
          <w:lang w:val="es-ES_tradnl"/>
        </w:rPr>
        <w:t xml:space="preserve"> deba conocerse de oficio y no cause daños morales o patrimoniales a particulares. A excepción de la aplicación de Medidas para Mejorar la Convivencia Cotidiana, el trabajo en favor de la comunidad se podrá aplicar si se garantiza la reparación del daño.</w:t>
      </w:r>
    </w:p>
    <w:p w14:paraId="2D0E1E74" w14:textId="44717BFE"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En los casos que procedan, el o la Juez Municipal hará del conocimiento de</w:t>
      </w:r>
      <w:r w:rsidR="00260E0E" w:rsidRPr="005D01EF">
        <w:rPr>
          <w:rFonts w:ascii="Arial" w:hAnsi="Arial" w:cs="Arial"/>
          <w:lang w:val="es-ES_tradnl"/>
        </w:rPr>
        <w:t xml:space="preserve"> la persona</w:t>
      </w:r>
      <w:r w:rsidRPr="005D01EF">
        <w:rPr>
          <w:rFonts w:ascii="Arial" w:hAnsi="Arial" w:cs="Arial"/>
          <w:lang w:val="es-ES_tradnl"/>
        </w:rPr>
        <w:t xml:space="preserve"> infractor</w:t>
      </w:r>
      <w:r w:rsidR="00260E0E" w:rsidRPr="005D01EF">
        <w:rPr>
          <w:rFonts w:ascii="Arial" w:hAnsi="Arial" w:cs="Arial"/>
          <w:lang w:val="es-ES_tradnl"/>
        </w:rPr>
        <w:t>a</w:t>
      </w:r>
      <w:r w:rsidRPr="005D01EF">
        <w:rPr>
          <w:rFonts w:ascii="Arial" w:hAnsi="Arial" w:cs="Arial"/>
          <w:lang w:val="es-ES_tradnl"/>
        </w:rPr>
        <w:t xml:space="preserve"> la prerrogativa a que se refiere este artículo.</w:t>
      </w:r>
    </w:p>
    <w:p w14:paraId="11B30BF4" w14:textId="0F2C1758"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10</w:t>
      </w:r>
      <w:r w:rsidR="00D15CB0" w:rsidRPr="005D01EF">
        <w:rPr>
          <w:rFonts w:ascii="Arial" w:hAnsi="Arial" w:cs="Arial"/>
          <w:b/>
          <w:lang w:val="es-ES_tradnl"/>
        </w:rPr>
        <w:t>1</w:t>
      </w:r>
      <w:r w:rsidR="003831D6" w:rsidRPr="005D01EF">
        <w:rPr>
          <w:rFonts w:ascii="Arial" w:hAnsi="Arial" w:cs="Arial"/>
          <w:b/>
          <w:lang w:val="es-ES_tradnl"/>
        </w:rPr>
        <w:t>.</w:t>
      </w:r>
      <w:r w:rsidR="00B42BD3" w:rsidRPr="005D01EF">
        <w:rPr>
          <w:rFonts w:ascii="Arial" w:hAnsi="Arial" w:cs="Arial"/>
          <w:b/>
          <w:bCs/>
          <w:lang w:val="es-ES_tradnl"/>
        </w:rPr>
        <w:t xml:space="preserve"> </w:t>
      </w:r>
      <w:r w:rsidR="00B42BD3" w:rsidRPr="005D01EF">
        <w:rPr>
          <w:rFonts w:ascii="Arial" w:hAnsi="Arial" w:cs="Arial"/>
          <w:lang w:val="es-ES_tradnl"/>
        </w:rPr>
        <w:t xml:space="preserve">Cuando </w:t>
      </w:r>
      <w:r w:rsidR="00260E0E" w:rsidRPr="005D01EF">
        <w:rPr>
          <w:rFonts w:ascii="Arial" w:hAnsi="Arial" w:cs="Arial"/>
          <w:lang w:val="es-ES_tradnl"/>
        </w:rPr>
        <w:t>la persona infractora</w:t>
      </w:r>
      <w:r w:rsidR="00B42BD3" w:rsidRPr="005D01EF">
        <w:rPr>
          <w:rFonts w:ascii="Arial" w:hAnsi="Arial" w:cs="Arial"/>
          <w:lang w:val="es-ES_tradnl"/>
        </w:rPr>
        <w:t xml:space="preserve"> acredite de manera fehaciente su identidad y domicilio, </w:t>
      </w:r>
      <w:r w:rsidR="0049252E" w:rsidRPr="005D01EF">
        <w:rPr>
          <w:rFonts w:ascii="Arial" w:hAnsi="Arial" w:cs="Arial"/>
          <w:lang w:val="es-ES_tradnl"/>
        </w:rPr>
        <w:t xml:space="preserve">y en caso de ser viable, </w:t>
      </w:r>
      <w:r w:rsidR="00B42BD3" w:rsidRPr="005D01EF">
        <w:rPr>
          <w:rFonts w:ascii="Arial" w:hAnsi="Arial" w:cs="Arial"/>
          <w:lang w:val="es-ES_tradnl"/>
        </w:rPr>
        <w:t xml:space="preserve">podrá ser beneficiado por medio de </w:t>
      </w:r>
      <w:r w:rsidR="00D44AB8" w:rsidRPr="005D01EF">
        <w:rPr>
          <w:rFonts w:ascii="Arial" w:hAnsi="Arial" w:cs="Arial"/>
          <w:lang w:val="es-ES_tradnl"/>
        </w:rPr>
        <w:t>M</w:t>
      </w:r>
      <w:r w:rsidR="00B42BD3" w:rsidRPr="005D01EF">
        <w:rPr>
          <w:rFonts w:ascii="Arial" w:hAnsi="Arial" w:cs="Arial"/>
          <w:lang w:val="es-ES_tradnl"/>
        </w:rPr>
        <w:t xml:space="preserve">edidas para </w:t>
      </w:r>
      <w:r w:rsidR="00D44AB8" w:rsidRPr="005D01EF">
        <w:rPr>
          <w:rFonts w:ascii="Arial" w:hAnsi="Arial" w:cs="Arial"/>
          <w:lang w:val="es-ES_tradnl"/>
        </w:rPr>
        <w:t>M</w:t>
      </w:r>
      <w:r w:rsidR="00B42BD3" w:rsidRPr="005D01EF">
        <w:rPr>
          <w:rFonts w:ascii="Arial" w:hAnsi="Arial" w:cs="Arial"/>
          <w:lang w:val="es-ES_tradnl"/>
        </w:rPr>
        <w:t xml:space="preserve">ejorar la </w:t>
      </w:r>
      <w:r w:rsidR="00D44AB8" w:rsidRPr="005D01EF">
        <w:rPr>
          <w:rFonts w:ascii="Arial" w:hAnsi="Arial" w:cs="Arial"/>
          <w:lang w:val="es-ES_tradnl"/>
        </w:rPr>
        <w:t>C</w:t>
      </w:r>
      <w:r w:rsidR="00B42BD3" w:rsidRPr="005D01EF">
        <w:rPr>
          <w:rFonts w:ascii="Arial" w:hAnsi="Arial" w:cs="Arial"/>
          <w:lang w:val="es-ES_tradnl"/>
        </w:rPr>
        <w:t xml:space="preserve">onvivencia </w:t>
      </w:r>
      <w:r w:rsidR="00D44AB8" w:rsidRPr="005D01EF">
        <w:rPr>
          <w:rFonts w:ascii="Arial" w:hAnsi="Arial" w:cs="Arial"/>
          <w:lang w:val="es-ES_tradnl"/>
        </w:rPr>
        <w:t>C</w:t>
      </w:r>
      <w:r w:rsidR="00B42BD3" w:rsidRPr="005D01EF">
        <w:rPr>
          <w:rFonts w:ascii="Arial" w:hAnsi="Arial" w:cs="Arial"/>
          <w:lang w:val="es-ES_tradnl"/>
        </w:rPr>
        <w:t xml:space="preserve">otidiana, </w:t>
      </w:r>
      <w:r w:rsidR="0049252E" w:rsidRPr="005D01EF">
        <w:rPr>
          <w:rFonts w:ascii="Arial" w:hAnsi="Arial" w:cs="Arial"/>
          <w:lang w:val="es-ES_tradnl"/>
        </w:rPr>
        <w:t xml:space="preserve">en </w:t>
      </w:r>
      <w:r w:rsidR="00B42BD3" w:rsidRPr="005D01EF">
        <w:rPr>
          <w:rFonts w:ascii="Arial" w:hAnsi="Arial" w:cs="Arial"/>
          <w:lang w:val="es-ES_tradnl"/>
        </w:rPr>
        <w:t>especial aquellas con componente terapéutico</w:t>
      </w:r>
      <w:r w:rsidR="0049252E" w:rsidRPr="005D01EF">
        <w:rPr>
          <w:rFonts w:ascii="Arial" w:hAnsi="Arial" w:cs="Arial"/>
          <w:lang w:val="es-ES_tradnl"/>
        </w:rPr>
        <w:t xml:space="preserve"> en casos de reincidencia. </w:t>
      </w:r>
    </w:p>
    <w:p w14:paraId="1CDE51E1" w14:textId="6B37E86E"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10</w:t>
      </w:r>
      <w:r w:rsidR="00D15CB0" w:rsidRPr="005D01EF">
        <w:rPr>
          <w:rFonts w:ascii="Arial" w:hAnsi="Arial" w:cs="Arial"/>
          <w:b/>
          <w:lang w:val="es-ES_tradnl"/>
        </w:rPr>
        <w:t>2</w:t>
      </w:r>
      <w:r w:rsidR="003831D6" w:rsidRPr="005D01EF">
        <w:rPr>
          <w:rFonts w:ascii="Arial" w:hAnsi="Arial" w:cs="Arial"/>
          <w:b/>
          <w:lang w:val="es-ES_tradnl"/>
        </w:rPr>
        <w:t xml:space="preserve">. </w:t>
      </w:r>
      <w:r w:rsidR="00B42BD3" w:rsidRPr="005D01EF">
        <w:rPr>
          <w:rFonts w:ascii="Arial" w:hAnsi="Arial" w:cs="Arial"/>
          <w:lang w:val="es-ES_tradnl"/>
        </w:rPr>
        <w:t>El trabajo en favor de la comunidad</w:t>
      </w:r>
      <w:r w:rsidR="0049252E" w:rsidRPr="005D01EF">
        <w:rPr>
          <w:rFonts w:ascii="Arial" w:hAnsi="Arial" w:cs="Arial"/>
          <w:lang w:val="es-ES_tradnl"/>
        </w:rPr>
        <w:t xml:space="preserve"> o Medidas para Mejorar la Convivencia Cotidiana,</w:t>
      </w:r>
      <w:r w:rsidR="00B42BD3" w:rsidRPr="005D01EF">
        <w:rPr>
          <w:rFonts w:ascii="Arial" w:hAnsi="Arial" w:cs="Arial"/>
          <w:lang w:val="es-ES_tradnl"/>
        </w:rPr>
        <w:t xml:space="preserve"> deberá</w:t>
      </w:r>
      <w:r w:rsidR="0049252E" w:rsidRPr="005D01EF">
        <w:rPr>
          <w:rFonts w:ascii="Arial" w:hAnsi="Arial" w:cs="Arial"/>
          <w:lang w:val="es-ES_tradnl"/>
        </w:rPr>
        <w:t>n</w:t>
      </w:r>
      <w:r w:rsidR="00B42BD3" w:rsidRPr="005D01EF">
        <w:rPr>
          <w:rFonts w:ascii="Arial" w:hAnsi="Arial" w:cs="Arial"/>
          <w:lang w:val="es-ES_tradnl"/>
        </w:rPr>
        <w:t xml:space="preserve"> ser supervisa</w:t>
      </w:r>
      <w:r w:rsidR="0049252E" w:rsidRPr="005D01EF">
        <w:rPr>
          <w:rFonts w:ascii="Arial" w:hAnsi="Arial" w:cs="Arial"/>
          <w:lang w:val="es-ES_tradnl"/>
        </w:rPr>
        <w:t>das</w:t>
      </w:r>
      <w:r w:rsidR="00B42BD3" w:rsidRPr="005D01EF">
        <w:rPr>
          <w:rFonts w:ascii="Arial" w:hAnsi="Arial" w:cs="Arial"/>
          <w:lang w:val="es-ES_tradnl"/>
        </w:rPr>
        <w:t xml:space="preserve"> por la autoridad que determine el o la Juez Municipal. En su caso, el o la Juez Municipal podrá solicitar a la Dirección General de Seguridad Pública Municipal y Dirección de Tránsito y Movilidad Urbana, o cualquier otra corporación policiaca o dependencia, el </w:t>
      </w:r>
      <w:proofErr w:type="gramStart"/>
      <w:r w:rsidR="00B42BD3" w:rsidRPr="005D01EF">
        <w:rPr>
          <w:rFonts w:ascii="Arial" w:hAnsi="Arial" w:cs="Arial"/>
          <w:lang w:val="es-ES_tradnl"/>
        </w:rPr>
        <w:t>auxilio  para</w:t>
      </w:r>
      <w:proofErr w:type="gramEnd"/>
      <w:r w:rsidR="00B42BD3" w:rsidRPr="005D01EF">
        <w:rPr>
          <w:rFonts w:ascii="Arial" w:hAnsi="Arial" w:cs="Arial"/>
          <w:lang w:val="es-ES_tradnl"/>
        </w:rPr>
        <w:t xml:space="preserve"> la supervisión de las actividades de trabajo en favor de la comunidad.</w:t>
      </w:r>
    </w:p>
    <w:p w14:paraId="17F7EE19" w14:textId="11873BE0"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El trabajo en favor de la comunidad no deberá realizarse dentro de la jornada laboral de</w:t>
      </w:r>
      <w:r w:rsidR="0049252E" w:rsidRPr="005D01EF">
        <w:rPr>
          <w:rFonts w:ascii="Arial" w:hAnsi="Arial" w:cs="Arial"/>
          <w:lang w:val="es-ES_tradnl"/>
        </w:rPr>
        <w:t xml:space="preserve"> la persona</w:t>
      </w:r>
      <w:r w:rsidRPr="005D01EF">
        <w:rPr>
          <w:rFonts w:ascii="Arial" w:hAnsi="Arial" w:cs="Arial"/>
          <w:lang w:val="es-ES_tradnl"/>
        </w:rPr>
        <w:t xml:space="preserve"> infracto</w:t>
      </w:r>
      <w:r w:rsidR="0049252E" w:rsidRPr="005D01EF">
        <w:rPr>
          <w:rFonts w:ascii="Arial" w:hAnsi="Arial" w:cs="Arial"/>
          <w:lang w:val="es-ES_tradnl"/>
        </w:rPr>
        <w:t>ra</w:t>
      </w:r>
      <w:r w:rsidRPr="005D01EF">
        <w:rPr>
          <w:rFonts w:ascii="Arial" w:hAnsi="Arial" w:cs="Arial"/>
          <w:lang w:val="es-ES_tradnl"/>
        </w:rPr>
        <w:t xml:space="preserve"> y no podrá ser humillante o degradante.</w:t>
      </w:r>
    </w:p>
    <w:p w14:paraId="1D75E1E4" w14:textId="5D50CB33"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10</w:t>
      </w:r>
      <w:r w:rsidR="00D15CB0" w:rsidRPr="005D01EF">
        <w:rPr>
          <w:rFonts w:ascii="Arial" w:hAnsi="Arial" w:cs="Arial"/>
          <w:b/>
          <w:lang w:val="es-ES_tradnl"/>
        </w:rPr>
        <w:t>3</w:t>
      </w:r>
      <w:r w:rsidR="003831D6" w:rsidRPr="005D01EF">
        <w:rPr>
          <w:rFonts w:ascii="Arial" w:hAnsi="Arial" w:cs="Arial"/>
          <w:b/>
          <w:lang w:val="es-ES_tradnl"/>
        </w:rPr>
        <w:t xml:space="preserve">. </w:t>
      </w:r>
      <w:r w:rsidR="00B42BD3" w:rsidRPr="005D01EF">
        <w:rPr>
          <w:rFonts w:ascii="Arial" w:hAnsi="Arial" w:cs="Arial"/>
          <w:lang w:val="es-ES_tradnl"/>
        </w:rPr>
        <w:t>El o la Juez Municipal, valorando las circunstancias personales de</w:t>
      </w:r>
      <w:r w:rsidR="00001AB7" w:rsidRPr="005D01EF">
        <w:rPr>
          <w:rFonts w:ascii="Arial" w:hAnsi="Arial" w:cs="Arial"/>
          <w:lang w:val="es-ES_tradnl"/>
        </w:rPr>
        <w:t xml:space="preserve"> </w:t>
      </w:r>
      <w:r w:rsidR="00B42BD3" w:rsidRPr="005D01EF">
        <w:rPr>
          <w:rFonts w:ascii="Arial" w:hAnsi="Arial" w:cs="Arial"/>
          <w:lang w:val="es-ES_tradnl"/>
        </w:rPr>
        <w:t>l</w:t>
      </w:r>
      <w:r w:rsidR="00001AB7" w:rsidRPr="005D01EF">
        <w:rPr>
          <w:rFonts w:ascii="Arial" w:hAnsi="Arial" w:cs="Arial"/>
          <w:lang w:val="es-ES_tradnl"/>
        </w:rPr>
        <w:t>a persona</w:t>
      </w:r>
      <w:r w:rsidR="00B42BD3" w:rsidRPr="005D01EF">
        <w:rPr>
          <w:rFonts w:ascii="Arial" w:hAnsi="Arial" w:cs="Arial"/>
          <w:lang w:val="es-ES_tradnl"/>
        </w:rPr>
        <w:t xml:space="preserve"> infractor</w:t>
      </w:r>
      <w:r w:rsidR="00001AB7" w:rsidRPr="005D01EF">
        <w:rPr>
          <w:rFonts w:ascii="Arial" w:hAnsi="Arial" w:cs="Arial"/>
          <w:lang w:val="es-ES_tradnl"/>
        </w:rPr>
        <w:t>a</w:t>
      </w:r>
      <w:r w:rsidR="00B42BD3" w:rsidRPr="005D01EF">
        <w:rPr>
          <w:rFonts w:ascii="Arial" w:hAnsi="Arial" w:cs="Arial"/>
          <w:lang w:val="es-ES_tradnl"/>
        </w:rPr>
        <w:t>, podrá acordar la suspensión de la sanción impuesta y señalar los días, horas y lugares en que se llevarán a cabo las actividades de trabajo en favor de la comunidad</w:t>
      </w:r>
      <w:r w:rsidR="00D44AB8" w:rsidRPr="005D01EF">
        <w:rPr>
          <w:rFonts w:ascii="Arial" w:hAnsi="Arial" w:cs="Arial"/>
          <w:lang w:val="es-ES_tradnl"/>
        </w:rPr>
        <w:t>,</w:t>
      </w:r>
      <w:r w:rsidR="00B42BD3" w:rsidRPr="005D01EF">
        <w:rPr>
          <w:rFonts w:ascii="Arial" w:hAnsi="Arial" w:cs="Arial"/>
          <w:lang w:val="es-ES_tradnl"/>
        </w:rPr>
        <w:t xml:space="preserve"> y </w:t>
      </w:r>
      <w:r w:rsidR="00D44AB8" w:rsidRPr="005D01EF">
        <w:rPr>
          <w:rFonts w:ascii="Arial" w:hAnsi="Arial" w:cs="Arial"/>
          <w:lang w:val="es-ES_tradnl"/>
        </w:rPr>
        <w:t>solo</w:t>
      </w:r>
      <w:r w:rsidR="00B42BD3" w:rsidRPr="005D01EF">
        <w:rPr>
          <w:rFonts w:ascii="Arial" w:hAnsi="Arial" w:cs="Arial"/>
          <w:lang w:val="es-ES_tradnl"/>
        </w:rPr>
        <w:t xml:space="preserve"> hasta la ejecución de </w:t>
      </w:r>
      <w:r w:rsidR="00D44AB8" w:rsidRPr="005D01EF">
        <w:rPr>
          <w:rFonts w:ascii="Arial" w:hAnsi="Arial" w:cs="Arial"/>
          <w:lang w:val="es-ES_tradnl"/>
        </w:rPr>
        <w:t>estas</w:t>
      </w:r>
      <w:r w:rsidR="00B42BD3" w:rsidRPr="005D01EF">
        <w:rPr>
          <w:rFonts w:ascii="Arial" w:hAnsi="Arial" w:cs="Arial"/>
          <w:lang w:val="es-ES_tradnl"/>
        </w:rPr>
        <w:t xml:space="preserve"> cancelará la sanción de que se trate.</w:t>
      </w:r>
    </w:p>
    <w:p w14:paraId="4E67B321" w14:textId="1DCB76CC" w:rsidR="00B42BD3" w:rsidRPr="005D01EF" w:rsidRDefault="002A0145" w:rsidP="00422B39">
      <w:pPr>
        <w:spacing w:line="276" w:lineRule="auto"/>
        <w:jc w:val="both"/>
        <w:rPr>
          <w:rFonts w:ascii="Arial" w:hAnsi="Arial" w:cs="Arial"/>
          <w:lang w:val="es-ES_tradnl"/>
        </w:rPr>
      </w:pPr>
      <w:r w:rsidRPr="005D01EF">
        <w:rPr>
          <w:rFonts w:ascii="Arial" w:hAnsi="Arial" w:cs="Arial"/>
          <w:lang w:val="es-ES_tradnl"/>
        </w:rPr>
        <w:t>El Tribunal</w:t>
      </w:r>
      <w:r w:rsidR="00B42BD3" w:rsidRPr="005D01EF">
        <w:rPr>
          <w:rFonts w:ascii="Arial" w:hAnsi="Arial" w:cs="Arial"/>
          <w:lang w:val="es-ES_tradnl"/>
        </w:rPr>
        <w:t xml:space="preserve">, la Secretaría del Ayuntamiento y el </w:t>
      </w:r>
      <w:r w:rsidR="00001AB7" w:rsidRPr="005D01EF">
        <w:rPr>
          <w:rFonts w:ascii="Arial" w:hAnsi="Arial" w:cs="Arial"/>
          <w:lang w:val="es-ES_tradnl"/>
        </w:rPr>
        <w:t>Consejo Ciudadano</w:t>
      </w:r>
      <w:r w:rsidR="00B42BD3" w:rsidRPr="005D01EF">
        <w:rPr>
          <w:rFonts w:ascii="Arial" w:hAnsi="Arial" w:cs="Arial"/>
          <w:lang w:val="es-ES_tradnl"/>
        </w:rPr>
        <w:t xml:space="preserve"> de Justicia Cívica podrán realizar propuestas de actividades de trabajo en favor de la comunidad para que sean cumplidas por l</w:t>
      </w:r>
      <w:r w:rsidR="00001AB7" w:rsidRPr="005D01EF">
        <w:rPr>
          <w:rFonts w:ascii="Arial" w:hAnsi="Arial" w:cs="Arial"/>
          <w:lang w:val="es-ES_tradnl"/>
        </w:rPr>
        <w:t>as personas</w:t>
      </w:r>
      <w:r w:rsidR="00B42BD3" w:rsidRPr="005D01EF">
        <w:rPr>
          <w:rFonts w:ascii="Arial" w:hAnsi="Arial" w:cs="Arial"/>
          <w:lang w:val="es-ES_tradnl"/>
        </w:rPr>
        <w:t xml:space="preserve"> infractor</w:t>
      </w:r>
      <w:r w:rsidR="00001AB7" w:rsidRPr="005D01EF">
        <w:rPr>
          <w:rFonts w:ascii="Arial" w:hAnsi="Arial" w:cs="Arial"/>
          <w:lang w:val="es-ES_tradnl"/>
        </w:rPr>
        <w:t>a</w:t>
      </w:r>
      <w:r w:rsidR="00B42BD3" w:rsidRPr="005D01EF">
        <w:rPr>
          <w:rFonts w:ascii="Arial" w:hAnsi="Arial" w:cs="Arial"/>
          <w:lang w:val="es-ES_tradnl"/>
        </w:rPr>
        <w:t>s.</w:t>
      </w:r>
    </w:p>
    <w:p w14:paraId="7B4FE7E1" w14:textId="5E7D4F11"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10</w:t>
      </w:r>
      <w:r w:rsidR="00D15CB0" w:rsidRPr="005D01EF">
        <w:rPr>
          <w:rFonts w:ascii="Arial" w:hAnsi="Arial" w:cs="Arial"/>
          <w:b/>
          <w:lang w:val="es-ES_tradnl"/>
        </w:rPr>
        <w:t>4</w:t>
      </w:r>
      <w:r w:rsidR="003831D6" w:rsidRPr="005D01EF">
        <w:rPr>
          <w:rFonts w:ascii="Arial" w:hAnsi="Arial" w:cs="Arial"/>
          <w:b/>
          <w:lang w:val="es-ES_tradnl"/>
        </w:rPr>
        <w:t>.</w:t>
      </w:r>
      <w:r w:rsidR="00B42BD3" w:rsidRPr="005D01EF">
        <w:rPr>
          <w:rFonts w:ascii="Arial" w:hAnsi="Arial" w:cs="Arial"/>
          <w:b/>
          <w:bCs/>
          <w:lang w:val="es-ES_tradnl"/>
        </w:rPr>
        <w:t xml:space="preserve"> </w:t>
      </w:r>
      <w:r w:rsidR="00B42BD3" w:rsidRPr="005D01EF">
        <w:rPr>
          <w:rFonts w:ascii="Arial" w:hAnsi="Arial" w:cs="Arial"/>
          <w:lang w:val="es-ES_tradnl"/>
        </w:rPr>
        <w:t xml:space="preserve">Para los efectos de este </w:t>
      </w:r>
      <w:r w:rsidR="00D01135" w:rsidRPr="005D01EF">
        <w:rPr>
          <w:rFonts w:ascii="Arial" w:hAnsi="Arial" w:cs="Arial"/>
          <w:lang w:val="es-ES_tradnl"/>
        </w:rPr>
        <w:t>Bando</w:t>
      </w:r>
      <w:r w:rsidR="00B42BD3" w:rsidRPr="005D01EF">
        <w:rPr>
          <w:rFonts w:ascii="Arial" w:hAnsi="Arial" w:cs="Arial"/>
          <w:lang w:val="es-ES_tradnl"/>
        </w:rPr>
        <w:t>, se entiende por trabajo en favor de la comunidad</w:t>
      </w:r>
      <w:r w:rsidR="00001AB7" w:rsidRPr="005D01EF">
        <w:rPr>
          <w:rFonts w:ascii="Arial" w:hAnsi="Arial" w:cs="Arial"/>
          <w:lang w:val="es-ES_tradnl"/>
        </w:rPr>
        <w:t xml:space="preserve"> o Medidas para Mejorar la Convivencia Cotidiana</w:t>
      </w:r>
      <w:r w:rsidR="00B42BD3" w:rsidRPr="005D01EF">
        <w:rPr>
          <w:rFonts w:ascii="Arial" w:hAnsi="Arial" w:cs="Arial"/>
          <w:lang w:val="es-ES_tradnl"/>
        </w:rPr>
        <w:t>, la prestación de servicios voluntarios y honoríficos de orientación, limpieza, conservación, restauración u ornato, en lugares localizados en la circunscripción territorial del Municipio</w:t>
      </w:r>
      <w:r w:rsidR="00001AB7" w:rsidRPr="005D01EF">
        <w:rPr>
          <w:rFonts w:ascii="Arial" w:hAnsi="Arial" w:cs="Arial"/>
          <w:lang w:val="es-ES_tradnl"/>
        </w:rPr>
        <w:t>, así como la canalización a programas de tipo terapéutico</w:t>
      </w:r>
      <w:r w:rsidR="00D44AB8" w:rsidRPr="005D01EF">
        <w:rPr>
          <w:rFonts w:ascii="Arial" w:hAnsi="Arial" w:cs="Arial"/>
          <w:lang w:val="es-ES_tradnl"/>
        </w:rPr>
        <w:t xml:space="preserve"> o reeducativo</w:t>
      </w:r>
      <w:r w:rsidR="00001AB7" w:rsidRPr="005D01EF">
        <w:rPr>
          <w:rFonts w:ascii="Arial" w:hAnsi="Arial" w:cs="Arial"/>
          <w:lang w:val="es-ES_tradnl"/>
        </w:rPr>
        <w:t xml:space="preserve"> enfocados a la atención de las personas infrac</w:t>
      </w:r>
      <w:r w:rsidR="00D44AB8" w:rsidRPr="005D01EF">
        <w:rPr>
          <w:rFonts w:ascii="Arial" w:hAnsi="Arial" w:cs="Arial"/>
          <w:lang w:val="es-ES_tradnl"/>
        </w:rPr>
        <w:t>t</w:t>
      </w:r>
      <w:r w:rsidR="00001AB7" w:rsidRPr="005D01EF">
        <w:rPr>
          <w:rFonts w:ascii="Arial" w:hAnsi="Arial" w:cs="Arial"/>
          <w:lang w:val="es-ES_tradnl"/>
        </w:rPr>
        <w:t>oras.</w:t>
      </w:r>
    </w:p>
    <w:p w14:paraId="437F9C59" w14:textId="5D3A833A"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lastRenderedPageBreak/>
        <w:t>Artículo 10</w:t>
      </w:r>
      <w:r w:rsidR="00D15CB0" w:rsidRPr="005D01EF">
        <w:rPr>
          <w:rFonts w:ascii="Arial" w:hAnsi="Arial" w:cs="Arial"/>
          <w:b/>
          <w:lang w:val="es-ES_tradnl"/>
        </w:rPr>
        <w:t>5</w:t>
      </w:r>
      <w:r w:rsidR="003831D6" w:rsidRPr="005D01EF">
        <w:rPr>
          <w:rFonts w:ascii="Arial" w:hAnsi="Arial" w:cs="Arial"/>
          <w:b/>
          <w:lang w:val="es-ES_tradnl"/>
        </w:rPr>
        <w:t xml:space="preserve">. </w:t>
      </w:r>
      <w:r w:rsidR="00B42BD3" w:rsidRPr="005D01EF">
        <w:rPr>
          <w:rFonts w:ascii="Arial" w:hAnsi="Arial" w:cs="Arial"/>
          <w:lang w:val="es-ES_tradnl"/>
        </w:rPr>
        <w:t xml:space="preserve">Se considera trabajo en favor de la comunidad </w:t>
      </w:r>
      <w:r w:rsidR="00001AB7" w:rsidRPr="005D01EF">
        <w:rPr>
          <w:rFonts w:ascii="Arial" w:hAnsi="Arial" w:cs="Arial"/>
          <w:lang w:val="es-ES_tradnl"/>
        </w:rPr>
        <w:t>o</w:t>
      </w:r>
      <w:r w:rsidR="00B42BD3" w:rsidRPr="005D01EF">
        <w:rPr>
          <w:rFonts w:ascii="Arial" w:hAnsi="Arial" w:cs="Arial"/>
          <w:lang w:val="es-ES_tradnl"/>
        </w:rPr>
        <w:t xml:space="preserve"> </w:t>
      </w:r>
      <w:r w:rsidR="00001AB7" w:rsidRPr="005D01EF">
        <w:rPr>
          <w:rFonts w:ascii="Arial" w:hAnsi="Arial" w:cs="Arial"/>
          <w:lang w:val="es-ES_tradnl"/>
        </w:rPr>
        <w:t>M</w:t>
      </w:r>
      <w:r w:rsidR="00B42BD3" w:rsidRPr="005D01EF">
        <w:rPr>
          <w:rFonts w:ascii="Arial" w:hAnsi="Arial" w:cs="Arial"/>
          <w:lang w:val="es-ES_tradnl"/>
        </w:rPr>
        <w:t xml:space="preserve">edidas para </w:t>
      </w:r>
      <w:r w:rsidR="00001AB7" w:rsidRPr="005D01EF">
        <w:rPr>
          <w:rFonts w:ascii="Arial" w:hAnsi="Arial" w:cs="Arial"/>
          <w:lang w:val="es-ES_tradnl"/>
        </w:rPr>
        <w:t>M</w:t>
      </w:r>
      <w:r w:rsidR="00B42BD3" w:rsidRPr="005D01EF">
        <w:rPr>
          <w:rFonts w:ascii="Arial" w:hAnsi="Arial" w:cs="Arial"/>
          <w:lang w:val="es-ES_tradnl"/>
        </w:rPr>
        <w:t xml:space="preserve">ejorar la </w:t>
      </w:r>
      <w:r w:rsidR="00001AB7" w:rsidRPr="005D01EF">
        <w:rPr>
          <w:rFonts w:ascii="Arial" w:hAnsi="Arial" w:cs="Arial"/>
          <w:lang w:val="es-ES_tradnl"/>
        </w:rPr>
        <w:t>C</w:t>
      </w:r>
      <w:r w:rsidR="00B42BD3" w:rsidRPr="005D01EF">
        <w:rPr>
          <w:rFonts w:ascii="Arial" w:hAnsi="Arial" w:cs="Arial"/>
          <w:lang w:val="es-ES_tradnl"/>
        </w:rPr>
        <w:t xml:space="preserve">onvivencia </w:t>
      </w:r>
      <w:r w:rsidR="00001AB7" w:rsidRPr="005D01EF">
        <w:rPr>
          <w:rFonts w:ascii="Arial" w:hAnsi="Arial" w:cs="Arial"/>
          <w:lang w:val="es-ES_tradnl"/>
        </w:rPr>
        <w:t>C</w:t>
      </w:r>
      <w:r w:rsidR="00B42BD3" w:rsidRPr="005D01EF">
        <w:rPr>
          <w:rFonts w:ascii="Arial" w:hAnsi="Arial" w:cs="Arial"/>
          <w:lang w:val="es-ES_tradnl"/>
        </w:rPr>
        <w:t>otidiana</w:t>
      </w:r>
      <w:r w:rsidR="00001AB7" w:rsidRPr="005D01EF">
        <w:rPr>
          <w:rFonts w:ascii="Arial" w:hAnsi="Arial" w:cs="Arial"/>
          <w:lang w:val="es-ES_tradnl"/>
        </w:rPr>
        <w:t xml:space="preserve"> de manera enunciativa, más no limitativa</w:t>
      </w:r>
      <w:r w:rsidR="00B42BD3" w:rsidRPr="005D01EF">
        <w:rPr>
          <w:rFonts w:ascii="Arial" w:hAnsi="Arial" w:cs="Arial"/>
          <w:lang w:val="es-ES_tradnl"/>
        </w:rPr>
        <w:t>:</w:t>
      </w:r>
    </w:p>
    <w:p w14:paraId="119DD4AE" w14:textId="77777777" w:rsidR="00B42BD3" w:rsidRPr="005D01EF" w:rsidRDefault="00B42BD3" w:rsidP="00422B39">
      <w:pPr>
        <w:numPr>
          <w:ilvl w:val="0"/>
          <w:numId w:val="11"/>
        </w:numPr>
        <w:spacing w:line="276" w:lineRule="auto"/>
        <w:ind w:left="714" w:hanging="357"/>
        <w:contextualSpacing/>
        <w:jc w:val="both"/>
        <w:rPr>
          <w:rFonts w:ascii="Arial" w:hAnsi="Arial" w:cs="Arial"/>
          <w:lang w:val="es-ES_tradnl"/>
        </w:rPr>
      </w:pPr>
      <w:r w:rsidRPr="005D01EF">
        <w:rPr>
          <w:rFonts w:ascii="Arial" w:hAnsi="Arial" w:cs="Arial"/>
          <w:lang w:val="es-ES_tradnl"/>
        </w:rPr>
        <w:t>Limpieza, pintura o restauración de centros públicos educativos, de salud o de servicios;</w:t>
      </w:r>
    </w:p>
    <w:p w14:paraId="6EF4E296" w14:textId="77777777" w:rsidR="00B42BD3" w:rsidRPr="005D01EF" w:rsidRDefault="00B42BD3" w:rsidP="00422B39">
      <w:pPr>
        <w:numPr>
          <w:ilvl w:val="0"/>
          <w:numId w:val="11"/>
        </w:numPr>
        <w:spacing w:line="276" w:lineRule="auto"/>
        <w:ind w:left="714" w:hanging="357"/>
        <w:contextualSpacing/>
        <w:jc w:val="both"/>
        <w:rPr>
          <w:rFonts w:ascii="Arial" w:hAnsi="Arial" w:cs="Arial"/>
          <w:lang w:val="es-ES_tradnl"/>
        </w:rPr>
      </w:pPr>
      <w:r w:rsidRPr="005D01EF">
        <w:rPr>
          <w:rFonts w:ascii="Arial" w:hAnsi="Arial" w:cs="Arial"/>
          <w:lang w:val="es-ES_tradnl"/>
        </w:rPr>
        <w:t>Limpieza, pintura o restauración de los bienes dañados por la persona infractora o semejantes a los mismos;</w:t>
      </w:r>
    </w:p>
    <w:p w14:paraId="43A58A5B" w14:textId="77777777" w:rsidR="00B42BD3" w:rsidRPr="005D01EF" w:rsidRDefault="00B42BD3" w:rsidP="00422B39">
      <w:pPr>
        <w:numPr>
          <w:ilvl w:val="0"/>
          <w:numId w:val="11"/>
        </w:numPr>
        <w:spacing w:line="276" w:lineRule="auto"/>
        <w:ind w:left="714" w:hanging="357"/>
        <w:contextualSpacing/>
        <w:jc w:val="both"/>
        <w:rPr>
          <w:rFonts w:ascii="Arial" w:hAnsi="Arial" w:cs="Arial"/>
          <w:lang w:val="es-ES_tradnl"/>
        </w:rPr>
      </w:pPr>
      <w:r w:rsidRPr="005D01EF">
        <w:rPr>
          <w:rFonts w:ascii="Arial" w:hAnsi="Arial" w:cs="Arial"/>
          <w:lang w:val="es-ES_tradnl"/>
        </w:rPr>
        <w:t>Realización de obras de ornato en lugares de uso común;</w:t>
      </w:r>
    </w:p>
    <w:p w14:paraId="40B99442" w14:textId="46791F41" w:rsidR="00B42BD3" w:rsidRPr="005D01EF" w:rsidRDefault="00B42BD3" w:rsidP="00422B39">
      <w:pPr>
        <w:numPr>
          <w:ilvl w:val="0"/>
          <w:numId w:val="11"/>
        </w:numPr>
        <w:spacing w:line="276" w:lineRule="auto"/>
        <w:ind w:left="714" w:hanging="357"/>
        <w:contextualSpacing/>
        <w:jc w:val="both"/>
        <w:rPr>
          <w:rFonts w:ascii="Arial" w:hAnsi="Arial" w:cs="Arial"/>
          <w:lang w:val="es-ES_tradnl"/>
        </w:rPr>
      </w:pPr>
      <w:r w:rsidRPr="005D01EF">
        <w:rPr>
          <w:rFonts w:ascii="Arial" w:hAnsi="Arial" w:cs="Arial"/>
          <w:lang w:val="es-ES_tradnl"/>
        </w:rPr>
        <w:t>Realización de obras de balizamiento, limpia o reforestación en lugares de uso común;</w:t>
      </w:r>
      <w:r w:rsidR="00D44AB8" w:rsidRPr="005D01EF">
        <w:rPr>
          <w:rFonts w:ascii="Arial" w:hAnsi="Arial" w:cs="Arial"/>
          <w:lang w:val="es-ES_tradnl"/>
        </w:rPr>
        <w:t xml:space="preserve"> y</w:t>
      </w:r>
    </w:p>
    <w:p w14:paraId="2A798198" w14:textId="18FB06F9" w:rsidR="00B42BD3" w:rsidRPr="005D01EF" w:rsidRDefault="00B42BD3" w:rsidP="00422B39">
      <w:pPr>
        <w:numPr>
          <w:ilvl w:val="0"/>
          <w:numId w:val="11"/>
        </w:numPr>
        <w:spacing w:line="276" w:lineRule="auto"/>
        <w:ind w:left="714" w:hanging="357"/>
        <w:contextualSpacing/>
        <w:jc w:val="both"/>
        <w:rPr>
          <w:rFonts w:ascii="Arial" w:hAnsi="Arial" w:cs="Arial"/>
          <w:lang w:val="es-ES_tradnl"/>
        </w:rPr>
      </w:pPr>
      <w:r w:rsidRPr="005D01EF">
        <w:rPr>
          <w:rFonts w:ascii="Arial" w:hAnsi="Arial" w:cs="Arial"/>
          <w:lang w:val="es-ES_tradnl"/>
        </w:rPr>
        <w:t>Las dem</w:t>
      </w:r>
      <w:r w:rsidR="00E23A34" w:rsidRPr="005D01EF">
        <w:rPr>
          <w:rFonts w:ascii="Arial" w:hAnsi="Arial" w:cs="Arial"/>
          <w:lang w:val="es-ES_tradnl"/>
        </w:rPr>
        <w:t xml:space="preserve">ás que determine el Tribunal. </w:t>
      </w:r>
    </w:p>
    <w:p w14:paraId="126D60FD" w14:textId="77777777" w:rsidR="00B42BD3" w:rsidRPr="005D01EF" w:rsidRDefault="00B42BD3" w:rsidP="00422B39">
      <w:pPr>
        <w:spacing w:line="276" w:lineRule="auto"/>
        <w:jc w:val="both"/>
        <w:rPr>
          <w:rFonts w:ascii="Arial" w:hAnsi="Arial" w:cs="Arial"/>
          <w:b/>
          <w:bCs/>
          <w:lang w:val="es-ES_tradnl"/>
        </w:rPr>
      </w:pPr>
    </w:p>
    <w:p w14:paraId="092E894E" w14:textId="4A6853D0"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10</w:t>
      </w:r>
      <w:r w:rsidR="00D15CB0" w:rsidRPr="005D01EF">
        <w:rPr>
          <w:rFonts w:ascii="Arial" w:hAnsi="Arial" w:cs="Arial"/>
          <w:b/>
          <w:lang w:val="es-ES_tradnl"/>
        </w:rPr>
        <w:t>6</w:t>
      </w:r>
      <w:r w:rsidR="003831D6" w:rsidRPr="005D01EF">
        <w:rPr>
          <w:rFonts w:ascii="Arial" w:hAnsi="Arial" w:cs="Arial"/>
          <w:b/>
          <w:lang w:val="es-ES_tradnl"/>
        </w:rPr>
        <w:t xml:space="preserve">. </w:t>
      </w:r>
      <w:r w:rsidR="00001AB7" w:rsidRPr="005D01EF">
        <w:rPr>
          <w:rFonts w:ascii="Arial" w:hAnsi="Arial" w:cs="Arial"/>
          <w:lang w:val="es-ES_tradnl"/>
        </w:rPr>
        <w:t xml:space="preserve">A su vez, se </w:t>
      </w:r>
      <w:r w:rsidR="00B42BD3" w:rsidRPr="005D01EF">
        <w:rPr>
          <w:rFonts w:ascii="Arial" w:hAnsi="Arial" w:cs="Arial"/>
          <w:lang w:val="es-ES_tradnl"/>
        </w:rPr>
        <w:t>considera</w:t>
      </w:r>
      <w:r w:rsidR="00001AB7" w:rsidRPr="005D01EF">
        <w:rPr>
          <w:rFonts w:ascii="Arial" w:hAnsi="Arial" w:cs="Arial"/>
          <w:lang w:val="es-ES_tradnl"/>
        </w:rPr>
        <w:t>n</w:t>
      </w:r>
      <w:r w:rsidR="00B42BD3" w:rsidRPr="005D01EF">
        <w:rPr>
          <w:rFonts w:ascii="Arial" w:hAnsi="Arial" w:cs="Arial"/>
          <w:lang w:val="es-ES_tradnl"/>
        </w:rPr>
        <w:t xml:space="preserve"> </w:t>
      </w:r>
      <w:r w:rsidR="00001AB7" w:rsidRPr="005D01EF">
        <w:rPr>
          <w:rFonts w:ascii="Arial" w:hAnsi="Arial" w:cs="Arial"/>
          <w:lang w:val="es-ES_tradnl"/>
        </w:rPr>
        <w:t>M</w:t>
      </w:r>
      <w:r w:rsidR="00B42BD3" w:rsidRPr="005D01EF">
        <w:rPr>
          <w:rFonts w:ascii="Arial" w:hAnsi="Arial" w:cs="Arial"/>
          <w:lang w:val="es-ES_tradnl"/>
        </w:rPr>
        <w:t xml:space="preserve">edidas para </w:t>
      </w:r>
      <w:r w:rsidR="00001AB7" w:rsidRPr="005D01EF">
        <w:rPr>
          <w:rFonts w:ascii="Arial" w:hAnsi="Arial" w:cs="Arial"/>
          <w:lang w:val="es-ES_tradnl"/>
        </w:rPr>
        <w:t>M</w:t>
      </w:r>
      <w:r w:rsidR="00B42BD3" w:rsidRPr="005D01EF">
        <w:rPr>
          <w:rFonts w:ascii="Arial" w:hAnsi="Arial" w:cs="Arial"/>
          <w:lang w:val="es-ES_tradnl"/>
        </w:rPr>
        <w:t xml:space="preserve">ejorar la </w:t>
      </w:r>
      <w:r w:rsidR="00001AB7" w:rsidRPr="005D01EF">
        <w:rPr>
          <w:rFonts w:ascii="Arial" w:hAnsi="Arial" w:cs="Arial"/>
          <w:lang w:val="es-ES_tradnl"/>
        </w:rPr>
        <w:t>C</w:t>
      </w:r>
      <w:r w:rsidR="00B42BD3" w:rsidRPr="005D01EF">
        <w:rPr>
          <w:rFonts w:ascii="Arial" w:hAnsi="Arial" w:cs="Arial"/>
          <w:lang w:val="es-ES_tradnl"/>
        </w:rPr>
        <w:t xml:space="preserve">onvivencia </w:t>
      </w:r>
      <w:r w:rsidR="00001AB7" w:rsidRPr="005D01EF">
        <w:rPr>
          <w:rFonts w:ascii="Arial" w:hAnsi="Arial" w:cs="Arial"/>
          <w:lang w:val="es-ES_tradnl"/>
        </w:rPr>
        <w:t>C</w:t>
      </w:r>
      <w:r w:rsidR="00B42BD3" w:rsidRPr="005D01EF">
        <w:rPr>
          <w:rFonts w:ascii="Arial" w:hAnsi="Arial" w:cs="Arial"/>
          <w:lang w:val="es-ES_tradnl"/>
        </w:rPr>
        <w:t>otidiana</w:t>
      </w:r>
      <w:r w:rsidR="00001AB7" w:rsidRPr="005D01EF">
        <w:rPr>
          <w:rFonts w:ascii="Arial" w:hAnsi="Arial" w:cs="Arial"/>
          <w:lang w:val="es-ES_tradnl"/>
        </w:rPr>
        <w:t xml:space="preserve"> de manera enunciativa, más no limitativa</w:t>
      </w:r>
      <w:r w:rsidR="00B42BD3" w:rsidRPr="005D01EF">
        <w:rPr>
          <w:rFonts w:ascii="Arial" w:hAnsi="Arial" w:cs="Arial"/>
          <w:lang w:val="es-ES_tradnl"/>
        </w:rPr>
        <w:t>:</w:t>
      </w:r>
    </w:p>
    <w:p w14:paraId="59561C13" w14:textId="77777777" w:rsidR="00B42BD3" w:rsidRPr="005D01EF" w:rsidRDefault="00B42BD3" w:rsidP="00422B39">
      <w:pPr>
        <w:numPr>
          <w:ilvl w:val="0"/>
          <w:numId w:val="12"/>
        </w:numPr>
        <w:spacing w:line="276" w:lineRule="auto"/>
        <w:ind w:left="714" w:hanging="357"/>
        <w:contextualSpacing/>
        <w:jc w:val="both"/>
        <w:rPr>
          <w:rFonts w:ascii="Arial" w:hAnsi="Arial" w:cs="Arial"/>
          <w:lang w:val="es-ES_tradnl"/>
        </w:rPr>
      </w:pPr>
      <w:r w:rsidRPr="005D01EF">
        <w:rPr>
          <w:rFonts w:ascii="Arial" w:hAnsi="Arial" w:cs="Arial"/>
          <w:lang w:val="es-ES_tradnl"/>
        </w:rPr>
        <w:t>Impartición de pláticas a vecinos o educandos, relacionadas con la convivencia ciudadana o realización de actividades relacionadas con la profesión, oficio u ocupación de la Persona Infractora;</w:t>
      </w:r>
    </w:p>
    <w:p w14:paraId="577FDB38" w14:textId="46DCCE48" w:rsidR="00B42BD3" w:rsidRPr="005D01EF" w:rsidRDefault="00B42BD3" w:rsidP="00422B39">
      <w:pPr>
        <w:numPr>
          <w:ilvl w:val="0"/>
          <w:numId w:val="12"/>
        </w:numPr>
        <w:spacing w:line="276" w:lineRule="auto"/>
        <w:ind w:left="714" w:hanging="357"/>
        <w:contextualSpacing/>
        <w:jc w:val="both"/>
        <w:rPr>
          <w:rFonts w:ascii="Arial" w:hAnsi="Arial" w:cs="Arial"/>
          <w:lang w:val="es-ES_tradnl"/>
        </w:rPr>
      </w:pPr>
      <w:r w:rsidRPr="005D01EF">
        <w:rPr>
          <w:rFonts w:ascii="Arial" w:hAnsi="Arial" w:cs="Arial"/>
          <w:lang w:val="es-ES_tradnl"/>
        </w:rPr>
        <w:t>Participar en talleres, exposiciones, muestras culturales, artísticas y/o deportivas en espacios públicos que determine el Tribunal</w:t>
      </w:r>
      <w:r w:rsidR="00001AB7" w:rsidRPr="005D01EF">
        <w:rPr>
          <w:rFonts w:ascii="Arial" w:hAnsi="Arial" w:cs="Arial"/>
          <w:lang w:val="es-ES_tradnl"/>
        </w:rPr>
        <w:t xml:space="preserve">; </w:t>
      </w:r>
    </w:p>
    <w:p w14:paraId="330F7CDE" w14:textId="77777777" w:rsidR="00E23A34" w:rsidRPr="005D01EF" w:rsidRDefault="00B42BD3" w:rsidP="00422B39">
      <w:pPr>
        <w:numPr>
          <w:ilvl w:val="0"/>
          <w:numId w:val="11"/>
        </w:numPr>
        <w:spacing w:line="276" w:lineRule="auto"/>
        <w:contextualSpacing/>
        <w:jc w:val="both"/>
        <w:rPr>
          <w:rFonts w:ascii="Arial" w:hAnsi="Arial" w:cs="Arial"/>
          <w:lang w:val="es-ES_tradnl"/>
        </w:rPr>
      </w:pPr>
      <w:r w:rsidRPr="005D01EF">
        <w:rPr>
          <w:rFonts w:ascii="Arial" w:hAnsi="Arial" w:cs="Arial"/>
          <w:lang w:val="es-ES_tradnl"/>
        </w:rPr>
        <w:t xml:space="preserve">Asistir a los cursos, terapias psicológicas y cognitivas, talleres diseñados para corregir su comportamiento, en materias como autoestima, escuela para padres, relación de pareja, cultura de la paz, prevención y tratamiento de las adicciones, prevención de la violencia familiar, equidad de género, cultura vial, capacitaciones laborales </w:t>
      </w:r>
      <w:r w:rsidR="00E23A34" w:rsidRPr="005D01EF">
        <w:rPr>
          <w:rFonts w:ascii="Arial" w:hAnsi="Arial" w:cs="Arial"/>
          <w:lang w:val="es-ES_tradnl"/>
        </w:rPr>
        <w:t>y los que determine el Tribunal.</w:t>
      </w:r>
    </w:p>
    <w:p w14:paraId="51900F79" w14:textId="392E924D" w:rsidR="00B42BD3" w:rsidRPr="005D01EF" w:rsidRDefault="00B42BD3" w:rsidP="00422B39">
      <w:pPr>
        <w:numPr>
          <w:ilvl w:val="0"/>
          <w:numId w:val="11"/>
        </w:numPr>
        <w:spacing w:line="276" w:lineRule="auto"/>
        <w:contextualSpacing/>
        <w:jc w:val="both"/>
        <w:rPr>
          <w:rFonts w:ascii="Arial" w:hAnsi="Arial" w:cs="Arial"/>
          <w:lang w:val="es-ES_tradnl"/>
        </w:rPr>
      </w:pPr>
      <w:r w:rsidRPr="005D01EF">
        <w:rPr>
          <w:rFonts w:ascii="Arial" w:hAnsi="Arial" w:cs="Arial"/>
          <w:lang w:val="es-ES_tradnl"/>
        </w:rPr>
        <w:t>Las demás que determine el Tribunal</w:t>
      </w:r>
      <w:r w:rsidR="00E23A34" w:rsidRPr="005D01EF">
        <w:rPr>
          <w:rFonts w:ascii="Arial" w:hAnsi="Arial" w:cs="Arial"/>
          <w:lang w:val="es-ES_tradnl"/>
        </w:rPr>
        <w:t xml:space="preserve">. </w:t>
      </w:r>
    </w:p>
    <w:p w14:paraId="3C73952C" w14:textId="77777777" w:rsidR="00E23A34" w:rsidRPr="005D01EF" w:rsidRDefault="00E23A34" w:rsidP="00422B39">
      <w:pPr>
        <w:spacing w:line="276" w:lineRule="auto"/>
        <w:ind w:left="720"/>
        <w:contextualSpacing/>
        <w:jc w:val="both"/>
        <w:rPr>
          <w:rFonts w:ascii="Arial" w:hAnsi="Arial" w:cs="Arial"/>
          <w:lang w:val="es-ES_tradnl"/>
        </w:rPr>
      </w:pPr>
    </w:p>
    <w:p w14:paraId="5F21D322" w14:textId="69E72E60" w:rsidR="007F2BAB" w:rsidRPr="005D01EF" w:rsidRDefault="007F2BAB" w:rsidP="00422B39">
      <w:pPr>
        <w:spacing w:line="276" w:lineRule="auto"/>
        <w:jc w:val="both"/>
        <w:rPr>
          <w:rFonts w:ascii="Arial" w:hAnsi="Arial" w:cs="Arial"/>
          <w:lang w:val="es-ES_tradnl"/>
        </w:rPr>
      </w:pPr>
      <w:r w:rsidRPr="005D01EF">
        <w:rPr>
          <w:rFonts w:ascii="Arial" w:hAnsi="Arial" w:cs="Arial"/>
          <w:lang w:val="es-ES_tradnl"/>
        </w:rPr>
        <w:t xml:space="preserve">Dichas actividades podrán realizarse en las propias instalaciones del Juzgado Municipal, </w:t>
      </w:r>
      <w:r w:rsidR="00FF763E" w:rsidRPr="005D01EF">
        <w:rPr>
          <w:rFonts w:ascii="Arial" w:hAnsi="Arial" w:cs="Arial"/>
          <w:lang w:val="es-ES_tradnl"/>
        </w:rPr>
        <w:t xml:space="preserve">en </w:t>
      </w:r>
      <w:r w:rsidRPr="005D01EF">
        <w:rPr>
          <w:rFonts w:ascii="Arial" w:hAnsi="Arial" w:cs="Arial"/>
          <w:lang w:val="es-ES_tradnl"/>
        </w:rPr>
        <w:t>las dependencias de la administración pública municipal o estatal, o en las instituciones educativas, sociales o pri</w:t>
      </w:r>
      <w:r w:rsidR="00E23A34" w:rsidRPr="005D01EF">
        <w:rPr>
          <w:rFonts w:ascii="Arial" w:hAnsi="Arial" w:cs="Arial"/>
          <w:lang w:val="es-ES_tradnl"/>
        </w:rPr>
        <w:t xml:space="preserve">vadas que determine el Tribunal. </w:t>
      </w:r>
    </w:p>
    <w:p w14:paraId="1EAE6A4D" w14:textId="6016C7F4" w:rsidR="00B42BD3" w:rsidRPr="005D01EF" w:rsidRDefault="00477653" w:rsidP="00422B39">
      <w:pPr>
        <w:spacing w:line="276" w:lineRule="auto"/>
        <w:jc w:val="both"/>
        <w:rPr>
          <w:rFonts w:ascii="Arial" w:hAnsi="Arial" w:cs="Arial"/>
          <w:b/>
          <w:bCs/>
          <w:lang w:val="es-ES_tradnl"/>
        </w:rPr>
      </w:pPr>
      <w:r w:rsidRPr="005D01EF">
        <w:rPr>
          <w:rFonts w:ascii="Arial" w:hAnsi="Arial" w:cs="Arial"/>
          <w:b/>
          <w:lang w:val="es-ES_tradnl"/>
        </w:rPr>
        <w:t>Artículo 10</w:t>
      </w:r>
      <w:r w:rsidR="00D15CB0" w:rsidRPr="005D01EF">
        <w:rPr>
          <w:rFonts w:ascii="Arial" w:hAnsi="Arial" w:cs="Arial"/>
          <w:b/>
          <w:lang w:val="es-ES_tradnl"/>
        </w:rPr>
        <w:t>7</w:t>
      </w:r>
      <w:r w:rsidR="003831D6" w:rsidRPr="005D01EF">
        <w:rPr>
          <w:rFonts w:ascii="Arial" w:hAnsi="Arial" w:cs="Arial"/>
          <w:b/>
          <w:lang w:val="es-ES_tradnl"/>
        </w:rPr>
        <w:t>.</w:t>
      </w:r>
      <w:r w:rsidR="00B42BD3" w:rsidRPr="005D01EF">
        <w:rPr>
          <w:rFonts w:ascii="Arial" w:hAnsi="Arial" w:cs="Arial"/>
          <w:b/>
          <w:bCs/>
          <w:lang w:val="es-ES_tradnl"/>
        </w:rPr>
        <w:t xml:space="preserve"> </w:t>
      </w:r>
      <w:r w:rsidR="00B42BD3" w:rsidRPr="005D01EF">
        <w:rPr>
          <w:rFonts w:ascii="Arial" w:hAnsi="Arial" w:cs="Arial"/>
          <w:lang w:val="es-ES_tradnl"/>
        </w:rPr>
        <w:t xml:space="preserve">Los Jueces Municipales podrán aplicar las Medidas para Mejorar </w:t>
      </w:r>
      <w:r w:rsidR="00FF763E" w:rsidRPr="005D01EF">
        <w:rPr>
          <w:rFonts w:ascii="Arial" w:hAnsi="Arial" w:cs="Arial"/>
          <w:lang w:val="es-ES_tradnl"/>
        </w:rPr>
        <w:t xml:space="preserve">la </w:t>
      </w:r>
      <w:r w:rsidR="00B42BD3" w:rsidRPr="005D01EF">
        <w:rPr>
          <w:rFonts w:ascii="Arial" w:hAnsi="Arial" w:cs="Arial"/>
          <w:lang w:val="es-ES_tradnl"/>
        </w:rPr>
        <w:t>Convivencia Cotidiana de acuerdo con lo siguiente:</w:t>
      </w:r>
    </w:p>
    <w:p w14:paraId="2430E18B" w14:textId="7DF77791" w:rsidR="00B42BD3" w:rsidRPr="005D01EF" w:rsidRDefault="00001AB7" w:rsidP="00422B39">
      <w:pPr>
        <w:numPr>
          <w:ilvl w:val="0"/>
          <w:numId w:val="10"/>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El resultado del </w:t>
      </w:r>
      <w:r w:rsidR="00B42BD3" w:rsidRPr="005D01EF">
        <w:rPr>
          <w:rFonts w:ascii="Arial" w:hAnsi="Arial" w:cs="Arial"/>
          <w:lang w:val="es-ES_tradnl"/>
        </w:rPr>
        <w:t>dictamen psicosocial o de tamizaje de riesgos que realizará el psicólogo o psicóloga y/o trabajadores o trabajadoras sociales en turno del Tribunal</w:t>
      </w:r>
      <w:r w:rsidR="007F2BAB" w:rsidRPr="005D01EF">
        <w:rPr>
          <w:rFonts w:ascii="Arial" w:hAnsi="Arial" w:cs="Arial"/>
          <w:lang w:val="es-ES_tradnl"/>
        </w:rPr>
        <w:t>;</w:t>
      </w:r>
      <w:r w:rsidR="00B42BD3" w:rsidRPr="005D01EF">
        <w:rPr>
          <w:rFonts w:ascii="Arial" w:hAnsi="Arial" w:cs="Arial"/>
          <w:lang w:val="es-ES_tradnl"/>
        </w:rPr>
        <w:t xml:space="preserve"> </w:t>
      </w:r>
    </w:p>
    <w:p w14:paraId="0249559C" w14:textId="77777777" w:rsidR="00B42BD3" w:rsidRPr="005D01EF" w:rsidRDefault="00B42BD3" w:rsidP="00422B39">
      <w:pPr>
        <w:numPr>
          <w:ilvl w:val="0"/>
          <w:numId w:val="10"/>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El Acuerdo de las Medidas para Mejorar la Convivencia Cotidiana deberá contener: </w:t>
      </w:r>
    </w:p>
    <w:p w14:paraId="5265F96B" w14:textId="0F96C5E3" w:rsidR="00B42BD3" w:rsidRPr="005D01EF" w:rsidRDefault="007F2BAB" w:rsidP="00422B39">
      <w:pPr>
        <w:numPr>
          <w:ilvl w:val="0"/>
          <w:numId w:val="71"/>
        </w:numPr>
        <w:spacing w:line="276" w:lineRule="auto"/>
        <w:ind w:hanging="371"/>
        <w:contextualSpacing/>
        <w:jc w:val="both"/>
        <w:rPr>
          <w:rFonts w:ascii="Arial" w:hAnsi="Arial" w:cs="Arial"/>
          <w:lang w:val="es-ES_tradnl"/>
        </w:rPr>
      </w:pPr>
      <w:r w:rsidRPr="005D01EF">
        <w:rPr>
          <w:rFonts w:ascii="Arial" w:hAnsi="Arial" w:cs="Arial"/>
          <w:lang w:val="es-ES_tradnl"/>
        </w:rPr>
        <w:t>Actividad para realizar</w:t>
      </w:r>
      <w:r w:rsidR="00B42BD3" w:rsidRPr="005D01EF">
        <w:rPr>
          <w:rFonts w:ascii="Arial" w:hAnsi="Arial" w:cs="Arial"/>
          <w:lang w:val="es-ES_tradnl"/>
        </w:rPr>
        <w:t xml:space="preserve">; </w:t>
      </w:r>
    </w:p>
    <w:p w14:paraId="2D1E5D1C" w14:textId="77777777" w:rsidR="00B42BD3" w:rsidRPr="005D01EF" w:rsidRDefault="00B42BD3" w:rsidP="00422B39">
      <w:pPr>
        <w:numPr>
          <w:ilvl w:val="0"/>
          <w:numId w:val="71"/>
        </w:numPr>
        <w:spacing w:line="276" w:lineRule="auto"/>
        <w:ind w:hanging="371"/>
        <w:contextualSpacing/>
        <w:jc w:val="both"/>
        <w:rPr>
          <w:rFonts w:ascii="Arial" w:hAnsi="Arial" w:cs="Arial"/>
          <w:lang w:val="es-ES_tradnl"/>
        </w:rPr>
      </w:pPr>
      <w:r w:rsidRPr="005D01EF">
        <w:rPr>
          <w:rFonts w:ascii="Arial" w:hAnsi="Arial" w:cs="Arial"/>
          <w:lang w:val="es-ES_tradnl"/>
        </w:rPr>
        <w:t xml:space="preserve">Número de sesiones; </w:t>
      </w:r>
    </w:p>
    <w:p w14:paraId="00E6C07C" w14:textId="044E4D62" w:rsidR="00B42BD3" w:rsidRPr="005D01EF" w:rsidRDefault="00B42BD3" w:rsidP="00422B39">
      <w:pPr>
        <w:numPr>
          <w:ilvl w:val="0"/>
          <w:numId w:val="71"/>
        </w:numPr>
        <w:spacing w:line="276" w:lineRule="auto"/>
        <w:ind w:hanging="371"/>
        <w:contextualSpacing/>
        <w:jc w:val="both"/>
        <w:rPr>
          <w:rFonts w:ascii="Arial" w:hAnsi="Arial" w:cs="Arial"/>
          <w:lang w:val="es-ES_tradnl"/>
        </w:rPr>
      </w:pPr>
      <w:r w:rsidRPr="005D01EF">
        <w:rPr>
          <w:rFonts w:ascii="Arial" w:hAnsi="Arial" w:cs="Arial"/>
          <w:lang w:val="es-ES_tradnl"/>
        </w:rPr>
        <w:t xml:space="preserve">Institución a la que se canaliza </w:t>
      </w:r>
      <w:r w:rsidR="00DD0B37" w:rsidRPr="005D01EF">
        <w:rPr>
          <w:rFonts w:ascii="Arial" w:hAnsi="Arial" w:cs="Arial"/>
          <w:lang w:val="es-ES_tradnl"/>
        </w:rPr>
        <w:t>a la persona</w:t>
      </w:r>
      <w:r w:rsidRPr="005D01EF">
        <w:rPr>
          <w:rFonts w:ascii="Arial" w:hAnsi="Arial" w:cs="Arial"/>
          <w:lang w:val="es-ES_tradnl"/>
        </w:rPr>
        <w:t xml:space="preserve"> infractor</w:t>
      </w:r>
      <w:r w:rsidR="00DD0B37" w:rsidRPr="005D01EF">
        <w:rPr>
          <w:rFonts w:ascii="Arial" w:hAnsi="Arial" w:cs="Arial"/>
          <w:lang w:val="es-ES_tradnl"/>
        </w:rPr>
        <w:t>a</w:t>
      </w:r>
      <w:r w:rsidRPr="005D01EF">
        <w:rPr>
          <w:rFonts w:ascii="Arial" w:hAnsi="Arial" w:cs="Arial"/>
          <w:lang w:val="es-ES_tradnl"/>
        </w:rPr>
        <w:t xml:space="preserve">; </w:t>
      </w:r>
    </w:p>
    <w:p w14:paraId="2F730933" w14:textId="70FA24AB" w:rsidR="00B42BD3" w:rsidRPr="005D01EF" w:rsidRDefault="00B42BD3" w:rsidP="00422B39">
      <w:pPr>
        <w:numPr>
          <w:ilvl w:val="0"/>
          <w:numId w:val="71"/>
        </w:numPr>
        <w:spacing w:line="276" w:lineRule="auto"/>
        <w:ind w:hanging="371"/>
        <w:contextualSpacing/>
        <w:jc w:val="both"/>
        <w:rPr>
          <w:rFonts w:ascii="Arial" w:hAnsi="Arial" w:cs="Arial"/>
          <w:lang w:val="es-ES_tradnl"/>
        </w:rPr>
      </w:pPr>
      <w:r w:rsidRPr="005D01EF">
        <w:rPr>
          <w:rFonts w:ascii="Arial" w:hAnsi="Arial" w:cs="Arial"/>
          <w:lang w:val="es-ES_tradnl"/>
        </w:rPr>
        <w:lastRenderedPageBreak/>
        <w:t>En el acuerdo deberá señalar las sanciones en caso de incumplimiento</w:t>
      </w:r>
      <w:r w:rsidR="00DD0B37" w:rsidRPr="005D01EF">
        <w:rPr>
          <w:rFonts w:ascii="Arial" w:hAnsi="Arial" w:cs="Arial"/>
          <w:lang w:val="es-ES_tradnl"/>
        </w:rPr>
        <w:t>,</w:t>
      </w:r>
      <w:r w:rsidRPr="005D01EF">
        <w:rPr>
          <w:rFonts w:ascii="Arial" w:hAnsi="Arial" w:cs="Arial"/>
          <w:lang w:val="es-ES_tradnl"/>
        </w:rPr>
        <w:t xml:space="preserve"> las cuales podrán ser multa o la aplicación del arresto por las horas que no se conmutaron si la sanción en primera instancia fue el arresto administrativo</w:t>
      </w:r>
      <w:r w:rsidR="007F2BAB" w:rsidRPr="005D01EF">
        <w:rPr>
          <w:rFonts w:ascii="Arial" w:hAnsi="Arial" w:cs="Arial"/>
          <w:lang w:val="es-ES_tradnl"/>
        </w:rPr>
        <w:t>;</w:t>
      </w:r>
      <w:r w:rsidR="00DD0B37" w:rsidRPr="005D01EF">
        <w:rPr>
          <w:rFonts w:ascii="Arial" w:hAnsi="Arial" w:cs="Arial"/>
          <w:lang w:val="es-ES_tradnl"/>
        </w:rPr>
        <w:t xml:space="preserve"> y</w:t>
      </w:r>
    </w:p>
    <w:p w14:paraId="6B34AD30" w14:textId="2578DA6D" w:rsidR="00B42BD3" w:rsidRPr="005D01EF" w:rsidRDefault="00B42BD3" w:rsidP="00422B39">
      <w:pPr>
        <w:numPr>
          <w:ilvl w:val="0"/>
          <w:numId w:val="71"/>
        </w:numPr>
        <w:spacing w:line="276" w:lineRule="auto"/>
        <w:ind w:hanging="371"/>
        <w:contextualSpacing/>
        <w:jc w:val="both"/>
        <w:rPr>
          <w:rFonts w:ascii="Arial" w:hAnsi="Arial" w:cs="Arial"/>
          <w:lang w:val="es-ES_tradnl"/>
        </w:rPr>
      </w:pPr>
      <w:r w:rsidRPr="005D01EF">
        <w:rPr>
          <w:rFonts w:ascii="Arial" w:hAnsi="Arial" w:cs="Arial"/>
          <w:lang w:val="es-ES_tradnl"/>
        </w:rPr>
        <w:t>La autorización expresa de la persona infractora</w:t>
      </w:r>
      <w:r w:rsidR="00DD0B37" w:rsidRPr="005D01EF">
        <w:rPr>
          <w:rFonts w:ascii="Arial" w:hAnsi="Arial" w:cs="Arial"/>
          <w:lang w:val="es-ES_tradnl"/>
        </w:rPr>
        <w:t xml:space="preserve"> </w:t>
      </w:r>
      <w:r w:rsidRPr="005D01EF">
        <w:rPr>
          <w:rFonts w:ascii="Arial" w:hAnsi="Arial" w:cs="Arial"/>
          <w:lang w:val="es-ES_tradnl"/>
        </w:rPr>
        <w:t xml:space="preserve">de que el Juzgado Municipal pueda compartir a la institución pública, social o privada a donde será canalizada, aquellos datos personales necesarios para el cumplimiento del </w:t>
      </w:r>
      <w:r w:rsidR="00FF763E" w:rsidRPr="005D01EF">
        <w:rPr>
          <w:rFonts w:ascii="Arial" w:hAnsi="Arial" w:cs="Arial"/>
          <w:lang w:val="es-ES_tradnl"/>
        </w:rPr>
        <w:t>a</w:t>
      </w:r>
      <w:r w:rsidRPr="005D01EF">
        <w:rPr>
          <w:rFonts w:ascii="Arial" w:hAnsi="Arial" w:cs="Arial"/>
          <w:lang w:val="es-ES_tradnl"/>
        </w:rPr>
        <w:t>cuerdo, en los términos de la Ley de Protección de Datos Personales en Posesión de Sujetos Obligados para el Estado de Coahuila de Zaragoza.</w:t>
      </w:r>
    </w:p>
    <w:p w14:paraId="5EE4F09A" w14:textId="3D641D60" w:rsidR="00B42BD3" w:rsidRPr="005D01EF" w:rsidRDefault="00B42BD3" w:rsidP="00422B39">
      <w:pPr>
        <w:numPr>
          <w:ilvl w:val="0"/>
          <w:numId w:val="10"/>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En caso de incumplimiento, el infractor será citado a comparecer para que explique ante </w:t>
      </w:r>
      <w:r w:rsidR="007F2BAB" w:rsidRPr="005D01EF">
        <w:rPr>
          <w:rFonts w:ascii="Arial" w:hAnsi="Arial" w:cs="Arial"/>
          <w:lang w:val="es-ES_tradnl"/>
        </w:rPr>
        <w:t>la o el</w:t>
      </w:r>
      <w:r w:rsidRPr="005D01EF">
        <w:rPr>
          <w:rFonts w:ascii="Arial" w:hAnsi="Arial" w:cs="Arial"/>
          <w:lang w:val="es-ES_tradnl"/>
        </w:rPr>
        <w:t xml:space="preserve"> Juez Municipal en turno el motivo por el cual no cumplió con las medidas aplicadas. En caso de que su falta no esté justificada el o la Juez Municipal aplicará la sanción correspondiente</w:t>
      </w:r>
      <w:r w:rsidR="00DD0B37" w:rsidRPr="005D01EF">
        <w:rPr>
          <w:rFonts w:ascii="Arial" w:hAnsi="Arial" w:cs="Arial"/>
          <w:lang w:val="es-ES_tradnl"/>
        </w:rPr>
        <w:t>.</w:t>
      </w:r>
    </w:p>
    <w:p w14:paraId="44C7BCB9" w14:textId="77777777" w:rsidR="007F2BAB" w:rsidRPr="005D01EF" w:rsidRDefault="007F2BAB" w:rsidP="00422B39">
      <w:pPr>
        <w:spacing w:line="276" w:lineRule="auto"/>
        <w:ind w:left="714"/>
        <w:contextualSpacing/>
        <w:jc w:val="both"/>
        <w:rPr>
          <w:rFonts w:ascii="Arial" w:hAnsi="Arial" w:cs="Arial"/>
          <w:lang w:val="es-ES_tradnl"/>
        </w:rPr>
      </w:pPr>
    </w:p>
    <w:p w14:paraId="0FEF243B" w14:textId="0DAD4095"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10</w:t>
      </w:r>
      <w:r w:rsidR="00D15CB0" w:rsidRPr="005D01EF">
        <w:rPr>
          <w:rFonts w:ascii="Arial" w:hAnsi="Arial" w:cs="Arial"/>
          <w:b/>
          <w:lang w:val="es-ES_tradnl"/>
        </w:rPr>
        <w:t>8</w:t>
      </w:r>
      <w:r w:rsidR="003831D6" w:rsidRPr="005D01EF">
        <w:rPr>
          <w:rFonts w:ascii="Arial" w:hAnsi="Arial" w:cs="Arial"/>
          <w:b/>
          <w:lang w:val="es-ES_tradnl"/>
        </w:rPr>
        <w:t xml:space="preserve">. </w:t>
      </w:r>
      <w:r w:rsidR="00B42BD3" w:rsidRPr="005D01EF">
        <w:rPr>
          <w:rFonts w:ascii="Arial" w:hAnsi="Arial" w:cs="Arial"/>
          <w:lang w:val="es-ES_tradnl"/>
        </w:rPr>
        <w:t xml:space="preserve">En el supuesto de que </w:t>
      </w:r>
      <w:r w:rsidR="00DD0B37" w:rsidRPr="005D01EF">
        <w:rPr>
          <w:rFonts w:ascii="Arial" w:hAnsi="Arial" w:cs="Arial"/>
          <w:lang w:val="es-ES_tradnl"/>
        </w:rPr>
        <w:t>la persona infractora</w:t>
      </w:r>
      <w:r w:rsidR="00B42BD3" w:rsidRPr="005D01EF">
        <w:rPr>
          <w:rFonts w:ascii="Arial" w:hAnsi="Arial" w:cs="Arial"/>
          <w:lang w:val="es-ES_tradnl"/>
        </w:rPr>
        <w:t xml:space="preserve"> no cumpla con las actividades </w:t>
      </w:r>
      <w:r w:rsidR="00FF763E" w:rsidRPr="005D01EF">
        <w:rPr>
          <w:rFonts w:ascii="Arial" w:hAnsi="Arial" w:cs="Arial"/>
          <w:lang w:val="es-ES_tradnl"/>
        </w:rPr>
        <w:t>ordenadas</w:t>
      </w:r>
      <w:r w:rsidR="00B42BD3" w:rsidRPr="005D01EF">
        <w:rPr>
          <w:rFonts w:ascii="Arial" w:hAnsi="Arial" w:cs="Arial"/>
          <w:lang w:val="es-ES_tradnl"/>
        </w:rPr>
        <w:t>, el o la Juez Municipal emitirá la orden de presentación a efecto de que la sanción impuesta sea ejecutada de inmediato, o en su caso, se le impo</w:t>
      </w:r>
      <w:r w:rsidR="00C42ECF" w:rsidRPr="005D01EF">
        <w:rPr>
          <w:rFonts w:ascii="Arial" w:hAnsi="Arial" w:cs="Arial"/>
          <w:lang w:val="es-ES_tradnl"/>
        </w:rPr>
        <w:t>ndrá</w:t>
      </w:r>
      <w:r w:rsidR="00B42BD3" w:rsidRPr="005D01EF">
        <w:rPr>
          <w:rFonts w:ascii="Arial" w:hAnsi="Arial" w:cs="Arial"/>
          <w:lang w:val="es-ES_tradnl"/>
        </w:rPr>
        <w:t xml:space="preserve"> la sanción prevista en el presente </w:t>
      </w:r>
      <w:r w:rsidR="00D01135" w:rsidRPr="005D01EF">
        <w:rPr>
          <w:rFonts w:ascii="Arial" w:hAnsi="Arial" w:cs="Arial"/>
          <w:lang w:val="es-ES_tradnl"/>
        </w:rPr>
        <w:t>Bando</w:t>
      </w:r>
      <w:r w:rsidR="00B42BD3" w:rsidRPr="005D01EF">
        <w:rPr>
          <w:rFonts w:ascii="Arial" w:hAnsi="Arial" w:cs="Arial"/>
          <w:lang w:val="es-ES_tradnl"/>
        </w:rPr>
        <w:t>.</w:t>
      </w:r>
    </w:p>
    <w:p w14:paraId="392E41AE" w14:textId="77777777" w:rsidR="007F2BAB" w:rsidRPr="005D01EF" w:rsidRDefault="007F2BAB" w:rsidP="00422B39">
      <w:pPr>
        <w:spacing w:line="276" w:lineRule="auto"/>
        <w:jc w:val="both"/>
        <w:rPr>
          <w:rFonts w:ascii="Arial" w:hAnsi="Arial" w:cs="Arial"/>
          <w:lang w:val="es-ES_tradnl"/>
        </w:rPr>
      </w:pPr>
    </w:p>
    <w:p w14:paraId="0B17900E" w14:textId="77777777" w:rsidR="00FA123D" w:rsidRPr="005D01EF" w:rsidRDefault="00B42BD3" w:rsidP="00422B39">
      <w:pPr>
        <w:spacing w:line="276" w:lineRule="auto"/>
        <w:jc w:val="center"/>
        <w:rPr>
          <w:rFonts w:ascii="Arial" w:hAnsi="Arial" w:cs="Arial"/>
          <w:lang w:val="es-ES_tradnl"/>
        </w:rPr>
      </w:pPr>
      <w:r w:rsidRPr="005D01EF">
        <w:rPr>
          <w:rFonts w:ascii="Arial" w:hAnsi="Arial" w:cs="Arial"/>
          <w:b/>
          <w:bCs/>
        </w:rPr>
        <w:t>Capítulo VIII</w:t>
      </w:r>
    </w:p>
    <w:p w14:paraId="644DAE91" w14:textId="2EA5BA73" w:rsidR="00B42BD3" w:rsidRPr="005D01EF" w:rsidRDefault="00B42BD3" w:rsidP="00422B39">
      <w:pPr>
        <w:spacing w:line="276" w:lineRule="auto"/>
        <w:jc w:val="center"/>
        <w:rPr>
          <w:rFonts w:ascii="Arial" w:hAnsi="Arial" w:cs="Arial"/>
          <w:b/>
          <w:bCs/>
        </w:rPr>
      </w:pPr>
      <w:r w:rsidRPr="005D01EF">
        <w:rPr>
          <w:rFonts w:ascii="Arial" w:hAnsi="Arial" w:cs="Arial"/>
          <w:b/>
          <w:bCs/>
        </w:rPr>
        <w:t xml:space="preserve">De la conformación de las distintas soluciones de trabajo a favor de la comunidad o </w:t>
      </w:r>
      <w:r w:rsidR="00DD0B37" w:rsidRPr="005D01EF">
        <w:rPr>
          <w:rFonts w:ascii="Arial" w:hAnsi="Arial" w:cs="Arial"/>
          <w:b/>
          <w:bCs/>
        </w:rPr>
        <w:t>M</w:t>
      </w:r>
      <w:r w:rsidRPr="005D01EF">
        <w:rPr>
          <w:rFonts w:ascii="Arial" w:hAnsi="Arial" w:cs="Arial"/>
          <w:b/>
          <w:bCs/>
        </w:rPr>
        <w:t xml:space="preserve">edidas para </w:t>
      </w:r>
      <w:r w:rsidR="00DD0B37" w:rsidRPr="005D01EF">
        <w:rPr>
          <w:rFonts w:ascii="Arial" w:hAnsi="Arial" w:cs="Arial"/>
          <w:b/>
          <w:bCs/>
        </w:rPr>
        <w:t>M</w:t>
      </w:r>
      <w:r w:rsidRPr="005D01EF">
        <w:rPr>
          <w:rFonts w:ascii="Arial" w:hAnsi="Arial" w:cs="Arial"/>
          <w:b/>
          <w:bCs/>
        </w:rPr>
        <w:t xml:space="preserve">ejorar la </w:t>
      </w:r>
      <w:r w:rsidR="00DD0B37" w:rsidRPr="005D01EF">
        <w:rPr>
          <w:rFonts w:ascii="Arial" w:hAnsi="Arial" w:cs="Arial"/>
          <w:b/>
          <w:bCs/>
        </w:rPr>
        <w:t>Co</w:t>
      </w:r>
      <w:r w:rsidRPr="005D01EF">
        <w:rPr>
          <w:rFonts w:ascii="Arial" w:hAnsi="Arial" w:cs="Arial"/>
          <w:b/>
          <w:bCs/>
        </w:rPr>
        <w:t>nvivencia</w:t>
      </w:r>
      <w:r w:rsidR="00DD0B37" w:rsidRPr="005D01EF">
        <w:rPr>
          <w:rFonts w:ascii="Arial" w:hAnsi="Arial" w:cs="Arial"/>
          <w:b/>
          <w:bCs/>
        </w:rPr>
        <w:t xml:space="preserve"> Cotidiana</w:t>
      </w:r>
    </w:p>
    <w:p w14:paraId="26EE920A" w14:textId="77777777" w:rsidR="00FA123D" w:rsidRPr="005D01EF" w:rsidRDefault="00FA123D" w:rsidP="00422B39">
      <w:pPr>
        <w:spacing w:line="276" w:lineRule="auto"/>
        <w:jc w:val="center"/>
        <w:rPr>
          <w:rFonts w:ascii="Arial" w:hAnsi="Arial" w:cs="Arial"/>
          <w:lang w:val="es-ES_tradnl"/>
        </w:rPr>
      </w:pPr>
    </w:p>
    <w:p w14:paraId="132EE74A" w14:textId="1128C039" w:rsidR="00B42BD3" w:rsidRPr="005D01EF" w:rsidRDefault="00477653" w:rsidP="00422B39">
      <w:pPr>
        <w:spacing w:line="276" w:lineRule="auto"/>
        <w:jc w:val="both"/>
        <w:rPr>
          <w:rFonts w:ascii="Arial" w:hAnsi="Arial" w:cs="Arial"/>
        </w:rPr>
      </w:pPr>
      <w:r w:rsidRPr="005D01EF">
        <w:rPr>
          <w:rFonts w:ascii="Arial" w:hAnsi="Arial" w:cs="Arial"/>
          <w:b/>
          <w:lang w:val="es-ES_tradnl"/>
        </w:rPr>
        <w:t>Artículo 10</w:t>
      </w:r>
      <w:r w:rsidR="00D15CB0" w:rsidRPr="005D01EF">
        <w:rPr>
          <w:rFonts w:ascii="Arial" w:hAnsi="Arial" w:cs="Arial"/>
          <w:b/>
          <w:lang w:val="es-ES_tradnl"/>
        </w:rPr>
        <w:t>9</w:t>
      </w:r>
      <w:r w:rsidR="003831D6" w:rsidRPr="005D01EF">
        <w:rPr>
          <w:rFonts w:ascii="Arial" w:hAnsi="Arial" w:cs="Arial"/>
          <w:b/>
          <w:lang w:val="es-ES_tradnl"/>
        </w:rPr>
        <w:t xml:space="preserve">. </w:t>
      </w:r>
      <w:r w:rsidR="00B42BD3" w:rsidRPr="005D01EF">
        <w:rPr>
          <w:rFonts w:ascii="Arial" w:hAnsi="Arial" w:cs="Arial"/>
        </w:rPr>
        <w:t>El Tribunal conformará un catálogo de las distintas soluciones de trabajo a favor de la comunidad o medidas para mejorar la convivencia en materia de Justicia Cívica</w:t>
      </w:r>
      <w:r w:rsidR="00DD0B37" w:rsidRPr="005D01EF">
        <w:rPr>
          <w:rFonts w:ascii="Arial" w:hAnsi="Arial" w:cs="Arial"/>
        </w:rPr>
        <w:t>.</w:t>
      </w:r>
      <w:r w:rsidR="00B42BD3" w:rsidRPr="005D01EF">
        <w:rPr>
          <w:rFonts w:ascii="Arial" w:hAnsi="Arial" w:cs="Arial"/>
        </w:rPr>
        <w:t xml:space="preserve"> </w:t>
      </w:r>
      <w:r w:rsidR="00DD0B37" w:rsidRPr="005D01EF">
        <w:rPr>
          <w:rFonts w:ascii="Arial" w:hAnsi="Arial" w:cs="Arial"/>
        </w:rPr>
        <w:t>E</w:t>
      </w:r>
      <w:r w:rsidR="00B42BD3" w:rsidRPr="005D01EF">
        <w:rPr>
          <w:rFonts w:ascii="Arial" w:hAnsi="Arial" w:cs="Arial"/>
        </w:rPr>
        <w:t xml:space="preserve">l cual consistirá en el instrumento utilizado por las y los Jueces Municipales que contiene alternativas de atención a personas con perfil de riesgo a través de programas de instituciones públicas, privadas y sociales que brindan servicios especializados. </w:t>
      </w:r>
    </w:p>
    <w:p w14:paraId="096BC9F8" w14:textId="5CF31308" w:rsidR="00B42BD3" w:rsidRPr="005D01EF" w:rsidRDefault="00477653" w:rsidP="00422B39">
      <w:pPr>
        <w:spacing w:line="276" w:lineRule="auto"/>
        <w:jc w:val="both"/>
        <w:rPr>
          <w:rFonts w:ascii="Arial" w:hAnsi="Arial" w:cs="Arial"/>
        </w:rPr>
      </w:pPr>
      <w:r w:rsidRPr="005D01EF">
        <w:rPr>
          <w:rFonts w:ascii="Arial" w:hAnsi="Arial" w:cs="Arial"/>
          <w:b/>
          <w:lang w:val="es-ES_tradnl"/>
        </w:rPr>
        <w:t>Artículo 1</w:t>
      </w:r>
      <w:r w:rsidR="00D15CB0" w:rsidRPr="005D01EF">
        <w:rPr>
          <w:rFonts w:ascii="Arial" w:hAnsi="Arial" w:cs="Arial"/>
          <w:b/>
          <w:lang w:val="es-ES_tradnl"/>
        </w:rPr>
        <w:t>10</w:t>
      </w:r>
      <w:r w:rsidR="003831D6" w:rsidRPr="005D01EF">
        <w:rPr>
          <w:rFonts w:ascii="Arial" w:hAnsi="Arial" w:cs="Arial"/>
          <w:b/>
          <w:lang w:val="es-ES_tradnl"/>
        </w:rPr>
        <w:t xml:space="preserve">. </w:t>
      </w:r>
      <w:r w:rsidR="00B42BD3" w:rsidRPr="005D01EF">
        <w:rPr>
          <w:rFonts w:ascii="Arial" w:hAnsi="Arial" w:cs="Arial"/>
        </w:rPr>
        <w:t xml:space="preserve">Para la elaboración del catálogo, el Tribunal y demás instancias competentes, se </w:t>
      </w:r>
      <w:r w:rsidR="00DD0B37" w:rsidRPr="005D01EF">
        <w:rPr>
          <w:rFonts w:ascii="Arial" w:hAnsi="Arial" w:cs="Arial"/>
        </w:rPr>
        <w:t>apoyarán</w:t>
      </w:r>
      <w:r w:rsidR="00B42BD3" w:rsidRPr="005D01EF">
        <w:rPr>
          <w:rFonts w:ascii="Arial" w:hAnsi="Arial" w:cs="Arial"/>
        </w:rPr>
        <w:t xml:space="preserve"> con especialistas en la materia, fomentando la participación de la sociedad civil, academia e iniciativa privada, para identificar aquellos programas y actividades basados en evidencia para la prevención social de la violencia y la delincuencia, a fin de prever soluciones a las causas </w:t>
      </w:r>
      <w:r w:rsidR="007F2BAB" w:rsidRPr="005D01EF">
        <w:rPr>
          <w:rFonts w:ascii="Arial" w:hAnsi="Arial" w:cs="Arial"/>
        </w:rPr>
        <w:t xml:space="preserve">que originan </w:t>
      </w:r>
      <w:r w:rsidR="00B42BD3" w:rsidRPr="005D01EF">
        <w:rPr>
          <w:rFonts w:ascii="Arial" w:hAnsi="Arial" w:cs="Arial"/>
        </w:rPr>
        <w:t xml:space="preserve">el conflicto detonadoras de violencia comunitaria y/o conductas antisociales. </w:t>
      </w:r>
    </w:p>
    <w:p w14:paraId="072FD888" w14:textId="2664C497" w:rsidR="00B42BD3" w:rsidRPr="005D01EF" w:rsidRDefault="00477653" w:rsidP="00422B39">
      <w:pPr>
        <w:spacing w:line="276" w:lineRule="auto"/>
        <w:jc w:val="both"/>
        <w:rPr>
          <w:rFonts w:ascii="Arial" w:hAnsi="Arial" w:cs="Arial"/>
        </w:rPr>
      </w:pPr>
      <w:r w:rsidRPr="005D01EF">
        <w:rPr>
          <w:rFonts w:ascii="Arial" w:hAnsi="Arial" w:cs="Arial"/>
          <w:b/>
          <w:lang w:val="es-ES_tradnl"/>
        </w:rPr>
        <w:t>Artículo 11</w:t>
      </w:r>
      <w:r w:rsidR="00D15CB0" w:rsidRPr="005D01EF">
        <w:rPr>
          <w:rFonts w:ascii="Arial" w:hAnsi="Arial" w:cs="Arial"/>
          <w:b/>
          <w:lang w:val="es-ES_tradnl"/>
        </w:rPr>
        <w:t>1</w:t>
      </w:r>
      <w:r w:rsidR="003831D6" w:rsidRPr="005D01EF">
        <w:rPr>
          <w:rFonts w:ascii="Arial" w:hAnsi="Arial" w:cs="Arial"/>
          <w:b/>
          <w:lang w:val="es-ES_tradnl"/>
        </w:rPr>
        <w:t>.</w:t>
      </w:r>
      <w:r w:rsidR="00B42BD3" w:rsidRPr="005D01EF">
        <w:rPr>
          <w:rFonts w:ascii="Arial" w:hAnsi="Arial" w:cs="Arial"/>
        </w:rPr>
        <w:t xml:space="preserve"> La o el Juez Municipal priorizará </w:t>
      </w:r>
      <w:r w:rsidR="00DD0B37" w:rsidRPr="005D01EF">
        <w:rPr>
          <w:rFonts w:ascii="Arial" w:hAnsi="Arial" w:cs="Arial"/>
        </w:rPr>
        <w:t>la canalización a</w:t>
      </w:r>
      <w:r w:rsidR="00B42BD3" w:rsidRPr="005D01EF">
        <w:rPr>
          <w:rFonts w:ascii="Arial" w:hAnsi="Arial" w:cs="Arial"/>
        </w:rPr>
        <w:t xml:space="preserve"> </w:t>
      </w:r>
      <w:r w:rsidR="00DD0B37" w:rsidRPr="005D01EF">
        <w:rPr>
          <w:rFonts w:ascii="Arial" w:hAnsi="Arial" w:cs="Arial"/>
        </w:rPr>
        <w:t>t</w:t>
      </w:r>
      <w:r w:rsidR="00B42BD3" w:rsidRPr="005D01EF">
        <w:rPr>
          <w:rFonts w:ascii="Arial" w:hAnsi="Arial" w:cs="Arial"/>
        </w:rPr>
        <w:t>rabajo</w:t>
      </w:r>
      <w:r w:rsidR="00DD0B37" w:rsidRPr="005D01EF">
        <w:rPr>
          <w:rFonts w:ascii="Arial" w:hAnsi="Arial" w:cs="Arial"/>
        </w:rPr>
        <w:t xml:space="preserve"> en favor de la c</w:t>
      </w:r>
      <w:r w:rsidR="00B42BD3" w:rsidRPr="005D01EF">
        <w:rPr>
          <w:rFonts w:ascii="Arial" w:hAnsi="Arial" w:cs="Arial"/>
        </w:rPr>
        <w:t>omunidad o Medidas para Mejorar la Convivencia Ciudadana</w:t>
      </w:r>
      <w:r w:rsidR="00DD0B37" w:rsidRPr="005D01EF">
        <w:rPr>
          <w:rFonts w:ascii="Arial" w:hAnsi="Arial" w:cs="Arial"/>
        </w:rPr>
        <w:t xml:space="preserve">, es decir, </w:t>
      </w:r>
      <w:r w:rsidR="00B42BD3" w:rsidRPr="005D01EF">
        <w:rPr>
          <w:rFonts w:ascii="Arial" w:hAnsi="Arial" w:cs="Arial"/>
        </w:rPr>
        <w:t xml:space="preserve">aquellos </w:t>
      </w:r>
      <w:r w:rsidR="00B42BD3" w:rsidRPr="005D01EF">
        <w:rPr>
          <w:rFonts w:ascii="Arial" w:hAnsi="Arial" w:cs="Arial"/>
        </w:rPr>
        <w:lastRenderedPageBreak/>
        <w:t>programas y actividades establecidos en el</w:t>
      </w:r>
      <w:r w:rsidR="00DD0B37" w:rsidRPr="005D01EF">
        <w:rPr>
          <w:rFonts w:ascii="Arial" w:hAnsi="Arial" w:cs="Arial"/>
        </w:rPr>
        <w:t xml:space="preserve"> catálogo de soluciones alternativas;</w:t>
      </w:r>
      <w:r w:rsidR="00B42BD3" w:rsidRPr="005D01EF">
        <w:rPr>
          <w:rFonts w:ascii="Arial" w:hAnsi="Arial" w:cs="Arial"/>
        </w:rPr>
        <w:t xml:space="preserve"> previa evaluación psicosocial del riesgo y acordará su seguimiento y evaluación, a efecto de medir el impacto en el comportamiento social positivo de</w:t>
      </w:r>
      <w:r w:rsidR="00F9705B" w:rsidRPr="005D01EF">
        <w:rPr>
          <w:rFonts w:ascii="Arial" w:hAnsi="Arial" w:cs="Arial"/>
        </w:rPr>
        <w:t xml:space="preserve"> la persona</w:t>
      </w:r>
      <w:r w:rsidR="00B42BD3" w:rsidRPr="005D01EF">
        <w:rPr>
          <w:rFonts w:ascii="Arial" w:hAnsi="Arial" w:cs="Arial"/>
        </w:rPr>
        <w:t xml:space="preserve"> infractor</w:t>
      </w:r>
      <w:r w:rsidR="00F9705B" w:rsidRPr="005D01EF">
        <w:rPr>
          <w:rFonts w:ascii="Arial" w:hAnsi="Arial" w:cs="Arial"/>
        </w:rPr>
        <w:t>a</w:t>
      </w:r>
      <w:r w:rsidR="00B42BD3" w:rsidRPr="005D01EF">
        <w:rPr>
          <w:rFonts w:ascii="Arial" w:hAnsi="Arial" w:cs="Arial"/>
        </w:rPr>
        <w:t xml:space="preserve"> para reducir la reincidencia de conductas antisociales. </w:t>
      </w:r>
    </w:p>
    <w:p w14:paraId="51929E0A" w14:textId="7C91E707" w:rsidR="00B42BD3" w:rsidRPr="005D01EF" w:rsidRDefault="00477653" w:rsidP="00422B39">
      <w:pPr>
        <w:spacing w:line="276" w:lineRule="auto"/>
        <w:jc w:val="both"/>
        <w:rPr>
          <w:rFonts w:ascii="Arial" w:hAnsi="Arial" w:cs="Arial"/>
        </w:rPr>
      </w:pPr>
      <w:r w:rsidRPr="005D01EF">
        <w:rPr>
          <w:rFonts w:ascii="Arial" w:hAnsi="Arial" w:cs="Arial"/>
          <w:b/>
          <w:lang w:val="es-ES_tradnl"/>
        </w:rPr>
        <w:t>Artículo 11</w:t>
      </w:r>
      <w:r w:rsidR="00D15CB0" w:rsidRPr="005D01EF">
        <w:rPr>
          <w:rFonts w:ascii="Arial" w:hAnsi="Arial" w:cs="Arial"/>
          <w:b/>
          <w:lang w:val="es-ES_tradnl"/>
        </w:rPr>
        <w:t>2</w:t>
      </w:r>
      <w:r w:rsidR="003831D6" w:rsidRPr="005D01EF">
        <w:rPr>
          <w:rFonts w:ascii="Arial" w:hAnsi="Arial" w:cs="Arial"/>
          <w:b/>
          <w:lang w:val="es-ES_tradnl"/>
        </w:rPr>
        <w:t>.</w:t>
      </w:r>
      <w:r w:rsidR="00542298" w:rsidRPr="005D01EF">
        <w:rPr>
          <w:rFonts w:ascii="Arial" w:hAnsi="Arial" w:cs="Arial"/>
          <w:b/>
          <w:lang w:val="es-ES_tradnl"/>
        </w:rPr>
        <w:t xml:space="preserve">  </w:t>
      </w:r>
      <w:r w:rsidR="00542298" w:rsidRPr="005D01EF">
        <w:rPr>
          <w:rFonts w:ascii="Arial" w:hAnsi="Arial" w:cs="Arial"/>
          <w:bCs/>
          <w:lang w:val="es-ES_tradnl"/>
        </w:rPr>
        <w:t>La persona titular de la Presidencia Municipal, de la Secretaría del Ayuntamiento y de la Presidencia del Tribunal</w:t>
      </w:r>
      <w:r w:rsidR="00542298" w:rsidRPr="005D01EF">
        <w:rPr>
          <w:rFonts w:ascii="Arial" w:hAnsi="Arial" w:cs="Arial"/>
          <w:b/>
          <w:lang w:val="es-ES_tradnl"/>
        </w:rPr>
        <w:t xml:space="preserve">, </w:t>
      </w:r>
      <w:r w:rsidR="00B42BD3" w:rsidRPr="005D01EF">
        <w:rPr>
          <w:rFonts w:ascii="Arial" w:hAnsi="Arial" w:cs="Arial"/>
        </w:rPr>
        <w:t xml:space="preserve">podrá celebrar los convenios de colaboración con las dependencias de gobierno en sus tres niveles, organizaciones de la sociedad civil, academia, </w:t>
      </w:r>
      <w:r w:rsidR="00F9705B" w:rsidRPr="005D01EF">
        <w:rPr>
          <w:rFonts w:ascii="Arial" w:hAnsi="Arial" w:cs="Arial"/>
        </w:rPr>
        <w:t>iniciativa privada</w:t>
      </w:r>
      <w:r w:rsidR="00B42BD3" w:rsidRPr="005D01EF">
        <w:rPr>
          <w:rFonts w:ascii="Arial" w:hAnsi="Arial" w:cs="Arial"/>
        </w:rPr>
        <w:t xml:space="preserve"> y todas aquellas que puedan representar alianzas para la atención de personas infractoras.</w:t>
      </w:r>
    </w:p>
    <w:p w14:paraId="216A80DA" w14:textId="11B4430D" w:rsidR="00BB737E" w:rsidRPr="005D01EF" w:rsidRDefault="00BB737E" w:rsidP="00422B39">
      <w:pPr>
        <w:spacing w:line="276" w:lineRule="auto"/>
        <w:jc w:val="center"/>
        <w:rPr>
          <w:rFonts w:ascii="Arial" w:hAnsi="Arial" w:cs="Arial"/>
          <w:b/>
          <w:bCs/>
          <w:lang w:val="es-ES_tradnl"/>
        </w:rPr>
      </w:pPr>
      <w:r w:rsidRPr="005D01EF">
        <w:rPr>
          <w:rFonts w:ascii="Arial" w:hAnsi="Arial" w:cs="Arial"/>
          <w:b/>
          <w:bCs/>
          <w:lang w:val="es-ES_tradnl"/>
        </w:rPr>
        <w:t>Capítulo IX</w:t>
      </w:r>
    </w:p>
    <w:p w14:paraId="5AC8F42B" w14:textId="0DDE002B" w:rsidR="00B42BD3" w:rsidRPr="005D01EF" w:rsidRDefault="00B42BD3" w:rsidP="00422B39">
      <w:pPr>
        <w:spacing w:line="276" w:lineRule="auto"/>
        <w:jc w:val="center"/>
        <w:rPr>
          <w:rFonts w:ascii="Arial" w:hAnsi="Arial" w:cs="Arial"/>
          <w:b/>
          <w:bCs/>
          <w:lang w:val="es-ES_tradnl"/>
        </w:rPr>
      </w:pPr>
      <w:r w:rsidRPr="005D01EF">
        <w:rPr>
          <w:rFonts w:ascii="Arial" w:hAnsi="Arial" w:cs="Arial"/>
          <w:b/>
          <w:bCs/>
          <w:lang w:val="es-ES_tradnl"/>
        </w:rPr>
        <w:t>De los Me</w:t>
      </w:r>
      <w:r w:rsidR="00F9705B" w:rsidRPr="005D01EF">
        <w:rPr>
          <w:rFonts w:ascii="Arial" w:hAnsi="Arial" w:cs="Arial"/>
          <w:b/>
          <w:bCs/>
          <w:lang w:val="es-ES_tradnl"/>
        </w:rPr>
        <w:t>canismos</w:t>
      </w:r>
      <w:r w:rsidRPr="005D01EF">
        <w:rPr>
          <w:rFonts w:ascii="Arial" w:hAnsi="Arial" w:cs="Arial"/>
          <w:b/>
          <w:bCs/>
          <w:lang w:val="es-ES_tradnl"/>
        </w:rPr>
        <w:t xml:space="preserve"> Alternativos de Solución de Con</w:t>
      </w:r>
      <w:r w:rsidR="00F9705B" w:rsidRPr="005D01EF">
        <w:rPr>
          <w:rFonts w:ascii="Arial" w:hAnsi="Arial" w:cs="Arial"/>
          <w:b/>
          <w:bCs/>
          <w:lang w:val="es-ES_tradnl"/>
        </w:rPr>
        <w:t>troversias</w:t>
      </w:r>
    </w:p>
    <w:p w14:paraId="00A996F6" w14:textId="64B4FC98" w:rsidR="00B42BD3" w:rsidRPr="005D01EF" w:rsidRDefault="00477653" w:rsidP="00422B39">
      <w:pPr>
        <w:spacing w:line="276" w:lineRule="auto"/>
        <w:jc w:val="both"/>
        <w:rPr>
          <w:rFonts w:ascii="Arial" w:hAnsi="Arial" w:cs="Arial"/>
          <w:b/>
          <w:bCs/>
          <w:lang w:val="es-ES_tradnl"/>
        </w:rPr>
      </w:pPr>
      <w:r w:rsidRPr="005D01EF">
        <w:rPr>
          <w:rFonts w:ascii="Arial" w:hAnsi="Arial" w:cs="Arial"/>
          <w:b/>
          <w:lang w:val="es-ES_tradnl"/>
        </w:rPr>
        <w:t>Artículo 11</w:t>
      </w:r>
      <w:r w:rsidR="00D15CB0" w:rsidRPr="005D01EF">
        <w:rPr>
          <w:rFonts w:ascii="Arial" w:hAnsi="Arial" w:cs="Arial"/>
          <w:b/>
          <w:lang w:val="es-ES_tradnl"/>
        </w:rPr>
        <w:t>3</w:t>
      </w:r>
      <w:r w:rsidR="003831D6" w:rsidRPr="005D01EF">
        <w:rPr>
          <w:rFonts w:ascii="Arial" w:hAnsi="Arial" w:cs="Arial"/>
          <w:b/>
          <w:lang w:val="es-ES_tradnl"/>
        </w:rPr>
        <w:t>.</w:t>
      </w:r>
      <w:r w:rsidR="00B42BD3" w:rsidRPr="005D01EF">
        <w:rPr>
          <w:rFonts w:ascii="Arial" w:hAnsi="Arial" w:cs="Arial"/>
          <w:b/>
          <w:bCs/>
          <w:lang w:val="es-ES_tradnl"/>
        </w:rPr>
        <w:t xml:space="preserve"> </w:t>
      </w:r>
      <w:r w:rsidR="00B42BD3" w:rsidRPr="005D01EF">
        <w:rPr>
          <w:rFonts w:ascii="Arial" w:hAnsi="Arial" w:cs="Arial"/>
          <w:lang w:val="es-ES_tradnl"/>
        </w:rPr>
        <w:t>Se privilegiará la proposición de soluciones pacíficas de conflictos comunitarios o conflictos que deriven de faltas administrativas que se conozcan a petición de parte agraviada, con la finalidad de garantizar el fin del conflicto o en su caso, la reparación de los daños causados.</w:t>
      </w:r>
    </w:p>
    <w:p w14:paraId="0511185D" w14:textId="773CF0E6"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11</w:t>
      </w:r>
      <w:r w:rsidR="00D15CB0" w:rsidRPr="005D01EF">
        <w:rPr>
          <w:rFonts w:ascii="Arial" w:hAnsi="Arial" w:cs="Arial"/>
          <w:b/>
          <w:lang w:val="es-ES_tradnl"/>
        </w:rPr>
        <w:t>4</w:t>
      </w:r>
      <w:r w:rsidR="003831D6" w:rsidRPr="005D01EF">
        <w:rPr>
          <w:rFonts w:ascii="Arial" w:hAnsi="Arial" w:cs="Arial"/>
          <w:b/>
          <w:lang w:val="es-ES_tradnl"/>
        </w:rPr>
        <w:t>.</w:t>
      </w:r>
      <w:r w:rsidRPr="005D01EF">
        <w:rPr>
          <w:rFonts w:ascii="Arial" w:hAnsi="Arial" w:cs="Arial"/>
          <w:b/>
          <w:lang w:val="es-ES_tradnl"/>
        </w:rPr>
        <w:t xml:space="preserve"> </w:t>
      </w:r>
      <w:r w:rsidR="00B42BD3" w:rsidRPr="005D01EF">
        <w:rPr>
          <w:rFonts w:ascii="Arial" w:hAnsi="Arial" w:cs="Arial"/>
          <w:lang w:val="es-ES_tradnl"/>
        </w:rPr>
        <w:t>Son me</w:t>
      </w:r>
      <w:r w:rsidR="00F9705B" w:rsidRPr="005D01EF">
        <w:rPr>
          <w:rFonts w:ascii="Arial" w:hAnsi="Arial" w:cs="Arial"/>
          <w:lang w:val="es-ES_tradnl"/>
        </w:rPr>
        <w:t>canismos</w:t>
      </w:r>
      <w:r w:rsidR="00B42BD3" w:rsidRPr="005D01EF">
        <w:rPr>
          <w:rFonts w:ascii="Arial" w:hAnsi="Arial" w:cs="Arial"/>
          <w:lang w:val="es-ES_tradnl"/>
        </w:rPr>
        <w:t xml:space="preserve"> alternativos de solución de con</w:t>
      </w:r>
      <w:r w:rsidR="00F9705B" w:rsidRPr="005D01EF">
        <w:rPr>
          <w:rFonts w:ascii="Arial" w:hAnsi="Arial" w:cs="Arial"/>
          <w:lang w:val="es-ES_tradnl"/>
        </w:rPr>
        <w:t>troversias</w:t>
      </w:r>
      <w:r w:rsidR="00B42BD3" w:rsidRPr="005D01EF">
        <w:rPr>
          <w:rFonts w:ascii="Arial" w:hAnsi="Arial" w:cs="Arial"/>
          <w:lang w:val="es-ES_tradnl"/>
        </w:rPr>
        <w:t>:</w:t>
      </w:r>
    </w:p>
    <w:p w14:paraId="7BE055B7" w14:textId="7175DEBD" w:rsidR="00B42BD3" w:rsidRPr="005D01EF" w:rsidRDefault="00B42BD3" w:rsidP="00422B39">
      <w:pPr>
        <w:numPr>
          <w:ilvl w:val="0"/>
          <w:numId w:val="13"/>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La mediación; </w:t>
      </w:r>
    </w:p>
    <w:p w14:paraId="68454014" w14:textId="54D5DDEA" w:rsidR="00B42BD3" w:rsidRPr="005D01EF" w:rsidRDefault="00B42BD3" w:rsidP="00422B39">
      <w:pPr>
        <w:numPr>
          <w:ilvl w:val="0"/>
          <w:numId w:val="13"/>
        </w:numPr>
        <w:spacing w:line="276" w:lineRule="auto"/>
        <w:ind w:left="714" w:hanging="357"/>
        <w:contextualSpacing/>
        <w:jc w:val="both"/>
        <w:rPr>
          <w:rFonts w:ascii="Arial" w:hAnsi="Arial" w:cs="Arial"/>
          <w:lang w:val="es-ES_tradnl"/>
        </w:rPr>
      </w:pPr>
      <w:r w:rsidRPr="005D01EF">
        <w:rPr>
          <w:rFonts w:ascii="Arial" w:hAnsi="Arial" w:cs="Arial"/>
          <w:lang w:val="es-ES_tradnl"/>
        </w:rPr>
        <w:t>La conciliación</w:t>
      </w:r>
      <w:r w:rsidR="00D20A58" w:rsidRPr="005D01EF">
        <w:rPr>
          <w:rFonts w:ascii="Arial" w:hAnsi="Arial" w:cs="Arial"/>
          <w:lang w:val="es-ES_tradnl"/>
        </w:rPr>
        <w:t>; y</w:t>
      </w:r>
    </w:p>
    <w:p w14:paraId="2BAF398B" w14:textId="3516748E" w:rsidR="00D20A58" w:rsidRPr="005D01EF" w:rsidRDefault="00D20A58" w:rsidP="00422B39">
      <w:pPr>
        <w:numPr>
          <w:ilvl w:val="0"/>
          <w:numId w:val="13"/>
        </w:numPr>
        <w:spacing w:line="276" w:lineRule="auto"/>
        <w:ind w:left="714" w:hanging="357"/>
        <w:contextualSpacing/>
        <w:jc w:val="both"/>
        <w:rPr>
          <w:rFonts w:ascii="Arial" w:hAnsi="Arial" w:cs="Arial"/>
          <w:lang w:val="es-ES_tradnl"/>
        </w:rPr>
      </w:pPr>
      <w:r w:rsidRPr="005D01EF">
        <w:rPr>
          <w:rFonts w:ascii="Arial" w:hAnsi="Arial" w:cs="Arial"/>
          <w:lang w:val="es-ES_tradnl"/>
        </w:rPr>
        <w:t>La junta restaurativa.</w:t>
      </w:r>
    </w:p>
    <w:p w14:paraId="43B81DC0" w14:textId="77777777" w:rsidR="00B42BD3" w:rsidRPr="005D01EF" w:rsidRDefault="00B42BD3" w:rsidP="00422B39">
      <w:pPr>
        <w:spacing w:line="276" w:lineRule="auto"/>
        <w:ind w:left="714"/>
        <w:contextualSpacing/>
        <w:jc w:val="both"/>
        <w:rPr>
          <w:rFonts w:ascii="Arial" w:hAnsi="Arial" w:cs="Arial"/>
          <w:lang w:val="es-ES_tradnl"/>
        </w:rPr>
      </w:pPr>
    </w:p>
    <w:p w14:paraId="095A2A77" w14:textId="77777777"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Dichos mecanismos se deberán llevar a cabo de acuerdo con la normativa nacional, estatal y municipal aplicable.</w:t>
      </w:r>
    </w:p>
    <w:p w14:paraId="631BD74B" w14:textId="3356EC6F"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11</w:t>
      </w:r>
      <w:r w:rsidR="00D15CB0" w:rsidRPr="005D01EF">
        <w:rPr>
          <w:rFonts w:ascii="Arial" w:hAnsi="Arial" w:cs="Arial"/>
          <w:b/>
          <w:lang w:val="es-ES_tradnl"/>
        </w:rPr>
        <w:t>5</w:t>
      </w:r>
      <w:r w:rsidR="003831D6" w:rsidRPr="005D01EF">
        <w:rPr>
          <w:rFonts w:ascii="Arial" w:hAnsi="Arial" w:cs="Arial"/>
          <w:b/>
          <w:lang w:val="es-ES_tradnl"/>
        </w:rPr>
        <w:t xml:space="preserve">. </w:t>
      </w:r>
      <w:r w:rsidR="00B42BD3" w:rsidRPr="005D01EF">
        <w:rPr>
          <w:rFonts w:ascii="Arial" w:hAnsi="Arial" w:cs="Arial"/>
          <w:lang w:val="es-ES_tradnl"/>
        </w:rPr>
        <w:t>Los policías municipales, con enfoque de proximidad, podrán brindar atención temprana a los conflictos comunitarios entre dos o más partes, y en la cual no se requiera la intervención de un</w:t>
      </w:r>
      <w:r w:rsidR="008504A9" w:rsidRPr="005D01EF">
        <w:rPr>
          <w:rFonts w:ascii="Arial" w:hAnsi="Arial" w:cs="Arial"/>
          <w:lang w:val="es-ES_tradnl"/>
        </w:rPr>
        <w:t>a</w:t>
      </w:r>
      <w:r w:rsidR="006723BD" w:rsidRPr="005D01EF">
        <w:rPr>
          <w:rFonts w:ascii="Arial" w:hAnsi="Arial" w:cs="Arial"/>
          <w:lang w:val="es-ES_tradnl"/>
        </w:rPr>
        <w:t xml:space="preserve"> persona facilitadora</w:t>
      </w:r>
      <w:r w:rsidR="00B42BD3" w:rsidRPr="005D01EF">
        <w:rPr>
          <w:rFonts w:ascii="Arial" w:hAnsi="Arial" w:cs="Arial"/>
          <w:lang w:val="es-ES_tradnl"/>
        </w:rPr>
        <w:t xml:space="preserve">. Su objetivo será, a través de la mediación o conciliación, desactivar su escalamiento, y cuando así lo permita la situación, levantar un acuerdo mutuo, el cual podrá ser ratificado por </w:t>
      </w:r>
      <w:r w:rsidR="00D20A58" w:rsidRPr="005D01EF">
        <w:rPr>
          <w:rFonts w:ascii="Arial" w:hAnsi="Arial" w:cs="Arial"/>
          <w:lang w:val="es-ES_tradnl"/>
        </w:rPr>
        <w:t xml:space="preserve">la o </w:t>
      </w:r>
      <w:r w:rsidR="00B42BD3" w:rsidRPr="005D01EF">
        <w:rPr>
          <w:rFonts w:ascii="Arial" w:hAnsi="Arial" w:cs="Arial"/>
          <w:lang w:val="es-ES_tradnl"/>
        </w:rPr>
        <w:t>el Juez Municipal, a petición de parte. Asimismo, esta atención no deberá exceder más de 30 minutos en el lugar de los hechos, y en caso de no haber arreglo, corresponderá proponer a las partes a asistir ante el Juzgado Municipal para participar en los Mecanismos Alternativ</w:t>
      </w:r>
      <w:r w:rsidR="00E23A34" w:rsidRPr="005D01EF">
        <w:rPr>
          <w:rFonts w:ascii="Arial" w:hAnsi="Arial" w:cs="Arial"/>
          <w:lang w:val="es-ES_tradnl"/>
        </w:rPr>
        <w:t xml:space="preserve">os de Solución de </w:t>
      </w:r>
      <w:proofErr w:type="gramStart"/>
      <w:r w:rsidR="00E23A34" w:rsidRPr="005D01EF">
        <w:rPr>
          <w:rFonts w:ascii="Arial" w:hAnsi="Arial" w:cs="Arial"/>
          <w:lang w:val="es-ES_tradnl"/>
        </w:rPr>
        <w:t>Controversias  en</w:t>
      </w:r>
      <w:proofErr w:type="gramEnd"/>
      <w:r w:rsidR="00E23A34" w:rsidRPr="005D01EF">
        <w:rPr>
          <w:rFonts w:ascii="Arial" w:hAnsi="Arial" w:cs="Arial"/>
          <w:lang w:val="es-ES_tradnl"/>
        </w:rPr>
        <w:t xml:space="preserve"> el Centro de Mediación Municipal. </w:t>
      </w:r>
    </w:p>
    <w:p w14:paraId="3E1F3DB3" w14:textId="7B81A9BF"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Cuando las partes accedan a</w:t>
      </w:r>
      <w:r w:rsidR="00990A2E" w:rsidRPr="005D01EF">
        <w:rPr>
          <w:rFonts w:ascii="Arial" w:hAnsi="Arial" w:cs="Arial"/>
          <w:lang w:val="es-ES_tradnl"/>
        </w:rPr>
        <w:t xml:space="preserve"> la implementación de algún</w:t>
      </w:r>
      <w:r w:rsidRPr="005D01EF">
        <w:rPr>
          <w:rFonts w:ascii="Arial" w:hAnsi="Arial" w:cs="Arial"/>
          <w:lang w:val="es-ES_tradnl"/>
        </w:rPr>
        <w:t xml:space="preserve"> Mecanismo Alternativo de Solución de Controversias, se hará del conocimiento </w:t>
      </w:r>
      <w:r w:rsidR="00D20A58" w:rsidRPr="005D01EF">
        <w:rPr>
          <w:rFonts w:ascii="Arial" w:hAnsi="Arial" w:cs="Arial"/>
          <w:lang w:val="es-ES_tradnl"/>
        </w:rPr>
        <w:t>de la o el</w:t>
      </w:r>
      <w:r w:rsidRPr="005D01EF">
        <w:rPr>
          <w:rFonts w:ascii="Arial" w:hAnsi="Arial" w:cs="Arial"/>
          <w:lang w:val="es-ES_tradnl"/>
        </w:rPr>
        <w:t xml:space="preserve"> Juez Municipal. Asimismo, se levantará una carta compromiso en la que las partes harán constar que </w:t>
      </w:r>
      <w:r w:rsidR="00E23A34" w:rsidRPr="005D01EF">
        <w:rPr>
          <w:rFonts w:ascii="Arial" w:hAnsi="Arial" w:cs="Arial"/>
          <w:lang w:val="es-ES_tradnl"/>
        </w:rPr>
        <w:t>acudirán al Centro de Mediación Municipal</w:t>
      </w:r>
      <w:r w:rsidRPr="005D01EF">
        <w:rPr>
          <w:rFonts w:ascii="Arial" w:hAnsi="Arial" w:cs="Arial"/>
          <w:lang w:val="es-ES_tradnl"/>
        </w:rPr>
        <w:t xml:space="preserve"> dentro de las 48 horas siguientes a comparecer ante el </w:t>
      </w:r>
      <w:r w:rsidRPr="005D01EF">
        <w:rPr>
          <w:rFonts w:ascii="Arial" w:hAnsi="Arial" w:cs="Arial"/>
          <w:lang w:val="es-ES_tradnl"/>
        </w:rPr>
        <w:lastRenderedPageBreak/>
        <w:t xml:space="preserve">Juzgado Municipal para la aplicación de un convenio derivado de la aplicación de mecanismos alternativos. </w:t>
      </w:r>
    </w:p>
    <w:p w14:paraId="35593B33" w14:textId="63258684"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11</w:t>
      </w:r>
      <w:r w:rsidR="00D15CB0" w:rsidRPr="005D01EF">
        <w:rPr>
          <w:rFonts w:ascii="Arial" w:hAnsi="Arial" w:cs="Arial"/>
          <w:b/>
          <w:lang w:val="es-ES_tradnl"/>
        </w:rPr>
        <w:t>6</w:t>
      </w:r>
      <w:r w:rsidR="003831D6" w:rsidRPr="005D01EF">
        <w:rPr>
          <w:rFonts w:ascii="Arial" w:hAnsi="Arial" w:cs="Arial"/>
          <w:b/>
          <w:lang w:val="es-ES_tradnl"/>
        </w:rPr>
        <w:t>.</w:t>
      </w:r>
      <w:r w:rsidR="00B42BD3" w:rsidRPr="005D01EF">
        <w:rPr>
          <w:rFonts w:ascii="Arial" w:hAnsi="Arial" w:cs="Arial"/>
          <w:b/>
          <w:bCs/>
          <w:lang w:val="es-ES_tradnl"/>
        </w:rPr>
        <w:t xml:space="preserve"> </w:t>
      </w:r>
      <w:r w:rsidR="00B42BD3" w:rsidRPr="005D01EF">
        <w:rPr>
          <w:rFonts w:ascii="Arial" w:hAnsi="Arial" w:cs="Arial"/>
          <w:lang w:val="es-ES_tradnl"/>
        </w:rPr>
        <w:t>Cualquier persona, en caso de</w:t>
      </w:r>
      <w:r w:rsidR="0044739A" w:rsidRPr="005D01EF">
        <w:rPr>
          <w:rFonts w:ascii="Arial" w:hAnsi="Arial" w:cs="Arial"/>
          <w:lang w:val="es-ES_tradnl"/>
        </w:rPr>
        <w:t xml:space="preserve"> considerar</w:t>
      </w:r>
      <w:r w:rsidR="00B42BD3" w:rsidRPr="005D01EF">
        <w:rPr>
          <w:rFonts w:ascii="Arial" w:hAnsi="Arial" w:cs="Arial"/>
          <w:lang w:val="es-ES_tradnl"/>
        </w:rPr>
        <w:t xml:space="preserve"> que alguien más ha cometido una falta administrativa en su contra, o se vea afectado por un conflicto comunitario, podrá solicitar </w:t>
      </w:r>
      <w:r w:rsidR="00D20A58" w:rsidRPr="005D01EF">
        <w:rPr>
          <w:rFonts w:ascii="Arial" w:hAnsi="Arial" w:cs="Arial"/>
          <w:lang w:val="es-ES_tradnl"/>
        </w:rPr>
        <w:t>a la o al</w:t>
      </w:r>
      <w:r w:rsidR="00B42BD3" w:rsidRPr="005D01EF">
        <w:rPr>
          <w:rFonts w:ascii="Arial" w:hAnsi="Arial" w:cs="Arial"/>
          <w:lang w:val="es-ES_tradnl"/>
        </w:rPr>
        <w:t xml:space="preserve"> Juez Municipal, a través de queja presentada formalmente por escrito en el Juzgado Municipal, que se invite a dicha persona para que realice un procedimiento de mediación o conciliación</w:t>
      </w:r>
      <w:r w:rsidR="00E72F22" w:rsidRPr="005D01EF">
        <w:rPr>
          <w:rFonts w:ascii="Arial" w:hAnsi="Arial" w:cs="Arial"/>
          <w:lang w:val="es-ES_tradnl"/>
        </w:rPr>
        <w:t xml:space="preserve">. Esto será de manera independiente a la calificación y en su caso, sanción por la comisión de la falta administrativa. </w:t>
      </w:r>
    </w:p>
    <w:p w14:paraId="3B40F576" w14:textId="7BD83FDF"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11</w:t>
      </w:r>
      <w:r w:rsidR="00DF080A" w:rsidRPr="005D01EF">
        <w:rPr>
          <w:rFonts w:ascii="Arial" w:hAnsi="Arial" w:cs="Arial"/>
          <w:b/>
          <w:lang w:val="es-ES_tradnl"/>
        </w:rPr>
        <w:t>7</w:t>
      </w:r>
      <w:r w:rsidR="003831D6" w:rsidRPr="005D01EF">
        <w:rPr>
          <w:rFonts w:ascii="Arial" w:hAnsi="Arial" w:cs="Arial"/>
          <w:b/>
          <w:lang w:val="es-ES_tradnl"/>
        </w:rPr>
        <w:t xml:space="preserve">. </w:t>
      </w:r>
      <w:r w:rsidR="00B42BD3" w:rsidRPr="005D01EF">
        <w:rPr>
          <w:rFonts w:ascii="Arial" w:hAnsi="Arial" w:cs="Arial"/>
          <w:lang w:val="es-ES_tradnl"/>
        </w:rPr>
        <w:t xml:space="preserve">Los acuerdos que tomen las partes en la </w:t>
      </w:r>
      <w:r w:rsidR="00652E72" w:rsidRPr="005D01EF">
        <w:rPr>
          <w:rFonts w:ascii="Arial" w:hAnsi="Arial" w:cs="Arial"/>
          <w:lang w:val="es-ES_tradnl"/>
        </w:rPr>
        <w:t xml:space="preserve">sesión </w:t>
      </w:r>
      <w:r w:rsidR="00B42BD3" w:rsidRPr="005D01EF">
        <w:rPr>
          <w:rFonts w:ascii="Arial" w:hAnsi="Arial" w:cs="Arial"/>
          <w:lang w:val="es-ES_tradnl"/>
        </w:rPr>
        <w:t xml:space="preserve">de mediación o conciliación quedarán asentados en un acta que deberán suscribir las partes y </w:t>
      </w:r>
      <w:r w:rsidR="00D20A58" w:rsidRPr="005D01EF">
        <w:rPr>
          <w:rFonts w:ascii="Arial" w:hAnsi="Arial" w:cs="Arial"/>
          <w:lang w:val="es-ES_tradnl"/>
        </w:rPr>
        <w:t>la o el</w:t>
      </w:r>
      <w:r w:rsidR="00B42BD3" w:rsidRPr="005D01EF">
        <w:rPr>
          <w:rFonts w:ascii="Arial" w:hAnsi="Arial" w:cs="Arial"/>
          <w:lang w:val="es-ES_tradnl"/>
        </w:rPr>
        <w:t xml:space="preserve"> Juez Municipal.</w:t>
      </w:r>
      <w:r w:rsidR="00056263" w:rsidRPr="005D01EF">
        <w:rPr>
          <w:rFonts w:ascii="Arial" w:hAnsi="Arial" w:cs="Arial"/>
          <w:lang w:val="es-ES_tradnl"/>
        </w:rPr>
        <w:t xml:space="preserve"> </w:t>
      </w:r>
    </w:p>
    <w:p w14:paraId="461572DA" w14:textId="407FC3FD" w:rsidR="00B42BD3" w:rsidRPr="005D01EF" w:rsidRDefault="00477653" w:rsidP="00422B39">
      <w:pPr>
        <w:spacing w:line="276" w:lineRule="auto"/>
        <w:jc w:val="both"/>
        <w:rPr>
          <w:rFonts w:ascii="Arial" w:hAnsi="Arial" w:cs="Arial"/>
        </w:rPr>
      </w:pPr>
      <w:r w:rsidRPr="005D01EF">
        <w:rPr>
          <w:rFonts w:ascii="Arial" w:hAnsi="Arial" w:cs="Arial"/>
          <w:b/>
          <w:lang w:val="es-ES_tradnl"/>
        </w:rPr>
        <w:t>Artículo 11</w:t>
      </w:r>
      <w:r w:rsidR="00DF080A" w:rsidRPr="005D01EF">
        <w:rPr>
          <w:rFonts w:ascii="Arial" w:hAnsi="Arial" w:cs="Arial"/>
          <w:b/>
          <w:lang w:val="es-ES_tradnl"/>
        </w:rPr>
        <w:t>8</w:t>
      </w:r>
      <w:r w:rsidR="003831D6" w:rsidRPr="005D01EF">
        <w:rPr>
          <w:rFonts w:ascii="Arial" w:hAnsi="Arial" w:cs="Arial"/>
          <w:b/>
          <w:lang w:val="es-ES_tradnl"/>
        </w:rPr>
        <w:t xml:space="preserve">. </w:t>
      </w:r>
      <w:r w:rsidR="00B42BD3" w:rsidRPr="005D01EF">
        <w:rPr>
          <w:rFonts w:ascii="Arial" w:hAnsi="Arial" w:cs="Arial"/>
        </w:rPr>
        <w:t xml:space="preserve">El incumplimiento del Convenio constituye una </w:t>
      </w:r>
      <w:r w:rsidR="00E72F22" w:rsidRPr="005D01EF">
        <w:rPr>
          <w:rFonts w:ascii="Arial" w:hAnsi="Arial" w:cs="Arial"/>
        </w:rPr>
        <w:t>falta administrativa</w:t>
      </w:r>
      <w:r w:rsidR="00B42BD3" w:rsidRPr="005D01EF">
        <w:rPr>
          <w:rFonts w:ascii="Arial" w:hAnsi="Arial" w:cs="Arial"/>
        </w:rPr>
        <w:t xml:space="preserve"> en términos de lo previsto en el artículo </w:t>
      </w:r>
      <w:r w:rsidR="005775B8" w:rsidRPr="005D01EF">
        <w:rPr>
          <w:rFonts w:ascii="Arial" w:hAnsi="Arial" w:cs="Arial"/>
        </w:rPr>
        <w:t>67</w:t>
      </w:r>
      <w:r w:rsidR="00B42BD3" w:rsidRPr="005D01EF">
        <w:rPr>
          <w:rFonts w:ascii="Arial" w:hAnsi="Arial" w:cs="Arial"/>
        </w:rPr>
        <w:t xml:space="preserve"> fracción </w:t>
      </w:r>
      <w:r w:rsidR="000C0EBB" w:rsidRPr="005D01EF">
        <w:rPr>
          <w:rFonts w:ascii="Arial" w:hAnsi="Arial" w:cs="Arial"/>
        </w:rPr>
        <w:t>XII</w:t>
      </w:r>
      <w:r w:rsidR="00B42BD3" w:rsidRPr="005D01EF">
        <w:rPr>
          <w:rFonts w:ascii="Arial" w:hAnsi="Arial" w:cs="Arial"/>
        </w:rPr>
        <w:t xml:space="preserve"> del presente </w:t>
      </w:r>
      <w:r w:rsidR="00D01135" w:rsidRPr="005D01EF">
        <w:rPr>
          <w:rFonts w:ascii="Arial" w:hAnsi="Arial" w:cs="Arial"/>
        </w:rPr>
        <w:t>Bando</w:t>
      </w:r>
      <w:r w:rsidR="00B42BD3" w:rsidRPr="005D01EF">
        <w:rPr>
          <w:rFonts w:ascii="Arial" w:hAnsi="Arial" w:cs="Arial"/>
        </w:rPr>
        <w:t xml:space="preserve">. El seguimiento al cumplimiento de los acuerdos establecidos en el Convenio únicamente se realizará a solicitud de alguna de las partes que desee reportar el incumplimiento </w:t>
      </w:r>
      <w:r w:rsidR="00D20A58" w:rsidRPr="005D01EF">
        <w:rPr>
          <w:rFonts w:ascii="Arial" w:hAnsi="Arial" w:cs="Arial"/>
        </w:rPr>
        <w:t xml:space="preserve">de </w:t>
      </w:r>
      <w:r w:rsidR="00652E72" w:rsidRPr="005D01EF">
        <w:rPr>
          <w:rFonts w:ascii="Arial" w:hAnsi="Arial" w:cs="Arial"/>
        </w:rPr>
        <w:t>é</w:t>
      </w:r>
      <w:r w:rsidR="00D20A58" w:rsidRPr="005D01EF">
        <w:rPr>
          <w:rFonts w:ascii="Arial" w:hAnsi="Arial" w:cs="Arial"/>
        </w:rPr>
        <w:t>ste</w:t>
      </w:r>
      <w:r w:rsidR="00B42BD3" w:rsidRPr="005D01EF">
        <w:rPr>
          <w:rFonts w:ascii="Arial" w:hAnsi="Arial" w:cs="Arial"/>
        </w:rPr>
        <w:t xml:space="preserve">. </w:t>
      </w:r>
    </w:p>
    <w:p w14:paraId="3FE3FDDF" w14:textId="7B96D51D" w:rsidR="00B42BD3" w:rsidRPr="005D01EF" w:rsidRDefault="00477653" w:rsidP="00422B39">
      <w:pPr>
        <w:spacing w:line="276" w:lineRule="auto"/>
        <w:jc w:val="both"/>
        <w:rPr>
          <w:rFonts w:ascii="Arial" w:hAnsi="Arial" w:cs="Arial"/>
        </w:rPr>
      </w:pPr>
      <w:r w:rsidRPr="005D01EF">
        <w:rPr>
          <w:rFonts w:ascii="Arial" w:hAnsi="Arial" w:cs="Arial"/>
          <w:b/>
          <w:lang w:val="es-ES_tradnl"/>
        </w:rPr>
        <w:t>Artículo 11</w:t>
      </w:r>
      <w:r w:rsidR="00DF080A" w:rsidRPr="005D01EF">
        <w:rPr>
          <w:rFonts w:ascii="Arial" w:hAnsi="Arial" w:cs="Arial"/>
          <w:b/>
          <w:lang w:val="es-ES_tradnl"/>
        </w:rPr>
        <w:t>9</w:t>
      </w:r>
      <w:r w:rsidR="003831D6" w:rsidRPr="005D01EF">
        <w:rPr>
          <w:rFonts w:ascii="Arial" w:hAnsi="Arial" w:cs="Arial"/>
          <w:b/>
          <w:lang w:val="es-ES_tradnl"/>
        </w:rPr>
        <w:t xml:space="preserve">. </w:t>
      </w:r>
      <w:r w:rsidR="00B42BD3" w:rsidRPr="005D01EF">
        <w:rPr>
          <w:rFonts w:ascii="Arial" w:hAnsi="Arial" w:cs="Arial"/>
        </w:rPr>
        <w:t xml:space="preserve">El incumplimiento del Convenio que haya sido realizado a través de los </w:t>
      </w:r>
      <w:r w:rsidR="00D20A58" w:rsidRPr="005D01EF">
        <w:rPr>
          <w:rFonts w:ascii="Arial" w:hAnsi="Arial" w:cs="Arial"/>
        </w:rPr>
        <w:t>M</w:t>
      </w:r>
      <w:r w:rsidR="003D57E5" w:rsidRPr="005D01EF">
        <w:rPr>
          <w:rFonts w:ascii="Arial" w:hAnsi="Arial" w:cs="Arial"/>
        </w:rPr>
        <w:t>ecani</w:t>
      </w:r>
      <w:r w:rsidR="00D20A58" w:rsidRPr="005D01EF">
        <w:rPr>
          <w:rFonts w:ascii="Arial" w:hAnsi="Arial" w:cs="Arial"/>
        </w:rPr>
        <w:t>s</w:t>
      </w:r>
      <w:r w:rsidR="003D57E5" w:rsidRPr="005D01EF">
        <w:rPr>
          <w:rFonts w:ascii="Arial" w:hAnsi="Arial" w:cs="Arial"/>
        </w:rPr>
        <w:t>mos</w:t>
      </w:r>
      <w:r w:rsidR="00B42BD3" w:rsidRPr="005D01EF">
        <w:rPr>
          <w:rFonts w:ascii="Arial" w:hAnsi="Arial" w:cs="Arial"/>
        </w:rPr>
        <w:t xml:space="preserve"> </w:t>
      </w:r>
      <w:r w:rsidR="00D20A58" w:rsidRPr="005D01EF">
        <w:rPr>
          <w:rFonts w:ascii="Arial" w:hAnsi="Arial" w:cs="Arial"/>
        </w:rPr>
        <w:t>A</w:t>
      </w:r>
      <w:r w:rsidR="00B42BD3" w:rsidRPr="005D01EF">
        <w:rPr>
          <w:rFonts w:ascii="Arial" w:hAnsi="Arial" w:cs="Arial"/>
        </w:rPr>
        <w:t xml:space="preserve">lternativos de </w:t>
      </w:r>
      <w:r w:rsidR="00D20A58" w:rsidRPr="005D01EF">
        <w:rPr>
          <w:rFonts w:ascii="Arial" w:hAnsi="Arial" w:cs="Arial"/>
        </w:rPr>
        <w:t>S</w:t>
      </w:r>
      <w:r w:rsidR="00B42BD3" w:rsidRPr="005D01EF">
        <w:rPr>
          <w:rFonts w:ascii="Arial" w:hAnsi="Arial" w:cs="Arial"/>
        </w:rPr>
        <w:t xml:space="preserve">olución de </w:t>
      </w:r>
      <w:r w:rsidR="00D20A58" w:rsidRPr="005D01EF">
        <w:rPr>
          <w:rFonts w:ascii="Arial" w:hAnsi="Arial" w:cs="Arial"/>
        </w:rPr>
        <w:t>C</w:t>
      </w:r>
      <w:r w:rsidR="00B42BD3" w:rsidRPr="005D01EF">
        <w:rPr>
          <w:rFonts w:ascii="Arial" w:hAnsi="Arial" w:cs="Arial"/>
        </w:rPr>
        <w:t>ontroversias ante el Centro de Mediación</w:t>
      </w:r>
      <w:r w:rsidR="00E23A34" w:rsidRPr="005D01EF">
        <w:rPr>
          <w:rFonts w:ascii="Arial" w:hAnsi="Arial" w:cs="Arial"/>
        </w:rPr>
        <w:t xml:space="preserve"> Municipal</w:t>
      </w:r>
      <w:r w:rsidR="00B42BD3" w:rsidRPr="005D01EF">
        <w:rPr>
          <w:rFonts w:ascii="Arial" w:hAnsi="Arial" w:cs="Arial"/>
        </w:rPr>
        <w:t xml:space="preserve">, que haya sido confirmado por la o el Juez </w:t>
      </w:r>
      <w:r w:rsidR="00D20A58" w:rsidRPr="005D01EF">
        <w:rPr>
          <w:rFonts w:ascii="Arial" w:hAnsi="Arial" w:cs="Arial"/>
        </w:rPr>
        <w:t>Municipal</w:t>
      </w:r>
      <w:r w:rsidR="00B42BD3" w:rsidRPr="005D01EF">
        <w:rPr>
          <w:rFonts w:ascii="Arial" w:hAnsi="Arial" w:cs="Arial"/>
        </w:rPr>
        <w:t xml:space="preserve">, se denunciará por la parte afectada ante la o el Juez </w:t>
      </w:r>
      <w:r w:rsidR="00D20A58" w:rsidRPr="005D01EF">
        <w:rPr>
          <w:rFonts w:ascii="Arial" w:hAnsi="Arial" w:cs="Arial"/>
        </w:rPr>
        <w:t>Municipal</w:t>
      </w:r>
      <w:r w:rsidR="00B42BD3" w:rsidRPr="005D01EF">
        <w:rPr>
          <w:rFonts w:ascii="Arial" w:hAnsi="Arial" w:cs="Arial"/>
        </w:rPr>
        <w:t xml:space="preserve">, observándose las siguientes reglas: </w:t>
      </w:r>
    </w:p>
    <w:p w14:paraId="288F2456" w14:textId="6D22C7DF" w:rsidR="00B42BD3" w:rsidRPr="005D01EF" w:rsidRDefault="00B42BD3" w:rsidP="00422B39">
      <w:pPr>
        <w:numPr>
          <w:ilvl w:val="0"/>
          <w:numId w:val="29"/>
        </w:numPr>
        <w:spacing w:line="276" w:lineRule="auto"/>
        <w:ind w:left="714" w:hanging="357"/>
        <w:contextualSpacing/>
        <w:jc w:val="both"/>
        <w:rPr>
          <w:rFonts w:ascii="Arial" w:hAnsi="Arial" w:cs="Arial"/>
        </w:rPr>
      </w:pPr>
      <w:r w:rsidRPr="005D01EF">
        <w:rPr>
          <w:rFonts w:ascii="Arial" w:hAnsi="Arial" w:cs="Arial"/>
        </w:rPr>
        <w:t>Se hará por escrito</w:t>
      </w:r>
      <w:r w:rsidR="00E0791B" w:rsidRPr="005D01EF">
        <w:rPr>
          <w:rFonts w:ascii="Arial" w:hAnsi="Arial" w:cs="Arial"/>
        </w:rPr>
        <w:t xml:space="preserve"> </w:t>
      </w:r>
      <w:r w:rsidRPr="005D01EF">
        <w:rPr>
          <w:rFonts w:ascii="Arial" w:hAnsi="Arial" w:cs="Arial"/>
        </w:rPr>
        <w:t xml:space="preserve">ante </w:t>
      </w:r>
      <w:r w:rsidR="00FE0856" w:rsidRPr="005D01EF">
        <w:rPr>
          <w:rFonts w:ascii="Arial" w:hAnsi="Arial" w:cs="Arial"/>
        </w:rPr>
        <w:t xml:space="preserve">la o </w:t>
      </w:r>
      <w:r w:rsidR="00D20A58" w:rsidRPr="005D01EF">
        <w:rPr>
          <w:rFonts w:ascii="Arial" w:hAnsi="Arial" w:cs="Arial"/>
        </w:rPr>
        <w:t>el</w:t>
      </w:r>
      <w:r w:rsidRPr="005D01EF">
        <w:rPr>
          <w:rFonts w:ascii="Arial" w:hAnsi="Arial" w:cs="Arial"/>
        </w:rPr>
        <w:t xml:space="preserve"> Juez </w:t>
      </w:r>
      <w:r w:rsidR="00D20A58" w:rsidRPr="005D01EF">
        <w:rPr>
          <w:rFonts w:ascii="Arial" w:hAnsi="Arial" w:cs="Arial"/>
        </w:rPr>
        <w:t>Municipal</w:t>
      </w:r>
      <w:r w:rsidRPr="005D01EF">
        <w:rPr>
          <w:rFonts w:ascii="Arial" w:hAnsi="Arial" w:cs="Arial"/>
        </w:rPr>
        <w:t>, dentro de los 15</w:t>
      </w:r>
      <w:r w:rsidR="00E0791B" w:rsidRPr="005D01EF">
        <w:rPr>
          <w:rFonts w:ascii="Arial" w:hAnsi="Arial" w:cs="Arial"/>
        </w:rPr>
        <w:t xml:space="preserve"> </w:t>
      </w:r>
      <w:r w:rsidRPr="005D01EF">
        <w:rPr>
          <w:rFonts w:ascii="Arial" w:hAnsi="Arial" w:cs="Arial"/>
        </w:rPr>
        <w:t xml:space="preserve">quince días </w:t>
      </w:r>
      <w:r w:rsidR="007F6B56" w:rsidRPr="005D01EF">
        <w:rPr>
          <w:rFonts w:ascii="Arial" w:hAnsi="Arial" w:cs="Arial"/>
        </w:rPr>
        <w:t xml:space="preserve">naturales </w:t>
      </w:r>
      <w:r w:rsidRPr="005D01EF">
        <w:rPr>
          <w:rFonts w:ascii="Arial" w:hAnsi="Arial" w:cs="Arial"/>
        </w:rPr>
        <w:t xml:space="preserve">siguientes al incumplimiento del Convenio, debiendo acompañar los elementos con los que cuente para acreditar el incumplimiento; </w:t>
      </w:r>
    </w:p>
    <w:p w14:paraId="1671C64B" w14:textId="0C5EB310" w:rsidR="00B42BD3" w:rsidRPr="005D01EF" w:rsidRDefault="00B42BD3" w:rsidP="00422B39">
      <w:pPr>
        <w:numPr>
          <w:ilvl w:val="0"/>
          <w:numId w:val="29"/>
        </w:numPr>
        <w:spacing w:line="276" w:lineRule="auto"/>
        <w:ind w:left="714" w:hanging="357"/>
        <w:contextualSpacing/>
        <w:jc w:val="both"/>
        <w:rPr>
          <w:rFonts w:ascii="Arial" w:hAnsi="Arial" w:cs="Arial"/>
        </w:rPr>
      </w:pPr>
      <w:r w:rsidRPr="005D01EF">
        <w:rPr>
          <w:rFonts w:ascii="Arial" w:hAnsi="Arial" w:cs="Arial"/>
        </w:rPr>
        <w:t xml:space="preserve">Si de los hechos y los elementos de prueba aportados se desprende el probable </w:t>
      </w:r>
      <w:proofErr w:type="gramStart"/>
      <w:r w:rsidRPr="005D01EF">
        <w:rPr>
          <w:rFonts w:ascii="Arial" w:hAnsi="Arial" w:cs="Arial"/>
        </w:rPr>
        <w:t xml:space="preserve">incumplimiento,  </w:t>
      </w:r>
      <w:r w:rsidR="00D20A58" w:rsidRPr="005D01EF">
        <w:rPr>
          <w:rFonts w:ascii="Arial" w:hAnsi="Arial" w:cs="Arial"/>
        </w:rPr>
        <w:t>la</w:t>
      </w:r>
      <w:proofErr w:type="gramEnd"/>
      <w:r w:rsidR="00D20A58" w:rsidRPr="005D01EF">
        <w:rPr>
          <w:rFonts w:ascii="Arial" w:hAnsi="Arial" w:cs="Arial"/>
        </w:rPr>
        <w:t xml:space="preserve"> o el</w:t>
      </w:r>
      <w:r w:rsidRPr="005D01EF">
        <w:rPr>
          <w:rFonts w:ascii="Arial" w:hAnsi="Arial" w:cs="Arial"/>
        </w:rPr>
        <w:t xml:space="preserve"> Juez </w:t>
      </w:r>
      <w:r w:rsidR="00D20A58" w:rsidRPr="005D01EF">
        <w:rPr>
          <w:rFonts w:ascii="Arial" w:hAnsi="Arial" w:cs="Arial"/>
        </w:rPr>
        <w:t>Municipal</w:t>
      </w:r>
      <w:r w:rsidRPr="005D01EF">
        <w:rPr>
          <w:rFonts w:ascii="Arial" w:hAnsi="Arial" w:cs="Arial"/>
        </w:rPr>
        <w:t xml:space="preserve"> la admitirá́ y girará citatorio a las partes para que comparezcan a una audiencia, dentro de los 6</w:t>
      </w:r>
      <w:r w:rsidR="00E0791B" w:rsidRPr="005D01EF">
        <w:rPr>
          <w:rFonts w:ascii="Arial" w:hAnsi="Arial" w:cs="Arial"/>
        </w:rPr>
        <w:t xml:space="preserve"> </w:t>
      </w:r>
      <w:r w:rsidRPr="005D01EF">
        <w:rPr>
          <w:rFonts w:ascii="Arial" w:hAnsi="Arial" w:cs="Arial"/>
        </w:rPr>
        <w:t xml:space="preserve">seis días naturales siguientes a la admisión. En la audiencia solo se conocerá́ y resolverá́ sobre el incumplimiento del convenio; </w:t>
      </w:r>
    </w:p>
    <w:p w14:paraId="25D0F6ED" w14:textId="77777777" w:rsidR="00B42BD3" w:rsidRPr="005D01EF" w:rsidRDefault="00B42BD3" w:rsidP="00422B39">
      <w:pPr>
        <w:numPr>
          <w:ilvl w:val="0"/>
          <w:numId w:val="29"/>
        </w:numPr>
        <w:spacing w:line="276" w:lineRule="auto"/>
        <w:ind w:left="714" w:hanging="357"/>
        <w:contextualSpacing/>
        <w:jc w:val="both"/>
        <w:rPr>
          <w:rFonts w:ascii="Arial" w:hAnsi="Arial" w:cs="Arial"/>
        </w:rPr>
      </w:pPr>
      <w:r w:rsidRPr="005D01EF">
        <w:rPr>
          <w:rFonts w:ascii="Arial" w:hAnsi="Arial" w:cs="Arial"/>
        </w:rPr>
        <w:t>La citación a las partes se hará́ con el apercibimiento al denunciante que, en caso de no presentarse a la audiencia, se le desechará la denuncia de incumplimiento por falta de interés jurídico y al denunciado que, en caso de no presentarse, se tendrán por ciertos los hechos manifestados en la denuncia y se librará en su contra orden de presentación exclusivamente para sancionarlo; y</w:t>
      </w:r>
    </w:p>
    <w:p w14:paraId="5C9DA71B" w14:textId="4FC12CBB" w:rsidR="00B42BD3" w:rsidRPr="005D01EF" w:rsidRDefault="00B42BD3" w:rsidP="00422B39">
      <w:pPr>
        <w:numPr>
          <w:ilvl w:val="0"/>
          <w:numId w:val="29"/>
        </w:numPr>
        <w:spacing w:line="276" w:lineRule="auto"/>
        <w:ind w:left="714" w:hanging="357"/>
        <w:contextualSpacing/>
        <w:jc w:val="both"/>
        <w:rPr>
          <w:rFonts w:ascii="Arial" w:hAnsi="Arial" w:cs="Arial"/>
        </w:rPr>
      </w:pPr>
      <w:r w:rsidRPr="005D01EF">
        <w:rPr>
          <w:rFonts w:ascii="Arial" w:hAnsi="Arial" w:cs="Arial"/>
        </w:rPr>
        <w:t xml:space="preserve">Si la denuncia no contiene elementos que hagan probable el incumplimiento o se presenta fuera del plazo señalado en la fracción I </w:t>
      </w:r>
      <w:r w:rsidR="007F6B56" w:rsidRPr="005D01EF">
        <w:rPr>
          <w:rFonts w:ascii="Arial" w:hAnsi="Arial" w:cs="Arial"/>
        </w:rPr>
        <w:t>del presente artículo</w:t>
      </w:r>
      <w:r w:rsidRPr="005D01EF">
        <w:rPr>
          <w:rFonts w:ascii="Arial" w:hAnsi="Arial" w:cs="Arial"/>
        </w:rPr>
        <w:t>, se desechará de plano. En este caso sol</w:t>
      </w:r>
      <w:r w:rsidR="0086020A" w:rsidRPr="005D01EF">
        <w:rPr>
          <w:rFonts w:ascii="Arial" w:hAnsi="Arial" w:cs="Arial"/>
        </w:rPr>
        <w:t>o</w:t>
      </w:r>
      <w:r w:rsidRPr="005D01EF">
        <w:rPr>
          <w:rFonts w:ascii="Arial" w:hAnsi="Arial" w:cs="Arial"/>
        </w:rPr>
        <w:t xml:space="preserve"> se procederá́ mediante nuevo procedimiento por denuncia. </w:t>
      </w:r>
    </w:p>
    <w:p w14:paraId="27209BD0" w14:textId="77777777" w:rsidR="00B42BD3" w:rsidRPr="005D01EF" w:rsidRDefault="00B42BD3" w:rsidP="00422B39">
      <w:pPr>
        <w:spacing w:line="276" w:lineRule="auto"/>
        <w:ind w:left="714"/>
        <w:contextualSpacing/>
        <w:jc w:val="both"/>
        <w:rPr>
          <w:rFonts w:ascii="Arial" w:hAnsi="Arial" w:cs="Arial"/>
        </w:rPr>
      </w:pPr>
    </w:p>
    <w:p w14:paraId="29064EB5" w14:textId="4698F43A" w:rsidR="00B42BD3" w:rsidRPr="005D01EF" w:rsidRDefault="00477653" w:rsidP="00422B39">
      <w:pPr>
        <w:spacing w:line="276" w:lineRule="auto"/>
        <w:jc w:val="both"/>
        <w:rPr>
          <w:rFonts w:ascii="Arial" w:hAnsi="Arial" w:cs="Arial"/>
        </w:rPr>
      </w:pPr>
      <w:r w:rsidRPr="005D01EF">
        <w:rPr>
          <w:rFonts w:ascii="Arial" w:hAnsi="Arial" w:cs="Arial"/>
          <w:b/>
          <w:lang w:val="es-ES_tradnl"/>
        </w:rPr>
        <w:lastRenderedPageBreak/>
        <w:t>Artículo 1</w:t>
      </w:r>
      <w:r w:rsidR="00DF080A" w:rsidRPr="005D01EF">
        <w:rPr>
          <w:rFonts w:ascii="Arial" w:hAnsi="Arial" w:cs="Arial"/>
          <w:b/>
          <w:lang w:val="es-ES_tradnl"/>
        </w:rPr>
        <w:t>20</w:t>
      </w:r>
      <w:r w:rsidR="003831D6" w:rsidRPr="005D01EF">
        <w:rPr>
          <w:rFonts w:ascii="Arial" w:hAnsi="Arial" w:cs="Arial"/>
          <w:b/>
          <w:lang w:val="es-ES_tradnl"/>
        </w:rPr>
        <w:t xml:space="preserve">. </w:t>
      </w:r>
      <w:r w:rsidR="00B42BD3" w:rsidRPr="005D01EF">
        <w:rPr>
          <w:rFonts w:ascii="Arial" w:hAnsi="Arial" w:cs="Arial"/>
        </w:rPr>
        <w:t>Se tendrá́ por concluido el procedimiento en caso de que hayan transcurrido</w:t>
      </w:r>
      <w:r w:rsidR="005B1987" w:rsidRPr="005D01EF">
        <w:rPr>
          <w:rFonts w:ascii="Arial" w:hAnsi="Arial" w:cs="Arial"/>
        </w:rPr>
        <w:t xml:space="preserve"> </w:t>
      </w:r>
      <w:r w:rsidR="00B42BD3" w:rsidRPr="005D01EF">
        <w:rPr>
          <w:rFonts w:ascii="Arial" w:hAnsi="Arial" w:cs="Arial"/>
        </w:rPr>
        <w:t xml:space="preserve">seis meses a partir de la firma del Convenio o en caso de que habiéndose denunciado el incumplimiento </w:t>
      </w:r>
      <w:r w:rsidR="00D20A58" w:rsidRPr="005D01EF">
        <w:rPr>
          <w:rFonts w:ascii="Arial" w:hAnsi="Arial" w:cs="Arial"/>
        </w:rPr>
        <w:t xml:space="preserve">de </w:t>
      </w:r>
      <w:r w:rsidR="003D059B" w:rsidRPr="005D01EF">
        <w:rPr>
          <w:rFonts w:ascii="Arial" w:hAnsi="Arial" w:cs="Arial"/>
        </w:rPr>
        <w:t>é</w:t>
      </w:r>
      <w:r w:rsidR="00D20A58" w:rsidRPr="005D01EF">
        <w:rPr>
          <w:rFonts w:ascii="Arial" w:hAnsi="Arial" w:cs="Arial"/>
        </w:rPr>
        <w:t>ste</w:t>
      </w:r>
      <w:r w:rsidR="00B42BD3" w:rsidRPr="005D01EF">
        <w:rPr>
          <w:rFonts w:ascii="Arial" w:hAnsi="Arial" w:cs="Arial"/>
        </w:rPr>
        <w:t xml:space="preserve"> se haya impuesto la sanción correspondiente. </w:t>
      </w:r>
    </w:p>
    <w:p w14:paraId="72064EEA" w14:textId="0CC2BAE9"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12</w:t>
      </w:r>
      <w:r w:rsidR="00DF080A" w:rsidRPr="005D01EF">
        <w:rPr>
          <w:rFonts w:ascii="Arial" w:hAnsi="Arial" w:cs="Arial"/>
          <w:b/>
          <w:lang w:val="es-ES_tradnl"/>
        </w:rPr>
        <w:t>1</w:t>
      </w:r>
      <w:r w:rsidR="003831D6" w:rsidRPr="005D01EF">
        <w:rPr>
          <w:rFonts w:ascii="Arial" w:hAnsi="Arial" w:cs="Arial"/>
          <w:b/>
          <w:lang w:val="es-ES_tradnl"/>
        </w:rPr>
        <w:t xml:space="preserve">. </w:t>
      </w:r>
      <w:r w:rsidR="00B42BD3" w:rsidRPr="005D01EF">
        <w:rPr>
          <w:rFonts w:ascii="Arial" w:hAnsi="Arial" w:cs="Arial"/>
          <w:lang w:val="es-ES_tradnl"/>
        </w:rPr>
        <w:t>Las partes que realicen un acuerdo a partir de un Me</w:t>
      </w:r>
      <w:r w:rsidR="005B1987" w:rsidRPr="005D01EF">
        <w:rPr>
          <w:rFonts w:ascii="Arial" w:hAnsi="Arial" w:cs="Arial"/>
          <w:lang w:val="es-ES_tradnl"/>
        </w:rPr>
        <w:t>canismo</w:t>
      </w:r>
      <w:r w:rsidR="00B42BD3" w:rsidRPr="005D01EF">
        <w:rPr>
          <w:rFonts w:ascii="Arial" w:hAnsi="Arial" w:cs="Arial"/>
          <w:lang w:val="es-ES_tradnl"/>
        </w:rPr>
        <w:t xml:space="preserve"> Alternativo de Solución de Controversias, ya sea en el Juzgado Municipal, o en otro </w:t>
      </w:r>
      <w:r w:rsidR="005B1987" w:rsidRPr="005D01EF">
        <w:rPr>
          <w:rFonts w:ascii="Arial" w:hAnsi="Arial" w:cs="Arial"/>
          <w:lang w:val="es-ES_tradnl"/>
        </w:rPr>
        <w:t>Centro</w:t>
      </w:r>
      <w:r w:rsidR="00B42BD3" w:rsidRPr="005D01EF">
        <w:rPr>
          <w:rFonts w:ascii="Arial" w:hAnsi="Arial" w:cs="Arial"/>
          <w:lang w:val="es-ES_tradnl"/>
        </w:rPr>
        <w:t xml:space="preserve"> de</w:t>
      </w:r>
      <w:r w:rsidR="005B1987" w:rsidRPr="005D01EF">
        <w:rPr>
          <w:rFonts w:ascii="Arial" w:hAnsi="Arial" w:cs="Arial"/>
          <w:lang w:val="es-ES_tradnl"/>
        </w:rPr>
        <w:t xml:space="preserve"> Mediación</w:t>
      </w:r>
      <w:r w:rsidR="00B42BD3" w:rsidRPr="005D01EF">
        <w:rPr>
          <w:rFonts w:ascii="Arial" w:hAnsi="Arial" w:cs="Arial"/>
          <w:lang w:val="es-ES_tradnl"/>
        </w:rPr>
        <w:t xml:space="preserve"> Municip</w:t>
      </w:r>
      <w:r w:rsidR="005B1987" w:rsidRPr="005D01EF">
        <w:rPr>
          <w:rFonts w:ascii="Arial" w:hAnsi="Arial" w:cs="Arial"/>
          <w:lang w:val="es-ES_tradnl"/>
        </w:rPr>
        <w:t>al</w:t>
      </w:r>
      <w:r w:rsidR="00B42BD3" w:rsidRPr="005D01EF">
        <w:rPr>
          <w:rFonts w:ascii="Arial" w:hAnsi="Arial" w:cs="Arial"/>
          <w:lang w:val="es-ES_tradnl"/>
        </w:rPr>
        <w:t xml:space="preserve"> que provea estos servicios, incluyendo los acuerdos llevados a cabo en la </w:t>
      </w:r>
      <w:r w:rsidR="00602C2D" w:rsidRPr="005D01EF">
        <w:rPr>
          <w:rFonts w:ascii="Arial" w:hAnsi="Arial" w:cs="Arial"/>
          <w:lang w:val="es-ES_tradnl"/>
        </w:rPr>
        <w:t>m</w:t>
      </w:r>
      <w:r w:rsidR="00B42BD3" w:rsidRPr="005D01EF">
        <w:rPr>
          <w:rFonts w:ascii="Arial" w:hAnsi="Arial" w:cs="Arial"/>
          <w:lang w:val="es-ES_tradnl"/>
        </w:rPr>
        <w:t xml:space="preserve">ediación </w:t>
      </w:r>
      <w:r w:rsidR="00602C2D" w:rsidRPr="005D01EF">
        <w:rPr>
          <w:rFonts w:ascii="Arial" w:hAnsi="Arial" w:cs="Arial"/>
          <w:lang w:val="es-ES_tradnl"/>
        </w:rPr>
        <w:t>p</w:t>
      </w:r>
      <w:r w:rsidR="00B42BD3" w:rsidRPr="005D01EF">
        <w:rPr>
          <w:rFonts w:ascii="Arial" w:hAnsi="Arial" w:cs="Arial"/>
          <w:lang w:val="es-ES_tradnl"/>
        </w:rPr>
        <w:t xml:space="preserve">olicial </w:t>
      </w:r>
      <w:r w:rsidR="003977E5" w:rsidRPr="005D01EF">
        <w:rPr>
          <w:rFonts w:ascii="Arial" w:hAnsi="Arial" w:cs="Arial"/>
          <w:iCs/>
          <w:lang w:val="es-ES_tradnl"/>
        </w:rPr>
        <w:t>en el lugar</w:t>
      </w:r>
      <w:r w:rsidR="003977E5" w:rsidRPr="005D01EF">
        <w:rPr>
          <w:rFonts w:ascii="Arial" w:hAnsi="Arial" w:cs="Arial"/>
          <w:lang w:val="es-ES_tradnl"/>
        </w:rPr>
        <w:t xml:space="preserve"> de los hechos</w:t>
      </w:r>
      <w:r w:rsidR="00B42BD3" w:rsidRPr="005D01EF">
        <w:rPr>
          <w:rFonts w:ascii="Arial" w:hAnsi="Arial" w:cs="Arial"/>
          <w:lang w:val="es-ES_tradnl"/>
        </w:rPr>
        <w:t xml:space="preserve">, podrán ratificarlos ante </w:t>
      </w:r>
      <w:r w:rsidR="00A14606" w:rsidRPr="005D01EF">
        <w:rPr>
          <w:rFonts w:ascii="Arial" w:hAnsi="Arial" w:cs="Arial"/>
          <w:lang w:val="es-ES_tradnl"/>
        </w:rPr>
        <w:t>la o el</w:t>
      </w:r>
      <w:r w:rsidR="00B42BD3" w:rsidRPr="005D01EF">
        <w:rPr>
          <w:rFonts w:ascii="Arial" w:hAnsi="Arial" w:cs="Arial"/>
          <w:lang w:val="es-ES_tradnl"/>
        </w:rPr>
        <w:t xml:space="preserve"> Juez Municipal. El incumplimiento de dichos acuerdos podrá ser sancionado por quebrantar la determinación </w:t>
      </w:r>
      <w:r w:rsidR="00A14606" w:rsidRPr="005D01EF">
        <w:rPr>
          <w:rFonts w:ascii="Arial" w:hAnsi="Arial" w:cs="Arial"/>
          <w:lang w:val="es-ES_tradnl"/>
        </w:rPr>
        <w:t>de la o el</w:t>
      </w:r>
      <w:r w:rsidR="00B42BD3" w:rsidRPr="005D01EF">
        <w:rPr>
          <w:rFonts w:ascii="Arial" w:hAnsi="Arial" w:cs="Arial"/>
          <w:lang w:val="es-ES_tradnl"/>
        </w:rPr>
        <w:t xml:space="preserve"> Juez Municipal, en caso de que no actualicen otra falta administrativa prevista en este </w:t>
      </w:r>
      <w:r w:rsidR="00D01135" w:rsidRPr="005D01EF">
        <w:rPr>
          <w:rFonts w:ascii="Arial" w:hAnsi="Arial" w:cs="Arial"/>
          <w:lang w:val="es-ES_tradnl"/>
        </w:rPr>
        <w:t>Bando</w:t>
      </w:r>
      <w:r w:rsidR="00B42BD3" w:rsidRPr="005D01EF">
        <w:rPr>
          <w:rFonts w:ascii="Arial" w:hAnsi="Arial" w:cs="Arial"/>
          <w:lang w:val="es-ES_tradnl"/>
        </w:rPr>
        <w:t>.</w:t>
      </w:r>
    </w:p>
    <w:p w14:paraId="770E6D0D" w14:textId="1E2CC2BA"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12</w:t>
      </w:r>
      <w:r w:rsidR="00DF080A" w:rsidRPr="005D01EF">
        <w:rPr>
          <w:rFonts w:ascii="Arial" w:hAnsi="Arial" w:cs="Arial"/>
          <w:b/>
          <w:lang w:val="es-ES_tradnl"/>
        </w:rPr>
        <w:t>2</w:t>
      </w:r>
      <w:r w:rsidR="003831D6" w:rsidRPr="005D01EF">
        <w:rPr>
          <w:rFonts w:ascii="Arial" w:hAnsi="Arial" w:cs="Arial"/>
          <w:b/>
          <w:lang w:val="es-ES_tradnl"/>
        </w:rPr>
        <w:t>.</w:t>
      </w:r>
      <w:r w:rsidR="00B42BD3" w:rsidRPr="005D01EF">
        <w:rPr>
          <w:rFonts w:ascii="Arial" w:hAnsi="Arial" w:cs="Arial"/>
          <w:b/>
          <w:bCs/>
          <w:lang w:val="es-ES_tradnl"/>
        </w:rPr>
        <w:t xml:space="preserve"> </w:t>
      </w:r>
      <w:r w:rsidR="00B42BD3" w:rsidRPr="005D01EF">
        <w:rPr>
          <w:rFonts w:ascii="Arial" w:hAnsi="Arial" w:cs="Arial"/>
          <w:lang w:val="es-ES_tradnl"/>
        </w:rPr>
        <w:t xml:space="preserve">En la </w:t>
      </w:r>
      <w:r w:rsidR="003977E5" w:rsidRPr="005D01EF">
        <w:rPr>
          <w:rFonts w:ascii="Arial" w:hAnsi="Arial" w:cs="Arial"/>
          <w:lang w:val="es-ES_tradnl"/>
        </w:rPr>
        <w:t>sesión</w:t>
      </w:r>
      <w:r w:rsidR="00B42BD3" w:rsidRPr="005D01EF">
        <w:rPr>
          <w:rFonts w:ascii="Arial" w:hAnsi="Arial" w:cs="Arial"/>
          <w:lang w:val="es-ES_tradnl"/>
        </w:rPr>
        <w:t xml:space="preserve"> de mediación </w:t>
      </w:r>
      <w:r w:rsidR="00602C2D" w:rsidRPr="005D01EF">
        <w:rPr>
          <w:rFonts w:ascii="Arial" w:hAnsi="Arial" w:cs="Arial"/>
          <w:lang w:val="es-ES_tradnl"/>
        </w:rPr>
        <w:t xml:space="preserve">la o </w:t>
      </w:r>
      <w:r w:rsidR="00B42BD3" w:rsidRPr="005D01EF">
        <w:rPr>
          <w:rFonts w:ascii="Arial" w:hAnsi="Arial" w:cs="Arial"/>
          <w:lang w:val="es-ES_tradnl"/>
        </w:rPr>
        <w:t xml:space="preserve">el Facilitador o </w:t>
      </w:r>
      <w:r w:rsidR="00A14606" w:rsidRPr="005D01EF">
        <w:rPr>
          <w:rFonts w:ascii="Arial" w:hAnsi="Arial" w:cs="Arial"/>
          <w:lang w:val="es-ES_tradnl"/>
        </w:rPr>
        <w:t>la o el</w:t>
      </w:r>
      <w:r w:rsidR="00B42BD3" w:rsidRPr="005D01EF">
        <w:rPr>
          <w:rFonts w:ascii="Arial" w:hAnsi="Arial" w:cs="Arial"/>
          <w:lang w:val="es-ES_tradnl"/>
        </w:rPr>
        <w:t xml:space="preserve"> Juez Municipal recibirán a las partes y les hará de conocimiento los puntos de controversia, para que éstas propongan posibles soluciones al conflicto. </w:t>
      </w:r>
      <w:r w:rsidR="00602C2D" w:rsidRPr="005D01EF">
        <w:rPr>
          <w:rFonts w:ascii="Arial" w:hAnsi="Arial" w:cs="Arial"/>
          <w:lang w:val="es-ES_tradnl"/>
        </w:rPr>
        <w:t>La o el</w:t>
      </w:r>
      <w:r w:rsidR="00B42BD3" w:rsidRPr="005D01EF">
        <w:rPr>
          <w:rFonts w:ascii="Arial" w:hAnsi="Arial" w:cs="Arial"/>
          <w:lang w:val="es-ES_tradnl"/>
        </w:rPr>
        <w:t xml:space="preserve"> Facilitador o </w:t>
      </w:r>
      <w:r w:rsidR="00A14606" w:rsidRPr="005D01EF">
        <w:rPr>
          <w:rFonts w:ascii="Arial" w:hAnsi="Arial" w:cs="Arial"/>
          <w:lang w:val="es-ES_tradnl"/>
        </w:rPr>
        <w:t>la o el</w:t>
      </w:r>
      <w:r w:rsidR="00B42BD3" w:rsidRPr="005D01EF">
        <w:rPr>
          <w:rFonts w:ascii="Arial" w:hAnsi="Arial" w:cs="Arial"/>
          <w:lang w:val="es-ES_tradnl"/>
        </w:rPr>
        <w:t xml:space="preserve"> Juez Municipal, les exhortarán a que lleguen a un acuerdo sin prejuzgar sobre el asunto en cuestión.</w:t>
      </w:r>
    </w:p>
    <w:p w14:paraId="7F7A8A46" w14:textId="67E225FA"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En la </w:t>
      </w:r>
      <w:r w:rsidR="003977E5" w:rsidRPr="005D01EF">
        <w:rPr>
          <w:rFonts w:ascii="Arial" w:hAnsi="Arial" w:cs="Arial"/>
          <w:lang w:val="es-ES_tradnl"/>
        </w:rPr>
        <w:t>sesión</w:t>
      </w:r>
      <w:r w:rsidRPr="005D01EF">
        <w:rPr>
          <w:rFonts w:ascii="Arial" w:hAnsi="Arial" w:cs="Arial"/>
          <w:lang w:val="es-ES_tradnl"/>
        </w:rPr>
        <w:t xml:space="preserve"> de conciliación </w:t>
      </w:r>
      <w:r w:rsidR="00A14606" w:rsidRPr="005D01EF">
        <w:rPr>
          <w:rFonts w:ascii="Arial" w:hAnsi="Arial" w:cs="Arial"/>
          <w:lang w:val="es-ES_tradnl"/>
        </w:rPr>
        <w:t>la o el</w:t>
      </w:r>
      <w:r w:rsidRPr="005D01EF">
        <w:rPr>
          <w:rFonts w:ascii="Arial" w:hAnsi="Arial" w:cs="Arial"/>
          <w:lang w:val="es-ES_tradnl"/>
        </w:rPr>
        <w:t xml:space="preserve"> Juez Municipal puede proponer a las partes posibles soluciones al conflicto, con base en principios de justicia, equidad, no discriminación, objetividad e independencia.</w:t>
      </w:r>
    </w:p>
    <w:p w14:paraId="1B1797B1" w14:textId="78781CFA"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12</w:t>
      </w:r>
      <w:r w:rsidR="00DF080A" w:rsidRPr="005D01EF">
        <w:rPr>
          <w:rFonts w:ascii="Arial" w:hAnsi="Arial" w:cs="Arial"/>
          <w:b/>
          <w:lang w:val="es-ES_tradnl"/>
        </w:rPr>
        <w:t>3</w:t>
      </w:r>
      <w:r w:rsidR="003831D6" w:rsidRPr="005D01EF">
        <w:rPr>
          <w:rFonts w:ascii="Arial" w:hAnsi="Arial" w:cs="Arial"/>
          <w:b/>
          <w:lang w:val="es-ES_tradnl"/>
        </w:rPr>
        <w:t xml:space="preserve">. </w:t>
      </w:r>
      <w:r w:rsidR="00B42BD3" w:rsidRPr="005D01EF">
        <w:rPr>
          <w:rFonts w:ascii="Arial" w:hAnsi="Arial" w:cs="Arial"/>
          <w:b/>
          <w:bCs/>
          <w:lang w:val="es-ES_tradnl"/>
        </w:rPr>
        <w:t xml:space="preserve"> </w:t>
      </w:r>
      <w:r w:rsidR="00B42BD3" w:rsidRPr="005D01EF">
        <w:rPr>
          <w:rFonts w:ascii="Arial" w:hAnsi="Arial" w:cs="Arial"/>
          <w:lang w:val="es-ES_tradnl"/>
        </w:rPr>
        <w:t>El procedimiento de mediación o conciliación se tendrá por agotado:</w:t>
      </w:r>
    </w:p>
    <w:p w14:paraId="7323294E" w14:textId="4602B56B" w:rsidR="00B42BD3" w:rsidRPr="005D01EF" w:rsidRDefault="00B42BD3" w:rsidP="00422B39">
      <w:pPr>
        <w:numPr>
          <w:ilvl w:val="0"/>
          <w:numId w:val="14"/>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Si alguna de las partes no concurre a </w:t>
      </w:r>
      <w:r w:rsidR="003977E5" w:rsidRPr="005D01EF">
        <w:rPr>
          <w:rFonts w:ascii="Arial" w:hAnsi="Arial" w:cs="Arial"/>
          <w:lang w:val="es-ES_tradnl"/>
        </w:rPr>
        <w:t>la sesión</w:t>
      </w:r>
      <w:r w:rsidRPr="005D01EF">
        <w:rPr>
          <w:rFonts w:ascii="Arial" w:hAnsi="Arial" w:cs="Arial"/>
          <w:lang w:val="es-ES_tradnl"/>
        </w:rPr>
        <w:t>, después de haber sido notificad</w:t>
      </w:r>
      <w:r w:rsidR="00626F56" w:rsidRPr="005D01EF">
        <w:rPr>
          <w:rFonts w:ascii="Arial" w:hAnsi="Arial" w:cs="Arial"/>
          <w:lang w:val="es-ES_tradnl"/>
        </w:rPr>
        <w:t>a</w:t>
      </w:r>
      <w:r w:rsidRPr="005D01EF">
        <w:rPr>
          <w:rFonts w:ascii="Arial" w:hAnsi="Arial" w:cs="Arial"/>
          <w:lang w:val="es-ES_tradnl"/>
        </w:rPr>
        <w:t xml:space="preserve"> mediante invitación, hasta por tres ocasiones; </w:t>
      </w:r>
    </w:p>
    <w:p w14:paraId="26F48488" w14:textId="77777777" w:rsidR="00B42BD3" w:rsidRPr="005D01EF" w:rsidRDefault="00B42BD3" w:rsidP="00422B39">
      <w:pPr>
        <w:numPr>
          <w:ilvl w:val="0"/>
          <w:numId w:val="14"/>
        </w:numPr>
        <w:spacing w:line="276" w:lineRule="auto"/>
        <w:ind w:left="714" w:hanging="357"/>
        <w:contextualSpacing/>
        <w:jc w:val="both"/>
        <w:rPr>
          <w:rFonts w:ascii="Arial" w:hAnsi="Arial" w:cs="Arial"/>
          <w:lang w:val="es-ES_tradnl"/>
        </w:rPr>
      </w:pPr>
      <w:r w:rsidRPr="005D01EF">
        <w:rPr>
          <w:rFonts w:ascii="Arial" w:hAnsi="Arial" w:cs="Arial"/>
          <w:lang w:val="es-ES_tradnl"/>
        </w:rPr>
        <w:t>Si las partes llegan a un acuerdo, y este se cumple; y</w:t>
      </w:r>
    </w:p>
    <w:p w14:paraId="0D8D1E2A" w14:textId="77777777" w:rsidR="00B42BD3" w:rsidRPr="005D01EF" w:rsidRDefault="00B42BD3" w:rsidP="00422B39">
      <w:pPr>
        <w:numPr>
          <w:ilvl w:val="0"/>
          <w:numId w:val="14"/>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Si las partes no llegan a un acuerdo. </w:t>
      </w:r>
    </w:p>
    <w:p w14:paraId="24C5A79A" w14:textId="77777777" w:rsidR="00626F56" w:rsidRPr="005D01EF" w:rsidRDefault="00626F56" w:rsidP="00422B39">
      <w:pPr>
        <w:spacing w:line="276" w:lineRule="auto"/>
        <w:jc w:val="both"/>
        <w:rPr>
          <w:rFonts w:ascii="Arial" w:hAnsi="Arial" w:cs="Arial"/>
          <w:b/>
          <w:bCs/>
          <w:lang w:val="es-ES_tradnl"/>
        </w:rPr>
      </w:pPr>
    </w:p>
    <w:p w14:paraId="79DAD944" w14:textId="209F7396"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12</w:t>
      </w:r>
      <w:r w:rsidR="00DF080A" w:rsidRPr="005D01EF">
        <w:rPr>
          <w:rFonts w:ascii="Arial" w:hAnsi="Arial" w:cs="Arial"/>
          <w:b/>
          <w:lang w:val="es-ES_tradnl"/>
        </w:rPr>
        <w:t>4</w:t>
      </w:r>
      <w:r w:rsidR="003831D6" w:rsidRPr="005D01EF">
        <w:rPr>
          <w:rFonts w:ascii="Arial" w:hAnsi="Arial" w:cs="Arial"/>
          <w:b/>
          <w:lang w:val="es-ES_tradnl"/>
        </w:rPr>
        <w:t xml:space="preserve">. </w:t>
      </w:r>
      <w:r w:rsidR="00B42BD3" w:rsidRPr="005D01EF">
        <w:rPr>
          <w:rFonts w:ascii="Arial" w:hAnsi="Arial" w:cs="Arial"/>
          <w:lang w:val="es-ES_tradnl"/>
        </w:rPr>
        <w:t xml:space="preserve">De los acuerdos tomados en la </w:t>
      </w:r>
      <w:r w:rsidR="003977E5" w:rsidRPr="005D01EF">
        <w:rPr>
          <w:rFonts w:ascii="Arial" w:hAnsi="Arial" w:cs="Arial"/>
          <w:lang w:val="es-ES_tradnl"/>
        </w:rPr>
        <w:t>sesión</w:t>
      </w:r>
      <w:r w:rsidR="00B42BD3" w:rsidRPr="005D01EF">
        <w:rPr>
          <w:rFonts w:ascii="Arial" w:hAnsi="Arial" w:cs="Arial"/>
          <w:lang w:val="es-ES_tradnl"/>
        </w:rPr>
        <w:t xml:space="preserve"> de mediación o conciliación deberá </w:t>
      </w:r>
      <w:r w:rsidR="001D1FCC" w:rsidRPr="005D01EF">
        <w:rPr>
          <w:rFonts w:ascii="Arial" w:hAnsi="Arial" w:cs="Arial"/>
          <w:lang w:val="es-ES_tradnl"/>
        </w:rPr>
        <w:t>levantarse</w:t>
      </w:r>
      <w:r w:rsidR="00B42BD3" w:rsidRPr="005D01EF">
        <w:rPr>
          <w:rFonts w:ascii="Arial" w:hAnsi="Arial" w:cs="Arial"/>
          <w:lang w:val="es-ES_tradnl"/>
        </w:rPr>
        <w:t xml:space="preserve"> un </w:t>
      </w:r>
      <w:r w:rsidR="00F8275C" w:rsidRPr="005D01EF">
        <w:rPr>
          <w:rFonts w:ascii="Arial" w:hAnsi="Arial" w:cs="Arial"/>
          <w:lang w:val="es-ES_tradnl"/>
        </w:rPr>
        <w:t>acta</w:t>
      </w:r>
      <w:r w:rsidR="00B42BD3" w:rsidRPr="005D01EF">
        <w:rPr>
          <w:rFonts w:ascii="Arial" w:hAnsi="Arial" w:cs="Arial"/>
          <w:lang w:val="es-ES_tradnl"/>
        </w:rPr>
        <w:t xml:space="preserve"> en la que se establecerá:</w:t>
      </w:r>
    </w:p>
    <w:p w14:paraId="5BCDF1AC" w14:textId="5C29EF9F" w:rsidR="00B42BD3" w:rsidRPr="005D01EF" w:rsidRDefault="00B42BD3" w:rsidP="00422B39">
      <w:pPr>
        <w:numPr>
          <w:ilvl w:val="0"/>
          <w:numId w:val="15"/>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Lugar y fecha de la </w:t>
      </w:r>
      <w:r w:rsidR="003977E5" w:rsidRPr="005D01EF">
        <w:rPr>
          <w:rFonts w:ascii="Arial" w:hAnsi="Arial" w:cs="Arial"/>
          <w:lang w:val="es-ES_tradnl"/>
        </w:rPr>
        <w:t>sesión</w:t>
      </w:r>
      <w:r w:rsidRPr="005D01EF">
        <w:rPr>
          <w:rFonts w:ascii="Arial" w:hAnsi="Arial" w:cs="Arial"/>
          <w:lang w:val="es-ES_tradnl"/>
        </w:rPr>
        <w:t xml:space="preserve"> de conciliación; </w:t>
      </w:r>
    </w:p>
    <w:p w14:paraId="06BD49F3" w14:textId="77777777" w:rsidR="00B42BD3" w:rsidRPr="005D01EF" w:rsidRDefault="00B42BD3" w:rsidP="00422B39">
      <w:pPr>
        <w:numPr>
          <w:ilvl w:val="0"/>
          <w:numId w:val="15"/>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Nombres de las partes; </w:t>
      </w:r>
    </w:p>
    <w:p w14:paraId="26CAA96C" w14:textId="77777777" w:rsidR="00B42BD3" w:rsidRPr="005D01EF" w:rsidRDefault="00B42BD3" w:rsidP="00422B39">
      <w:pPr>
        <w:numPr>
          <w:ilvl w:val="0"/>
          <w:numId w:val="15"/>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Breve descripción de los hechos que originaron el conflicto; </w:t>
      </w:r>
    </w:p>
    <w:p w14:paraId="47D26C46" w14:textId="77777777" w:rsidR="00B42BD3" w:rsidRPr="005D01EF" w:rsidRDefault="00B42BD3" w:rsidP="00422B39">
      <w:pPr>
        <w:numPr>
          <w:ilvl w:val="0"/>
          <w:numId w:val="15"/>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Las manifestaciones que hagan ambas partes; </w:t>
      </w:r>
    </w:p>
    <w:p w14:paraId="6E90A3AD" w14:textId="77777777" w:rsidR="00B42BD3" w:rsidRPr="005D01EF" w:rsidRDefault="00B42BD3" w:rsidP="00422B39">
      <w:pPr>
        <w:numPr>
          <w:ilvl w:val="0"/>
          <w:numId w:val="15"/>
        </w:numPr>
        <w:spacing w:line="276" w:lineRule="auto"/>
        <w:ind w:left="714" w:hanging="357"/>
        <w:contextualSpacing/>
        <w:jc w:val="both"/>
        <w:rPr>
          <w:rFonts w:ascii="Arial" w:hAnsi="Arial" w:cs="Arial"/>
          <w:lang w:val="es-ES_tradnl"/>
        </w:rPr>
      </w:pPr>
      <w:r w:rsidRPr="005D01EF">
        <w:rPr>
          <w:rFonts w:ascii="Arial" w:hAnsi="Arial" w:cs="Arial"/>
          <w:lang w:val="es-ES_tradnl"/>
        </w:rPr>
        <w:t>Acuerdos tomados; y</w:t>
      </w:r>
    </w:p>
    <w:p w14:paraId="3DE4136B" w14:textId="52F7C939" w:rsidR="00B42BD3" w:rsidRPr="005D01EF" w:rsidRDefault="00B42BD3" w:rsidP="00422B39">
      <w:pPr>
        <w:numPr>
          <w:ilvl w:val="0"/>
          <w:numId w:val="15"/>
        </w:numPr>
        <w:spacing w:line="276" w:lineRule="auto"/>
        <w:ind w:left="714" w:hanging="357"/>
        <w:contextualSpacing/>
        <w:jc w:val="both"/>
        <w:rPr>
          <w:rFonts w:ascii="Arial" w:hAnsi="Arial" w:cs="Arial"/>
          <w:lang w:val="es-ES_tradnl"/>
        </w:rPr>
      </w:pPr>
      <w:r w:rsidRPr="005D01EF">
        <w:rPr>
          <w:rFonts w:ascii="Arial" w:hAnsi="Arial" w:cs="Arial"/>
          <w:lang w:val="es-ES_tradnl"/>
        </w:rPr>
        <w:t>El Plan de Reparación del Daño</w:t>
      </w:r>
      <w:r w:rsidR="001D1FCC" w:rsidRPr="005D01EF">
        <w:rPr>
          <w:rFonts w:ascii="Arial" w:hAnsi="Arial" w:cs="Arial"/>
          <w:lang w:val="es-ES_tradnl"/>
        </w:rPr>
        <w:t xml:space="preserve"> en su caso</w:t>
      </w:r>
      <w:r w:rsidRPr="005D01EF">
        <w:rPr>
          <w:rFonts w:ascii="Arial" w:hAnsi="Arial" w:cs="Arial"/>
          <w:lang w:val="es-ES_tradnl"/>
        </w:rPr>
        <w:t xml:space="preserve">. </w:t>
      </w:r>
    </w:p>
    <w:p w14:paraId="71C9B52D" w14:textId="77777777" w:rsidR="00B42BD3" w:rsidRPr="005D01EF" w:rsidRDefault="00B42BD3" w:rsidP="00422B39">
      <w:pPr>
        <w:spacing w:line="276" w:lineRule="auto"/>
        <w:ind w:left="714"/>
        <w:contextualSpacing/>
        <w:jc w:val="both"/>
        <w:rPr>
          <w:rFonts w:ascii="Arial" w:hAnsi="Arial" w:cs="Arial"/>
          <w:lang w:val="es-ES_tradnl"/>
        </w:rPr>
      </w:pPr>
    </w:p>
    <w:p w14:paraId="62388039" w14:textId="51F63D4F"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12</w:t>
      </w:r>
      <w:r w:rsidR="00DF080A" w:rsidRPr="005D01EF">
        <w:rPr>
          <w:rFonts w:ascii="Arial" w:hAnsi="Arial" w:cs="Arial"/>
          <w:b/>
          <w:lang w:val="es-ES_tradnl"/>
        </w:rPr>
        <w:t>5</w:t>
      </w:r>
      <w:r w:rsidR="003831D6" w:rsidRPr="005D01EF">
        <w:rPr>
          <w:rFonts w:ascii="Arial" w:hAnsi="Arial" w:cs="Arial"/>
          <w:b/>
          <w:lang w:val="es-ES_tradnl"/>
        </w:rPr>
        <w:t xml:space="preserve">. </w:t>
      </w:r>
      <w:r w:rsidR="00B42BD3" w:rsidRPr="005D01EF">
        <w:rPr>
          <w:rFonts w:ascii="Arial" w:hAnsi="Arial" w:cs="Arial"/>
          <w:lang w:val="es-ES_tradnl"/>
        </w:rPr>
        <w:t>El Plan de Reparación del Daño a que se refiere el artículo anterior, deberá establecer lo siguiente:</w:t>
      </w:r>
    </w:p>
    <w:p w14:paraId="2C9BF4BB" w14:textId="3FB6011F" w:rsidR="00B42BD3" w:rsidRPr="005D01EF" w:rsidRDefault="00F8275C" w:rsidP="00422B39">
      <w:pPr>
        <w:numPr>
          <w:ilvl w:val="0"/>
          <w:numId w:val="16"/>
        </w:numPr>
        <w:spacing w:line="276" w:lineRule="auto"/>
        <w:ind w:left="714" w:hanging="357"/>
        <w:contextualSpacing/>
        <w:jc w:val="both"/>
        <w:rPr>
          <w:rFonts w:ascii="Arial" w:hAnsi="Arial" w:cs="Arial"/>
          <w:lang w:val="es-ES_tradnl"/>
        </w:rPr>
      </w:pPr>
      <w:r w:rsidRPr="005D01EF">
        <w:rPr>
          <w:rFonts w:ascii="Arial" w:hAnsi="Arial" w:cs="Arial"/>
          <w:lang w:val="es-ES_tradnl"/>
        </w:rPr>
        <w:t>Obligaciones por cumplir</w:t>
      </w:r>
      <w:r w:rsidR="00B42BD3" w:rsidRPr="005D01EF">
        <w:rPr>
          <w:rFonts w:ascii="Arial" w:hAnsi="Arial" w:cs="Arial"/>
          <w:lang w:val="es-ES_tradnl"/>
        </w:rPr>
        <w:t xml:space="preserve"> por una o ambas partes; </w:t>
      </w:r>
    </w:p>
    <w:p w14:paraId="76088498" w14:textId="77777777" w:rsidR="00B42BD3" w:rsidRPr="005D01EF" w:rsidRDefault="00B42BD3" w:rsidP="00422B39">
      <w:pPr>
        <w:numPr>
          <w:ilvl w:val="0"/>
          <w:numId w:val="16"/>
        </w:numPr>
        <w:spacing w:line="276" w:lineRule="auto"/>
        <w:ind w:left="714" w:hanging="357"/>
        <w:contextualSpacing/>
        <w:jc w:val="both"/>
        <w:rPr>
          <w:rFonts w:ascii="Arial" w:hAnsi="Arial" w:cs="Arial"/>
          <w:lang w:val="es-ES_tradnl"/>
        </w:rPr>
      </w:pPr>
      <w:r w:rsidRPr="005D01EF">
        <w:rPr>
          <w:rFonts w:ascii="Arial" w:hAnsi="Arial" w:cs="Arial"/>
          <w:lang w:val="es-ES_tradnl"/>
        </w:rPr>
        <w:lastRenderedPageBreak/>
        <w:t xml:space="preserve">Forma y lugar de pago o cumplimiento de las obligaciones; </w:t>
      </w:r>
    </w:p>
    <w:p w14:paraId="3FD3B32E" w14:textId="77777777" w:rsidR="00B42BD3" w:rsidRPr="005D01EF" w:rsidRDefault="00B42BD3" w:rsidP="00422B39">
      <w:pPr>
        <w:numPr>
          <w:ilvl w:val="0"/>
          <w:numId w:val="16"/>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Consecuencias en caso de incumplimiento a las obligaciones en los plazos pactados; y </w:t>
      </w:r>
    </w:p>
    <w:p w14:paraId="378DBE35" w14:textId="77777777" w:rsidR="00B42BD3" w:rsidRPr="005D01EF" w:rsidRDefault="00B42BD3" w:rsidP="00422B39">
      <w:pPr>
        <w:numPr>
          <w:ilvl w:val="0"/>
          <w:numId w:val="16"/>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Aceptación de los términos por las partes. </w:t>
      </w:r>
    </w:p>
    <w:p w14:paraId="53C6D091" w14:textId="77777777" w:rsidR="00B42BD3" w:rsidRPr="005D01EF" w:rsidRDefault="00B42BD3" w:rsidP="00422B39">
      <w:pPr>
        <w:spacing w:line="276" w:lineRule="auto"/>
        <w:jc w:val="both"/>
        <w:rPr>
          <w:rFonts w:ascii="Arial" w:hAnsi="Arial" w:cs="Arial"/>
          <w:b/>
          <w:bCs/>
          <w:lang w:val="es-ES_tradnl"/>
        </w:rPr>
      </w:pPr>
    </w:p>
    <w:p w14:paraId="0D3C384D" w14:textId="454AB84C"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12</w:t>
      </w:r>
      <w:r w:rsidR="00DF080A" w:rsidRPr="005D01EF">
        <w:rPr>
          <w:rFonts w:ascii="Arial" w:hAnsi="Arial" w:cs="Arial"/>
          <w:b/>
          <w:lang w:val="es-ES_tradnl"/>
        </w:rPr>
        <w:t>6</w:t>
      </w:r>
      <w:r w:rsidR="003831D6" w:rsidRPr="005D01EF">
        <w:rPr>
          <w:rFonts w:ascii="Arial" w:hAnsi="Arial" w:cs="Arial"/>
          <w:b/>
          <w:lang w:val="es-ES_tradnl"/>
        </w:rPr>
        <w:t xml:space="preserve">. </w:t>
      </w:r>
      <w:r w:rsidR="00B42BD3" w:rsidRPr="005D01EF">
        <w:rPr>
          <w:rFonts w:ascii="Arial" w:hAnsi="Arial" w:cs="Arial"/>
          <w:lang w:val="es-ES_tradnl"/>
        </w:rPr>
        <w:t xml:space="preserve">Si en la </w:t>
      </w:r>
      <w:r w:rsidR="0038281B" w:rsidRPr="005D01EF">
        <w:rPr>
          <w:rFonts w:ascii="Arial" w:hAnsi="Arial" w:cs="Arial"/>
          <w:lang w:val="es-ES_tradnl"/>
        </w:rPr>
        <w:t>sesión</w:t>
      </w:r>
      <w:r w:rsidR="00B42BD3" w:rsidRPr="005D01EF">
        <w:rPr>
          <w:rFonts w:ascii="Arial" w:hAnsi="Arial" w:cs="Arial"/>
          <w:lang w:val="es-ES_tradnl"/>
        </w:rPr>
        <w:t xml:space="preserve"> de conciliación o mediación se llega a un acuerdo y se establece un Plan de Reparación del Daño a entera satisfacción de las partes, </w:t>
      </w:r>
      <w:r w:rsidR="004B7C66" w:rsidRPr="005D01EF">
        <w:rPr>
          <w:rFonts w:ascii="Arial" w:hAnsi="Arial" w:cs="Arial"/>
          <w:lang w:val="es-ES_tradnl"/>
        </w:rPr>
        <w:t>la o el</w:t>
      </w:r>
      <w:r w:rsidR="00B42BD3" w:rsidRPr="005D01EF">
        <w:rPr>
          <w:rFonts w:ascii="Arial" w:hAnsi="Arial" w:cs="Arial"/>
          <w:lang w:val="es-ES_tradnl"/>
        </w:rPr>
        <w:t xml:space="preserve"> Juez Municipal suspenderá el procedimiento hasta en tanto se dé por cumplido.</w:t>
      </w:r>
    </w:p>
    <w:p w14:paraId="5A488B7B" w14:textId="4B27BDAD"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En caso de incumplimiento al Plan de Reparación del Daño, se citará a las partes a una nueva </w:t>
      </w:r>
      <w:r w:rsidR="0038281B" w:rsidRPr="005D01EF">
        <w:rPr>
          <w:rFonts w:ascii="Arial" w:hAnsi="Arial" w:cs="Arial"/>
          <w:lang w:val="es-ES_tradnl"/>
        </w:rPr>
        <w:t>sesión</w:t>
      </w:r>
      <w:r w:rsidRPr="005D01EF">
        <w:rPr>
          <w:rFonts w:ascii="Arial" w:hAnsi="Arial" w:cs="Arial"/>
          <w:lang w:val="es-ES_tradnl"/>
        </w:rPr>
        <w:t xml:space="preserve"> de conciliación, y en caso de que no lleguen a un acuerdo, se procederá a imponer la sanción que corresponda, y en la cual se dejen a salvo los derechos de</w:t>
      </w:r>
      <w:r w:rsidR="005F7178" w:rsidRPr="005D01EF">
        <w:rPr>
          <w:rFonts w:ascii="Arial" w:hAnsi="Arial" w:cs="Arial"/>
          <w:lang w:val="es-ES_tradnl"/>
        </w:rPr>
        <w:t xml:space="preserve"> la persona</w:t>
      </w:r>
      <w:r w:rsidRPr="005D01EF">
        <w:rPr>
          <w:rFonts w:ascii="Arial" w:hAnsi="Arial" w:cs="Arial"/>
          <w:lang w:val="es-ES_tradnl"/>
        </w:rPr>
        <w:t xml:space="preserve"> afectad</w:t>
      </w:r>
      <w:r w:rsidR="005F7178" w:rsidRPr="005D01EF">
        <w:rPr>
          <w:rFonts w:ascii="Arial" w:hAnsi="Arial" w:cs="Arial"/>
          <w:lang w:val="es-ES_tradnl"/>
        </w:rPr>
        <w:t>a</w:t>
      </w:r>
      <w:r w:rsidRPr="005D01EF">
        <w:rPr>
          <w:rFonts w:ascii="Arial" w:hAnsi="Arial" w:cs="Arial"/>
          <w:lang w:val="es-ES_tradnl"/>
        </w:rPr>
        <w:t xml:space="preserve"> para proceder por la vía correspondiente. En dichos procedimientos </w:t>
      </w:r>
      <w:r w:rsidR="004B7C66" w:rsidRPr="005D01EF">
        <w:rPr>
          <w:rFonts w:ascii="Arial" w:hAnsi="Arial" w:cs="Arial"/>
          <w:lang w:val="es-ES_tradnl"/>
        </w:rPr>
        <w:t>la o el</w:t>
      </w:r>
      <w:r w:rsidRPr="005D01EF">
        <w:rPr>
          <w:rFonts w:ascii="Arial" w:hAnsi="Arial" w:cs="Arial"/>
          <w:lang w:val="es-ES_tradnl"/>
        </w:rPr>
        <w:t xml:space="preserve"> Juez Municipal que fungió como facilitador no podrá ser quién determine la existencia de la falta administrativa.</w:t>
      </w:r>
    </w:p>
    <w:p w14:paraId="2C1BDFA7" w14:textId="77777777"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El Plan de Reparación del Daño podrá ser modificado a petición fundada de cualquiera de las partes, con la aceptación de ambas.</w:t>
      </w:r>
    </w:p>
    <w:p w14:paraId="445FC7B5" w14:textId="7A250F99" w:rsidR="00B42BD3" w:rsidRPr="005D01EF" w:rsidRDefault="004B7C66" w:rsidP="00422B39">
      <w:pPr>
        <w:spacing w:line="276" w:lineRule="auto"/>
        <w:jc w:val="both"/>
        <w:rPr>
          <w:rFonts w:ascii="Arial" w:hAnsi="Arial" w:cs="Arial"/>
          <w:lang w:val="es-ES_tradnl"/>
        </w:rPr>
      </w:pPr>
      <w:r w:rsidRPr="005D01EF">
        <w:rPr>
          <w:rFonts w:ascii="Arial" w:hAnsi="Arial" w:cs="Arial"/>
          <w:lang w:val="es-ES_tradnl"/>
        </w:rPr>
        <w:t>La o el</w:t>
      </w:r>
      <w:r w:rsidR="00B42BD3" w:rsidRPr="005D01EF">
        <w:rPr>
          <w:rFonts w:ascii="Arial" w:hAnsi="Arial" w:cs="Arial"/>
          <w:lang w:val="es-ES_tradnl"/>
        </w:rPr>
        <w:t xml:space="preserve"> Juez Municipal al tener conocimiento de que el Plan de Reparación del Daño ha sido cumplido en sus términos, dará por concluido el asunto.</w:t>
      </w:r>
    </w:p>
    <w:p w14:paraId="297D53E1" w14:textId="64DBB5B1"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12</w:t>
      </w:r>
      <w:r w:rsidR="00DF080A" w:rsidRPr="005D01EF">
        <w:rPr>
          <w:rFonts w:ascii="Arial" w:hAnsi="Arial" w:cs="Arial"/>
          <w:b/>
          <w:lang w:val="es-ES_tradnl"/>
        </w:rPr>
        <w:t>7</w:t>
      </w:r>
      <w:r w:rsidR="003831D6" w:rsidRPr="005D01EF">
        <w:rPr>
          <w:rFonts w:ascii="Arial" w:hAnsi="Arial" w:cs="Arial"/>
          <w:b/>
          <w:lang w:val="es-ES_tradnl"/>
        </w:rPr>
        <w:t xml:space="preserve">. </w:t>
      </w:r>
      <w:r w:rsidR="00B42BD3" w:rsidRPr="005D01EF">
        <w:rPr>
          <w:rFonts w:ascii="Arial" w:hAnsi="Arial" w:cs="Arial"/>
          <w:lang w:val="es-ES_tradnl"/>
        </w:rPr>
        <w:t xml:space="preserve">De los procedimientos que se desahoguen y resuelvan a través de </w:t>
      </w:r>
      <w:r w:rsidR="004B7C66" w:rsidRPr="005D01EF">
        <w:rPr>
          <w:rFonts w:ascii="Arial" w:hAnsi="Arial" w:cs="Arial"/>
          <w:lang w:val="es-ES_tradnl"/>
        </w:rPr>
        <w:t>M</w:t>
      </w:r>
      <w:r w:rsidR="00B42BD3" w:rsidRPr="005D01EF">
        <w:rPr>
          <w:rFonts w:ascii="Arial" w:hAnsi="Arial" w:cs="Arial"/>
          <w:lang w:val="es-ES_tradnl"/>
        </w:rPr>
        <w:t>e</w:t>
      </w:r>
      <w:r w:rsidR="00390275" w:rsidRPr="005D01EF">
        <w:rPr>
          <w:rFonts w:ascii="Arial" w:hAnsi="Arial" w:cs="Arial"/>
          <w:lang w:val="es-ES_tradnl"/>
        </w:rPr>
        <w:t>canismos</w:t>
      </w:r>
      <w:r w:rsidR="00B42BD3" w:rsidRPr="005D01EF">
        <w:rPr>
          <w:rFonts w:ascii="Arial" w:hAnsi="Arial" w:cs="Arial"/>
          <w:lang w:val="es-ES_tradnl"/>
        </w:rPr>
        <w:t xml:space="preserve"> </w:t>
      </w:r>
      <w:r w:rsidR="004B7C66" w:rsidRPr="005D01EF">
        <w:rPr>
          <w:rFonts w:ascii="Arial" w:hAnsi="Arial" w:cs="Arial"/>
          <w:lang w:val="es-ES_tradnl"/>
        </w:rPr>
        <w:t>A</w:t>
      </w:r>
      <w:r w:rsidR="00B42BD3" w:rsidRPr="005D01EF">
        <w:rPr>
          <w:rFonts w:ascii="Arial" w:hAnsi="Arial" w:cs="Arial"/>
          <w:lang w:val="es-ES_tradnl"/>
        </w:rPr>
        <w:t xml:space="preserve">lternativos de </w:t>
      </w:r>
      <w:r w:rsidR="004B7C66" w:rsidRPr="005D01EF">
        <w:rPr>
          <w:rFonts w:ascii="Arial" w:hAnsi="Arial" w:cs="Arial"/>
          <w:lang w:val="es-ES_tradnl"/>
        </w:rPr>
        <w:t>S</w:t>
      </w:r>
      <w:r w:rsidR="00B42BD3" w:rsidRPr="005D01EF">
        <w:rPr>
          <w:rFonts w:ascii="Arial" w:hAnsi="Arial" w:cs="Arial"/>
          <w:lang w:val="es-ES_tradnl"/>
        </w:rPr>
        <w:t xml:space="preserve">olución de </w:t>
      </w:r>
      <w:r w:rsidR="004B7C66" w:rsidRPr="005D01EF">
        <w:rPr>
          <w:rFonts w:ascii="Arial" w:hAnsi="Arial" w:cs="Arial"/>
          <w:lang w:val="es-ES_tradnl"/>
        </w:rPr>
        <w:t>Controversias</w:t>
      </w:r>
      <w:r w:rsidR="00B42BD3" w:rsidRPr="005D01EF">
        <w:rPr>
          <w:rFonts w:ascii="Arial" w:hAnsi="Arial" w:cs="Arial"/>
          <w:lang w:val="es-ES_tradnl"/>
        </w:rPr>
        <w:t xml:space="preserve"> a que se refiere el presente </w:t>
      </w:r>
      <w:r w:rsidR="00D01135" w:rsidRPr="005D01EF">
        <w:rPr>
          <w:rFonts w:ascii="Arial" w:hAnsi="Arial" w:cs="Arial"/>
          <w:lang w:val="es-ES_tradnl"/>
        </w:rPr>
        <w:t>Bando</w:t>
      </w:r>
      <w:r w:rsidR="00B42BD3" w:rsidRPr="005D01EF">
        <w:rPr>
          <w:rFonts w:ascii="Arial" w:hAnsi="Arial" w:cs="Arial"/>
          <w:lang w:val="es-ES_tradnl"/>
        </w:rPr>
        <w:t>, deberá quedar registro en los archivos del Juzgado Municipal</w:t>
      </w:r>
      <w:r w:rsidR="00CD633C" w:rsidRPr="005D01EF">
        <w:rPr>
          <w:rFonts w:ascii="Arial" w:hAnsi="Arial" w:cs="Arial"/>
          <w:lang w:val="es-ES_tradnl"/>
        </w:rPr>
        <w:t>.</w:t>
      </w:r>
    </w:p>
    <w:p w14:paraId="6A5801E9" w14:textId="40C7F37E"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12</w:t>
      </w:r>
      <w:r w:rsidR="00DF080A" w:rsidRPr="005D01EF">
        <w:rPr>
          <w:rFonts w:ascii="Arial" w:hAnsi="Arial" w:cs="Arial"/>
          <w:b/>
          <w:lang w:val="es-ES_tradnl"/>
        </w:rPr>
        <w:t>8</w:t>
      </w:r>
      <w:r w:rsidR="003831D6" w:rsidRPr="005D01EF">
        <w:rPr>
          <w:rFonts w:ascii="Arial" w:hAnsi="Arial" w:cs="Arial"/>
          <w:b/>
          <w:lang w:val="es-ES_tradnl"/>
        </w:rPr>
        <w:t xml:space="preserve">. </w:t>
      </w:r>
      <w:r w:rsidR="00B42BD3" w:rsidRPr="005D01EF">
        <w:rPr>
          <w:rFonts w:ascii="Arial" w:hAnsi="Arial" w:cs="Arial"/>
          <w:lang w:val="es-ES_tradnl"/>
        </w:rPr>
        <w:t xml:space="preserve">Para que </w:t>
      </w:r>
      <w:r w:rsidR="004B7C66" w:rsidRPr="005D01EF">
        <w:rPr>
          <w:rFonts w:ascii="Arial" w:hAnsi="Arial" w:cs="Arial"/>
          <w:lang w:val="es-ES_tradnl"/>
        </w:rPr>
        <w:t>la o el</w:t>
      </w:r>
      <w:r w:rsidR="00B42BD3" w:rsidRPr="005D01EF">
        <w:rPr>
          <w:rFonts w:ascii="Arial" w:hAnsi="Arial" w:cs="Arial"/>
          <w:lang w:val="es-ES_tradnl"/>
        </w:rPr>
        <w:t xml:space="preserve"> Juez </w:t>
      </w:r>
      <w:r w:rsidR="004B7C66" w:rsidRPr="005D01EF">
        <w:rPr>
          <w:rFonts w:ascii="Arial" w:hAnsi="Arial" w:cs="Arial"/>
          <w:lang w:val="es-ES_tradnl"/>
        </w:rPr>
        <w:t xml:space="preserve">Municipal </w:t>
      </w:r>
      <w:r w:rsidR="00B42BD3" w:rsidRPr="005D01EF">
        <w:rPr>
          <w:rFonts w:ascii="Arial" w:hAnsi="Arial" w:cs="Arial"/>
          <w:lang w:val="es-ES_tradnl"/>
        </w:rPr>
        <w:t>pueda fungir como facilitador, deberá haber recibido capacitación sobre medios alternativos de solución de controversias, así como la certificación correspondiente emitida por la autoridad competente, de lo contrario tendrá que canalizar los casos a un facilitador que cuente con los conocimientos, habilidades y certificaciones necesarias.</w:t>
      </w:r>
    </w:p>
    <w:p w14:paraId="7A25D646" w14:textId="77777777" w:rsidR="00FE0856" w:rsidRPr="005D01EF" w:rsidRDefault="00FE0856" w:rsidP="00422B39">
      <w:pPr>
        <w:spacing w:line="276" w:lineRule="auto"/>
        <w:jc w:val="both"/>
        <w:rPr>
          <w:rFonts w:ascii="Arial" w:hAnsi="Arial" w:cs="Arial"/>
          <w:lang w:val="es-ES_tradnl"/>
        </w:rPr>
      </w:pPr>
    </w:p>
    <w:p w14:paraId="6529B74A" w14:textId="77777777" w:rsidR="00FA123D" w:rsidRPr="005D01EF" w:rsidRDefault="00B42BD3" w:rsidP="00422B39">
      <w:pPr>
        <w:spacing w:line="276" w:lineRule="auto"/>
        <w:jc w:val="center"/>
        <w:rPr>
          <w:rFonts w:ascii="Arial" w:hAnsi="Arial" w:cs="Arial"/>
          <w:b/>
          <w:bCs/>
          <w:lang w:val="es-ES"/>
        </w:rPr>
      </w:pPr>
      <w:r w:rsidRPr="005D01EF">
        <w:rPr>
          <w:rFonts w:ascii="Arial" w:hAnsi="Arial" w:cs="Arial"/>
          <w:b/>
          <w:bCs/>
          <w:lang w:val="es-ES"/>
        </w:rPr>
        <w:t>Capít</w:t>
      </w:r>
      <w:r w:rsidR="00FA123D" w:rsidRPr="005D01EF">
        <w:rPr>
          <w:rFonts w:ascii="Arial" w:hAnsi="Arial" w:cs="Arial"/>
          <w:b/>
          <w:bCs/>
          <w:lang w:val="es-ES"/>
        </w:rPr>
        <w:t>ulo X</w:t>
      </w:r>
    </w:p>
    <w:p w14:paraId="4D4E3BEF" w14:textId="0C696E6C" w:rsidR="00B42BD3" w:rsidRPr="005D01EF" w:rsidRDefault="00B42BD3" w:rsidP="00422B39">
      <w:pPr>
        <w:spacing w:line="276" w:lineRule="auto"/>
        <w:jc w:val="center"/>
        <w:rPr>
          <w:rFonts w:ascii="Arial" w:hAnsi="Arial" w:cs="Arial"/>
          <w:b/>
          <w:bCs/>
          <w:lang w:val="es-ES"/>
        </w:rPr>
      </w:pPr>
      <w:r w:rsidRPr="005D01EF">
        <w:rPr>
          <w:rFonts w:ascii="Arial" w:hAnsi="Arial" w:cs="Arial"/>
          <w:b/>
          <w:bCs/>
          <w:lang w:val="es-ES"/>
        </w:rPr>
        <w:t xml:space="preserve"> De los derechos de las personas probables infractor</w:t>
      </w:r>
      <w:r w:rsidR="00CB1E98" w:rsidRPr="005D01EF">
        <w:rPr>
          <w:rFonts w:ascii="Arial" w:hAnsi="Arial" w:cs="Arial"/>
          <w:b/>
          <w:bCs/>
          <w:lang w:val="es-ES"/>
        </w:rPr>
        <w:t>a</w:t>
      </w:r>
      <w:r w:rsidRPr="005D01EF">
        <w:rPr>
          <w:rFonts w:ascii="Arial" w:hAnsi="Arial" w:cs="Arial"/>
          <w:b/>
          <w:bCs/>
          <w:lang w:val="es-ES"/>
        </w:rPr>
        <w:t>s</w:t>
      </w:r>
    </w:p>
    <w:p w14:paraId="43BDE539" w14:textId="77777777" w:rsidR="00FA123D" w:rsidRPr="005D01EF" w:rsidRDefault="00FA123D" w:rsidP="00422B39">
      <w:pPr>
        <w:spacing w:line="276" w:lineRule="auto"/>
        <w:jc w:val="center"/>
        <w:rPr>
          <w:rFonts w:ascii="Arial" w:hAnsi="Arial" w:cs="Arial"/>
          <w:b/>
          <w:bCs/>
          <w:lang w:val="es-ES"/>
        </w:rPr>
      </w:pPr>
    </w:p>
    <w:p w14:paraId="4D5E1611" w14:textId="7284A1B5" w:rsidR="00B42BD3" w:rsidRPr="005D01EF" w:rsidRDefault="003831D6" w:rsidP="00422B39">
      <w:pPr>
        <w:spacing w:line="276" w:lineRule="auto"/>
        <w:jc w:val="both"/>
        <w:rPr>
          <w:rFonts w:ascii="Arial" w:hAnsi="Arial" w:cs="Arial"/>
          <w:lang w:val="es-ES"/>
        </w:rPr>
      </w:pPr>
      <w:r w:rsidRPr="005D01EF">
        <w:rPr>
          <w:rFonts w:ascii="Arial" w:hAnsi="Arial" w:cs="Arial"/>
          <w:b/>
          <w:lang w:val="es-ES_tradnl"/>
        </w:rPr>
        <w:t xml:space="preserve">Artículo </w:t>
      </w:r>
      <w:r w:rsidR="00477653" w:rsidRPr="005D01EF">
        <w:rPr>
          <w:rFonts w:ascii="Arial" w:hAnsi="Arial" w:cs="Arial"/>
          <w:b/>
          <w:lang w:val="es-ES_tradnl"/>
        </w:rPr>
        <w:t>12</w:t>
      </w:r>
      <w:r w:rsidR="00DF080A" w:rsidRPr="005D01EF">
        <w:rPr>
          <w:rFonts w:ascii="Arial" w:hAnsi="Arial" w:cs="Arial"/>
          <w:b/>
          <w:lang w:val="es-ES_tradnl"/>
        </w:rPr>
        <w:t>9</w:t>
      </w:r>
      <w:r w:rsidRPr="005D01EF">
        <w:rPr>
          <w:rFonts w:ascii="Arial" w:hAnsi="Arial" w:cs="Arial"/>
          <w:b/>
          <w:lang w:val="es-ES_tradnl"/>
        </w:rPr>
        <w:t>.</w:t>
      </w:r>
      <w:r w:rsidRPr="005D01EF">
        <w:rPr>
          <w:rFonts w:ascii="Arial" w:hAnsi="Arial" w:cs="Arial"/>
        </w:rPr>
        <w:t xml:space="preserve"> </w:t>
      </w:r>
      <w:r w:rsidR="00B42BD3" w:rsidRPr="005D01EF">
        <w:rPr>
          <w:rFonts w:ascii="Arial" w:hAnsi="Arial" w:cs="Arial"/>
          <w:lang w:val="es-ES"/>
        </w:rPr>
        <w:t>Las personas probables infractoras tienen derecho a:</w:t>
      </w:r>
    </w:p>
    <w:p w14:paraId="2D8166A4" w14:textId="77777777" w:rsidR="00B42BD3" w:rsidRPr="005D01EF" w:rsidRDefault="00B42BD3" w:rsidP="00422B39">
      <w:pPr>
        <w:numPr>
          <w:ilvl w:val="0"/>
          <w:numId w:val="28"/>
        </w:numPr>
        <w:spacing w:line="276" w:lineRule="auto"/>
        <w:ind w:left="714" w:hanging="357"/>
        <w:contextualSpacing/>
        <w:jc w:val="both"/>
        <w:rPr>
          <w:rFonts w:ascii="Arial" w:hAnsi="Arial" w:cs="Arial"/>
          <w:lang w:val="es-ES"/>
        </w:rPr>
      </w:pPr>
      <w:r w:rsidRPr="005D01EF">
        <w:rPr>
          <w:rFonts w:ascii="Arial" w:hAnsi="Arial" w:cs="Arial"/>
          <w:lang w:val="es-ES"/>
        </w:rPr>
        <w:t xml:space="preserve">Que se reconozca su derecho a la presunción de inocencia; </w:t>
      </w:r>
    </w:p>
    <w:p w14:paraId="584B5A99" w14:textId="79B21CCC" w:rsidR="00B42BD3" w:rsidRPr="005D01EF" w:rsidRDefault="00B42BD3" w:rsidP="00422B39">
      <w:pPr>
        <w:numPr>
          <w:ilvl w:val="0"/>
          <w:numId w:val="28"/>
        </w:numPr>
        <w:spacing w:line="276" w:lineRule="auto"/>
        <w:ind w:left="714" w:hanging="357"/>
        <w:contextualSpacing/>
        <w:jc w:val="both"/>
        <w:rPr>
          <w:rFonts w:ascii="Arial" w:hAnsi="Arial" w:cs="Arial"/>
          <w:lang w:val="es-ES"/>
        </w:rPr>
      </w:pPr>
      <w:r w:rsidRPr="005D01EF">
        <w:rPr>
          <w:rFonts w:ascii="Arial" w:hAnsi="Arial" w:cs="Arial"/>
          <w:lang w:val="es-ES"/>
        </w:rPr>
        <w:lastRenderedPageBreak/>
        <w:t>Recibir trato digno y no ser sometid</w:t>
      </w:r>
      <w:r w:rsidR="00795C07" w:rsidRPr="005D01EF">
        <w:rPr>
          <w:rFonts w:ascii="Arial" w:hAnsi="Arial" w:cs="Arial"/>
          <w:lang w:val="es-ES"/>
        </w:rPr>
        <w:t>a</w:t>
      </w:r>
      <w:r w:rsidRPr="005D01EF">
        <w:rPr>
          <w:rFonts w:ascii="Arial" w:hAnsi="Arial" w:cs="Arial"/>
          <w:lang w:val="es-ES"/>
        </w:rPr>
        <w:t xml:space="preserve"> a penas crueles, tortura, tratos inhumanos o degradantes, azotes o coacción, ni cualquier otra por motivos de su presentación o sanción; </w:t>
      </w:r>
    </w:p>
    <w:p w14:paraId="5DDF8230" w14:textId="77777777" w:rsidR="00B42BD3" w:rsidRPr="005D01EF" w:rsidRDefault="00B42BD3" w:rsidP="00422B39">
      <w:pPr>
        <w:numPr>
          <w:ilvl w:val="0"/>
          <w:numId w:val="28"/>
        </w:numPr>
        <w:spacing w:line="276" w:lineRule="auto"/>
        <w:ind w:left="714" w:hanging="357"/>
        <w:contextualSpacing/>
        <w:jc w:val="both"/>
        <w:rPr>
          <w:rFonts w:ascii="Arial" w:hAnsi="Arial" w:cs="Arial"/>
          <w:lang w:val="es-ES"/>
        </w:rPr>
      </w:pPr>
      <w:r w:rsidRPr="005D01EF">
        <w:rPr>
          <w:rFonts w:ascii="Arial" w:hAnsi="Arial" w:cs="Arial"/>
          <w:lang w:val="es-ES"/>
        </w:rPr>
        <w:t>Recibir alimentación, agua, asistencia médica y cualquiera otra atención de urgencia durante el cumplimiento o ejecución de su sanción;</w:t>
      </w:r>
    </w:p>
    <w:p w14:paraId="629246C6" w14:textId="398EEB29" w:rsidR="00B42BD3" w:rsidRPr="005D01EF" w:rsidRDefault="00B42BD3" w:rsidP="00422B39">
      <w:pPr>
        <w:numPr>
          <w:ilvl w:val="0"/>
          <w:numId w:val="28"/>
        </w:numPr>
        <w:spacing w:line="276" w:lineRule="auto"/>
        <w:ind w:left="714" w:hanging="357"/>
        <w:contextualSpacing/>
        <w:jc w:val="both"/>
        <w:rPr>
          <w:rFonts w:ascii="Arial" w:hAnsi="Arial" w:cs="Arial"/>
          <w:lang w:val="es-ES"/>
        </w:rPr>
      </w:pPr>
      <w:r w:rsidRPr="005D01EF">
        <w:rPr>
          <w:rFonts w:ascii="Arial" w:hAnsi="Arial" w:cs="Arial"/>
          <w:lang w:val="es-ES"/>
        </w:rPr>
        <w:t>A que se le informe</w:t>
      </w:r>
      <w:r w:rsidR="00C40D1A" w:rsidRPr="005D01EF">
        <w:rPr>
          <w:rFonts w:ascii="Arial" w:hAnsi="Arial" w:cs="Arial"/>
          <w:lang w:val="es-ES"/>
        </w:rPr>
        <w:t xml:space="preserve"> </w:t>
      </w:r>
      <w:r w:rsidRPr="005D01EF">
        <w:rPr>
          <w:rFonts w:ascii="Arial" w:hAnsi="Arial" w:cs="Arial"/>
          <w:lang w:val="es-ES"/>
        </w:rPr>
        <w:t>tanto en el momento de su detención, como en su comparecencia ante el Tribunal, los hechos que se le atribuyen y los derechos que le asisten, así como, en su caso, se identifique a</w:t>
      </w:r>
      <w:r w:rsidR="00C40D1A" w:rsidRPr="005D01EF">
        <w:rPr>
          <w:rFonts w:ascii="Arial" w:hAnsi="Arial" w:cs="Arial"/>
          <w:lang w:val="es-ES"/>
        </w:rPr>
        <w:t xml:space="preserve"> la persona</w:t>
      </w:r>
      <w:r w:rsidRPr="005D01EF">
        <w:rPr>
          <w:rFonts w:ascii="Arial" w:hAnsi="Arial" w:cs="Arial"/>
          <w:lang w:val="es-ES"/>
        </w:rPr>
        <w:t xml:space="preserve"> servidor</w:t>
      </w:r>
      <w:r w:rsidR="00C40D1A" w:rsidRPr="005D01EF">
        <w:rPr>
          <w:rFonts w:ascii="Arial" w:hAnsi="Arial" w:cs="Arial"/>
          <w:lang w:val="es-ES"/>
        </w:rPr>
        <w:t>a</w:t>
      </w:r>
      <w:r w:rsidRPr="005D01EF">
        <w:rPr>
          <w:rFonts w:ascii="Arial" w:hAnsi="Arial" w:cs="Arial"/>
          <w:lang w:val="es-ES"/>
        </w:rPr>
        <w:t xml:space="preserve"> públic</w:t>
      </w:r>
      <w:r w:rsidR="00C40D1A" w:rsidRPr="005D01EF">
        <w:rPr>
          <w:rFonts w:ascii="Arial" w:hAnsi="Arial" w:cs="Arial"/>
          <w:lang w:val="es-ES"/>
        </w:rPr>
        <w:t>a</w:t>
      </w:r>
      <w:r w:rsidRPr="005D01EF">
        <w:rPr>
          <w:rFonts w:ascii="Arial" w:hAnsi="Arial" w:cs="Arial"/>
          <w:lang w:val="es-ES"/>
        </w:rPr>
        <w:t xml:space="preserve"> que la ordenó, exhibiéndosele, según corresponda, la orden emitida en su contra;</w:t>
      </w:r>
    </w:p>
    <w:p w14:paraId="20B203E1" w14:textId="5EB1FF00" w:rsidR="00B42BD3" w:rsidRPr="005D01EF" w:rsidRDefault="00B42BD3" w:rsidP="00422B39">
      <w:pPr>
        <w:numPr>
          <w:ilvl w:val="0"/>
          <w:numId w:val="28"/>
        </w:numPr>
        <w:spacing w:line="276" w:lineRule="auto"/>
        <w:ind w:left="714" w:hanging="357"/>
        <w:contextualSpacing/>
        <w:jc w:val="both"/>
        <w:rPr>
          <w:rFonts w:ascii="Arial" w:hAnsi="Arial" w:cs="Arial"/>
          <w:lang w:val="es-ES"/>
        </w:rPr>
      </w:pPr>
      <w:r w:rsidRPr="005D01EF">
        <w:rPr>
          <w:rFonts w:ascii="Arial" w:hAnsi="Arial" w:cs="Arial"/>
          <w:lang w:val="es-ES"/>
        </w:rPr>
        <w:t>Solicitar la conmutación de la sanción por trabajo en favor de la comunidad</w:t>
      </w:r>
      <w:r w:rsidR="004B7C66" w:rsidRPr="005D01EF">
        <w:rPr>
          <w:rFonts w:ascii="Arial" w:hAnsi="Arial" w:cs="Arial"/>
          <w:lang w:val="es-ES"/>
        </w:rPr>
        <w:t xml:space="preserve"> o Medida para Mejorar la Convivencia Cotidiana</w:t>
      </w:r>
      <w:r w:rsidRPr="005D01EF">
        <w:rPr>
          <w:rFonts w:ascii="Arial" w:hAnsi="Arial" w:cs="Arial"/>
          <w:lang w:val="es-ES"/>
        </w:rPr>
        <w:t xml:space="preserve">, en los casos que proceda; </w:t>
      </w:r>
    </w:p>
    <w:p w14:paraId="684BA26E" w14:textId="5AA7BA90" w:rsidR="00B42BD3" w:rsidRPr="005D01EF" w:rsidRDefault="00B42BD3" w:rsidP="00422B39">
      <w:pPr>
        <w:numPr>
          <w:ilvl w:val="0"/>
          <w:numId w:val="28"/>
        </w:numPr>
        <w:spacing w:line="276" w:lineRule="auto"/>
        <w:ind w:left="714" w:hanging="357"/>
        <w:contextualSpacing/>
        <w:jc w:val="both"/>
        <w:rPr>
          <w:rFonts w:ascii="Arial" w:hAnsi="Arial" w:cs="Arial"/>
          <w:lang w:val="es-ES"/>
        </w:rPr>
      </w:pPr>
      <w:r w:rsidRPr="005D01EF">
        <w:rPr>
          <w:rFonts w:ascii="Arial" w:hAnsi="Arial" w:cs="Arial"/>
          <w:lang w:val="es-ES"/>
        </w:rPr>
        <w:t>Tiene derecho a hacer una llamada efectiva para hacer del conocimiento de un familiar o persona que desee, los motivos de su detención y el lugar en que se hallará bajo custodia por la autoridad, en todo momento</w:t>
      </w:r>
      <w:r w:rsidR="004B7C66" w:rsidRPr="005D01EF">
        <w:rPr>
          <w:rFonts w:ascii="Arial" w:hAnsi="Arial" w:cs="Arial"/>
          <w:lang w:val="es-ES"/>
        </w:rPr>
        <w:t>;</w:t>
      </w:r>
    </w:p>
    <w:p w14:paraId="38A3520B" w14:textId="719310FD" w:rsidR="00B42BD3" w:rsidRPr="005D01EF" w:rsidRDefault="00B42BD3" w:rsidP="00422B39">
      <w:pPr>
        <w:numPr>
          <w:ilvl w:val="0"/>
          <w:numId w:val="28"/>
        </w:numPr>
        <w:spacing w:line="276" w:lineRule="auto"/>
        <w:ind w:left="714" w:hanging="357"/>
        <w:contextualSpacing/>
        <w:jc w:val="both"/>
        <w:rPr>
          <w:rFonts w:ascii="Arial" w:hAnsi="Arial" w:cs="Arial"/>
          <w:lang w:val="es-ES"/>
        </w:rPr>
      </w:pPr>
      <w:r w:rsidRPr="005D01EF">
        <w:rPr>
          <w:rFonts w:ascii="Arial" w:hAnsi="Arial" w:cs="Arial"/>
          <w:lang w:val="es-ES_tradnl"/>
        </w:rPr>
        <w:t>Tiene derecho a comunicarse con un abogado o persona de su confianza, para ser asistid</w:t>
      </w:r>
      <w:r w:rsidR="00340015" w:rsidRPr="005D01EF">
        <w:rPr>
          <w:rFonts w:ascii="Arial" w:hAnsi="Arial" w:cs="Arial"/>
          <w:lang w:val="es-ES_tradnl"/>
        </w:rPr>
        <w:t>a</w:t>
      </w:r>
      <w:r w:rsidRPr="005D01EF">
        <w:rPr>
          <w:rFonts w:ascii="Arial" w:hAnsi="Arial" w:cs="Arial"/>
          <w:lang w:val="es-ES_tradnl"/>
        </w:rPr>
        <w:t xml:space="preserve"> y defendid</w:t>
      </w:r>
      <w:r w:rsidR="00340015" w:rsidRPr="005D01EF">
        <w:rPr>
          <w:rFonts w:ascii="Arial" w:hAnsi="Arial" w:cs="Arial"/>
          <w:lang w:val="es-ES_tradnl"/>
        </w:rPr>
        <w:t>a</w:t>
      </w:r>
      <w:r w:rsidRPr="005D01EF">
        <w:rPr>
          <w:rFonts w:ascii="Arial" w:hAnsi="Arial" w:cs="Arial"/>
          <w:lang w:val="es-ES"/>
        </w:rPr>
        <w:t xml:space="preserve"> desde al momento que lo solicite o al de su presentación ante </w:t>
      </w:r>
      <w:r w:rsidR="004B7C66" w:rsidRPr="005D01EF">
        <w:rPr>
          <w:rFonts w:ascii="Arial" w:hAnsi="Arial" w:cs="Arial"/>
          <w:lang w:val="es-ES"/>
        </w:rPr>
        <w:t>la o el</w:t>
      </w:r>
      <w:r w:rsidRPr="005D01EF">
        <w:rPr>
          <w:rFonts w:ascii="Arial" w:hAnsi="Arial" w:cs="Arial"/>
          <w:lang w:val="es-ES"/>
        </w:rPr>
        <w:t xml:space="preserve"> Juez Municipal; </w:t>
      </w:r>
    </w:p>
    <w:p w14:paraId="6C8F420A" w14:textId="28124951" w:rsidR="00B42BD3" w:rsidRPr="005D01EF" w:rsidRDefault="00B42BD3" w:rsidP="00422B39">
      <w:pPr>
        <w:numPr>
          <w:ilvl w:val="0"/>
          <w:numId w:val="28"/>
        </w:numPr>
        <w:spacing w:line="276" w:lineRule="auto"/>
        <w:ind w:left="714" w:hanging="357"/>
        <w:contextualSpacing/>
        <w:jc w:val="both"/>
        <w:rPr>
          <w:rFonts w:ascii="Arial" w:hAnsi="Arial" w:cs="Arial"/>
          <w:lang w:val="es-ES"/>
        </w:rPr>
      </w:pPr>
      <w:r w:rsidRPr="005D01EF">
        <w:rPr>
          <w:rFonts w:ascii="Arial" w:hAnsi="Arial" w:cs="Arial"/>
          <w:lang w:val="es-ES"/>
        </w:rPr>
        <w:t>Aportar pruebas y ser oíd</w:t>
      </w:r>
      <w:r w:rsidR="00340015" w:rsidRPr="005D01EF">
        <w:rPr>
          <w:rFonts w:ascii="Arial" w:hAnsi="Arial" w:cs="Arial"/>
          <w:lang w:val="es-ES"/>
        </w:rPr>
        <w:t>a</w:t>
      </w:r>
      <w:r w:rsidRPr="005D01EF">
        <w:rPr>
          <w:rFonts w:ascii="Arial" w:hAnsi="Arial" w:cs="Arial"/>
          <w:lang w:val="es-ES"/>
        </w:rPr>
        <w:t xml:space="preserve">, en audiencia pública, por </w:t>
      </w:r>
      <w:r w:rsidR="004B7C66" w:rsidRPr="005D01EF">
        <w:rPr>
          <w:rFonts w:ascii="Arial" w:hAnsi="Arial" w:cs="Arial"/>
          <w:lang w:val="es-ES"/>
        </w:rPr>
        <w:t xml:space="preserve">la o el </w:t>
      </w:r>
      <w:r w:rsidRPr="005D01EF">
        <w:rPr>
          <w:rFonts w:ascii="Arial" w:hAnsi="Arial" w:cs="Arial"/>
          <w:lang w:val="es-ES"/>
        </w:rPr>
        <w:t xml:space="preserve">Juez Municipal; </w:t>
      </w:r>
    </w:p>
    <w:p w14:paraId="4EE575DD" w14:textId="764E3070" w:rsidR="00B42BD3" w:rsidRPr="005D01EF" w:rsidRDefault="00B42BD3" w:rsidP="00422B39">
      <w:pPr>
        <w:numPr>
          <w:ilvl w:val="0"/>
          <w:numId w:val="28"/>
        </w:numPr>
        <w:spacing w:line="276" w:lineRule="auto"/>
        <w:ind w:left="714" w:hanging="357"/>
        <w:contextualSpacing/>
        <w:jc w:val="both"/>
        <w:rPr>
          <w:rFonts w:ascii="Arial" w:hAnsi="Arial" w:cs="Arial"/>
          <w:lang w:val="es-ES"/>
        </w:rPr>
      </w:pPr>
      <w:r w:rsidRPr="005D01EF">
        <w:rPr>
          <w:rFonts w:ascii="Arial" w:hAnsi="Arial" w:cs="Arial"/>
          <w:lang w:val="es-ES"/>
        </w:rPr>
        <w:t xml:space="preserve">Recurrir las sanciones impuestas por </w:t>
      </w:r>
      <w:r w:rsidR="004B7C66" w:rsidRPr="005D01EF">
        <w:rPr>
          <w:rFonts w:ascii="Arial" w:hAnsi="Arial" w:cs="Arial"/>
          <w:lang w:val="es-ES"/>
        </w:rPr>
        <w:t>la o el</w:t>
      </w:r>
      <w:r w:rsidRPr="005D01EF">
        <w:rPr>
          <w:rFonts w:ascii="Arial" w:hAnsi="Arial" w:cs="Arial"/>
          <w:lang w:val="es-ES"/>
        </w:rPr>
        <w:t xml:space="preserve"> Juez Municipal en los términos del presente </w:t>
      </w:r>
      <w:r w:rsidR="00D01135" w:rsidRPr="005D01EF">
        <w:rPr>
          <w:rFonts w:ascii="Arial" w:hAnsi="Arial" w:cs="Arial"/>
          <w:lang w:val="es-ES"/>
        </w:rPr>
        <w:t>Bando</w:t>
      </w:r>
      <w:r w:rsidRPr="005D01EF">
        <w:rPr>
          <w:rFonts w:ascii="Arial" w:hAnsi="Arial" w:cs="Arial"/>
          <w:lang w:val="es-ES"/>
        </w:rPr>
        <w:t>;</w:t>
      </w:r>
    </w:p>
    <w:p w14:paraId="53E77F6B" w14:textId="77777777" w:rsidR="00B42BD3" w:rsidRPr="005D01EF" w:rsidRDefault="00B42BD3" w:rsidP="00422B39">
      <w:pPr>
        <w:numPr>
          <w:ilvl w:val="0"/>
          <w:numId w:val="28"/>
        </w:numPr>
        <w:spacing w:line="276" w:lineRule="auto"/>
        <w:ind w:left="714" w:hanging="357"/>
        <w:contextualSpacing/>
        <w:jc w:val="both"/>
        <w:rPr>
          <w:rFonts w:ascii="Arial" w:hAnsi="Arial" w:cs="Arial"/>
          <w:lang w:val="es-ES"/>
        </w:rPr>
      </w:pPr>
      <w:r w:rsidRPr="005D01EF">
        <w:rPr>
          <w:rFonts w:ascii="Arial" w:hAnsi="Arial" w:cs="Arial"/>
          <w:lang w:val="es-ES"/>
        </w:rPr>
        <w:t xml:space="preserve">Cumplir arresto en espacios dignos, aseados y con áreas privadas para realizar sus necesidades fisiológicas; </w:t>
      </w:r>
    </w:p>
    <w:p w14:paraId="7310076E" w14:textId="77777777" w:rsidR="00B42BD3" w:rsidRPr="005D01EF" w:rsidRDefault="00B42BD3" w:rsidP="00422B39">
      <w:pPr>
        <w:numPr>
          <w:ilvl w:val="0"/>
          <w:numId w:val="28"/>
        </w:numPr>
        <w:spacing w:line="276" w:lineRule="auto"/>
        <w:ind w:left="714" w:hanging="357"/>
        <w:contextualSpacing/>
        <w:jc w:val="both"/>
        <w:rPr>
          <w:rFonts w:ascii="Arial" w:hAnsi="Arial" w:cs="Arial"/>
          <w:lang w:val="es-ES"/>
        </w:rPr>
      </w:pPr>
      <w:r w:rsidRPr="005D01EF">
        <w:rPr>
          <w:rFonts w:ascii="Arial" w:hAnsi="Arial" w:cs="Arial"/>
          <w:lang w:val="es-ES"/>
        </w:rPr>
        <w:t xml:space="preserve">No recibir sanciones que excedan lo dispuesto por la Constitución Política de los Estados Unidos Mexicanos; </w:t>
      </w:r>
    </w:p>
    <w:p w14:paraId="48FA05D0" w14:textId="77777777" w:rsidR="00B42BD3" w:rsidRPr="005D01EF" w:rsidRDefault="00B42BD3" w:rsidP="00422B39">
      <w:pPr>
        <w:numPr>
          <w:ilvl w:val="0"/>
          <w:numId w:val="28"/>
        </w:numPr>
        <w:spacing w:line="276" w:lineRule="auto"/>
        <w:ind w:left="714" w:hanging="357"/>
        <w:contextualSpacing/>
        <w:jc w:val="both"/>
        <w:rPr>
          <w:rFonts w:ascii="Arial" w:hAnsi="Arial" w:cs="Arial"/>
          <w:lang w:val="es-ES"/>
        </w:rPr>
      </w:pPr>
      <w:r w:rsidRPr="005D01EF">
        <w:rPr>
          <w:rFonts w:ascii="Arial" w:hAnsi="Arial" w:cs="Arial"/>
          <w:lang w:val="es-ES"/>
        </w:rPr>
        <w:t xml:space="preserve">Solicitar la conmutación del arresto por pago de la multa correspondiente, en los términos de las disposiciones aplicables; </w:t>
      </w:r>
    </w:p>
    <w:p w14:paraId="3ABDEA55" w14:textId="49696B0D" w:rsidR="00B42BD3" w:rsidRPr="005D01EF" w:rsidRDefault="00B42BD3" w:rsidP="00422B39">
      <w:pPr>
        <w:numPr>
          <w:ilvl w:val="0"/>
          <w:numId w:val="28"/>
        </w:numPr>
        <w:spacing w:line="276" w:lineRule="auto"/>
        <w:ind w:left="714" w:hanging="357"/>
        <w:contextualSpacing/>
        <w:jc w:val="both"/>
        <w:rPr>
          <w:rFonts w:ascii="Arial" w:hAnsi="Arial" w:cs="Arial"/>
          <w:lang w:val="es-ES"/>
        </w:rPr>
      </w:pPr>
      <w:r w:rsidRPr="005D01EF">
        <w:rPr>
          <w:rFonts w:ascii="Arial" w:hAnsi="Arial" w:cs="Arial"/>
          <w:lang w:val="es-ES"/>
        </w:rPr>
        <w:t>Permanecer en espacios separados entre hombres, mujeres, personas con discapacidad y población LGBTTIQ</w:t>
      </w:r>
      <w:r w:rsidR="004B7C66" w:rsidRPr="005D01EF">
        <w:rPr>
          <w:rFonts w:ascii="Arial" w:hAnsi="Arial" w:cs="Arial"/>
          <w:lang w:val="es-ES"/>
        </w:rPr>
        <w:t>+</w:t>
      </w:r>
      <w:r w:rsidRPr="005D01EF">
        <w:rPr>
          <w:rFonts w:ascii="Arial" w:hAnsi="Arial" w:cs="Arial"/>
          <w:lang w:val="es-ES"/>
        </w:rPr>
        <w:t>; y,</w:t>
      </w:r>
    </w:p>
    <w:p w14:paraId="22D39CB1" w14:textId="77777777" w:rsidR="00B42BD3" w:rsidRPr="005D01EF" w:rsidRDefault="00B42BD3" w:rsidP="00422B39">
      <w:pPr>
        <w:numPr>
          <w:ilvl w:val="0"/>
          <w:numId w:val="28"/>
        </w:numPr>
        <w:spacing w:line="276" w:lineRule="auto"/>
        <w:ind w:left="714" w:hanging="357"/>
        <w:contextualSpacing/>
        <w:jc w:val="both"/>
        <w:rPr>
          <w:rFonts w:ascii="Arial" w:hAnsi="Arial" w:cs="Arial"/>
          <w:lang w:val="es-ES"/>
        </w:rPr>
      </w:pPr>
      <w:r w:rsidRPr="005D01EF">
        <w:rPr>
          <w:rFonts w:ascii="Arial" w:hAnsi="Arial" w:cs="Arial"/>
          <w:lang w:val="es-ES"/>
        </w:rPr>
        <w:t xml:space="preserve">Los demás que le reconozcan y otorguen las disposiciones aplicables. </w:t>
      </w:r>
    </w:p>
    <w:p w14:paraId="2B2EF5AA" w14:textId="77777777" w:rsidR="00B42BD3" w:rsidRPr="005D01EF" w:rsidRDefault="00B42BD3" w:rsidP="00422B39">
      <w:pPr>
        <w:spacing w:line="276" w:lineRule="auto"/>
        <w:jc w:val="both"/>
        <w:rPr>
          <w:rFonts w:ascii="Arial" w:hAnsi="Arial" w:cs="Arial"/>
          <w:lang w:val="es-ES"/>
        </w:rPr>
      </w:pPr>
    </w:p>
    <w:p w14:paraId="4393398C" w14:textId="5120C518" w:rsidR="00B42BD3" w:rsidRPr="005D01EF" w:rsidRDefault="003831D6" w:rsidP="00422B39">
      <w:pPr>
        <w:spacing w:line="276" w:lineRule="auto"/>
        <w:jc w:val="both"/>
        <w:rPr>
          <w:rFonts w:ascii="Arial" w:hAnsi="Arial" w:cs="Arial"/>
          <w:lang w:val="es-ES"/>
        </w:rPr>
      </w:pPr>
      <w:r w:rsidRPr="005D01EF">
        <w:rPr>
          <w:rFonts w:ascii="Arial" w:hAnsi="Arial" w:cs="Arial"/>
          <w:b/>
          <w:lang w:val="es-ES_tradnl"/>
        </w:rPr>
        <w:t xml:space="preserve">Artículo </w:t>
      </w:r>
      <w:r w:rsidR="00477653" w:rsidRPr="005D01EF">
        <w:rPr>
          <w:rFonts w:ascii="Arial" w:hAnsi="Arial" w:cs="Arial"/>
          <w:b/>
          <w:lang w:val="es-ES_tradnl"/>
        </w:rPr>
        <w:t>1</w:t>
      </w:r>
      <w:r w:rsidR="00DF080A" w:rsidRPr="005D01EF">
        <w:rPr>
          <w:rFonts w:ascii="Arial" w:hAnsi="Arial" w:cs="Arial"/>
          <w:b/>
          <w:lang w:val="es-ES_tradnl"/>
        </w:rPr>
        <w:t>30</w:t>
      </w:r>
      <w:r w:rsidRPr="005D01EF">
        <w:rPr>
          <w:rFonts w:ascii="Arial" w:hAnsi="Arial" w:cs="Arial"/>
          <w:b/>
          <w:lang w:val="es-ES_tradnl"/>
        </w:rPr>
        <w:t>.</w:t>
      </w:r>
      <w:r w:rsidR="00B42BD3" w:rsidRPr="005D01EF">
        <w:rPr>
          <w:rFonts w:ascii="Arial" w:hAnsi="Arial" w:cs="Arial"/>
          <w:b/>
          <w:bCs/>
          <w:lang w:val="es-ES"/>
        </w:rPr>
        <w:t xml:space="preserve"> </w:t>
      </w:r>
      <w:r w:rsidR="00B42BD3" w:rsidRPr="005D01EF">
        <w:rPr>
          <w:rFonts w:ascii="Arial" w:hAnsi="Arial" w:cs="Arial"/>
          <w:lang w:val="es-ES"/>
        </w:rPr>
        <w:t>No se considera como infracción, el legítimo ejercicio de los derechos de expresión, reunión y asociación, siempre y cuando se ejerzan en los términos establecidos en la Constitución Política de los Estados Unidos Mexicanos, y los demás ordenamientos aplicables.</w:t>
      </w:r>
    </w:p>
    <w:p w14:paraId="021391F2" w14:textId="43413372" w:rsidR="00B42BD3" w:rsidRPr="005D01EF" w:rsidRDefault="00477653" w:rsidP="00422B39">
      <w:pPr>
        <w:spacing w:line="276" w:lineRule="auto"/>
        <w:jc w:val="both"/>
        <w:rPr>
          <w:rFonts w:ascii="Arial" w:hAnsi="Arial" w:cs="Arial"/>
          <w:lang w:val="es-ES"/>
        </w:rPr>
      </w:pPr>
      <w:r w:rsidRPr="005D01EF">
        <w:rPr>
          <w:rFonts w:ascii="Arial" w:hAnsi="Arial" w:cs="Arial"/>
          <w:b/>
          <w:lang w:val="es-ES_tradnl"/>
        </w:rPr>
        <w:t>Artículo 13</w:t>
      </w:r>
      <w:r w:rsidR="00DF080A" w:rsidRPr="005D01EF">
        <w:rPr>
          <w:rFonts w:ascii="Arial" w:hAnsi="Arial" w:cs="Arial"/>
          <w:b/>
          <w:lang w:val="es-ES_tradnl"/>
        </w:rPr>
        <w:t>1</w:t>
      </w:r>
      <w:r w:rsidR="003831D6" w:rsidRPr="005D01EF">
        <w:rPr>
          <w:rFonts w:ascii="Arial" w:hAnsi="Arial" w:cs="Arial"/>
          <w:b/>
          <w:lang w:val="es-ES_tradnl"/>
        </w:rPr>
        <w:t xml:space="preserve">. </w:t>
      </w:r>
      <w:r w:rsidR="00B42BD3" w:rsidRPr="005D01EF">
        <w:rPr>
          <w:rFonts w:ascii="Arial" w:hAnsi="Arial" w:cs="Arial"/>
          <w:lang w:val="es-ES"/>
        </w:rPr>
        <w:t xml:space="preserve">Cuando </w:t>
      </w:r>
      <w:r w:rsidR="005B3DFC" w:rsidRPr="005D01EF">
        <w:rPr>
          <w:rFonts w:ascii="Arial" w:hAnsi="Arial" w:cs="Arial"/>
          <w:lang w:val="es-ES"/>
        </w:rPr>
        <w:t>la persona probable</w:t>
      </w:r>
      <w:r w:rsidR="00B42BD3" w:rsidRPr="005D01EF">
        <w:rPr>
          <w:rFonts w:ascii="Arial" w:hAnsi="Arial" w:cs="Arial"/>
          <w:lang w:val="es-ES"/>
        </w:rPr>
        <w:t xml:space="preserve"> infractor</w:t>
      </w:r>
      <w:r w:rsidR="005B3DFC" w:rsidRPr="005D01EF">
        <w:rPr>
          <w:rFonts w:ascii="Arial" w:hAnsi="Arial" w:cs="Arial"/>
          <w:lang w:val="es-ES"/>
        </w:rPr>
        <w:t>a</w:t>
      </w:r>
      <w:r w:rsidR="00B42BD3" w:rsidRPr="005D01EF">
        <w:rPr>
          <w:rFonts w:ascii="Arial" w:hAnsi="Arial" w:cs="Arial"/>
          <w:lang w:val="es-ES"/>
        </w:rPr>
        <w:t xml:space="preserve"> no hable español o sea sordomudo, se le proporcionará</w:t>
      </w:r>
      <w:r w:rsidR="00380BB2" w:rsidRPr="005D01EF">
        <w:rPr>
          <w:rFonts w:ascii="Arial" w:hAnsi="Arial" w:cs="Arial"/>
          <w:lang w:val="es-ES"/>
        </w:rPr>
        <w:t xml:space="preserve">, de manera gratuita, </w:t>
      </w:r>
      <w:r w:rsidR="00B42BD3" w:rsidRPr="005D01EF">
        <w:rPr>
          <w:rFonts w:ascii="Arial" w:hAnsi="Arial" w:cs="Arial"/>
          <w:lang w:val="es-ES"/>
        </w:rPr>
        <w:t>un traductor y personal capacitado en dicha discapacidad.</w:t>
      </w:r>
    </w:p>
    <w:p w14:paraId="43D29B79" w14:textId="62FAFC49" w:rsidR="00B42BD3" w:rsidRPr="005D01EF" w:rsidRDefault="00477653" w:rsidP="00422B39">
      <w:pPr>
        <w:spacing w:line="276" w:lineRule="auto"/>
        <w:jc w:val="both"/>
        <w:rPr>
          <w:rFonts w:ascii="Arial" w:hAnsi="Arial" w:cs="Arial"/>
          <w:lang w:val="es-ES"/>
        </w:rPr>
      </w:pPr>
      <w:r w:rsidRPr="005D01EF">
        <w:rPr>
          <w:rFonts w:ascii="Arial" w:hAnsi="Arial" w:cs="Arial"/>
          <w:b/>
          <w:lang w:val="es-ES_tradnl"/>
        </w:rPr>
        <w:lastRenderedPageBreak/>
        <w:t>Artículo 13</w:t>
      </w:r>
      <w:r w:rsidR="00DF080A" w:rsidRPr="005D01EF">
        <w:rPr>
          <w:rFonts w:ascii="Arial" w:hAnsi="Arial" w:cs="Arial"/>
          <w:b/>
          <w:lang w:val="es-ES_tradnl"/>
        </w:rPr>
        <w:t>2</w:t>
      </w:r>
      <w:r w:rsidR="003831D6" w:rsidRPr="005D01EF">
        <w:rPr>
          <w:rFonts w:ascii="Arial" w:hAnsi="Arial" w:cs="Arial"/>
          <w:b/>
          <w:lang w:val="es-ES_tradnl"/>
        </w:rPr>
        <w:t xml:space="preserve">. </w:t>
      </w:r>
      <w:r w:rsidR="00B42BD3" w:rsidRPr="005D01EF">
        <w:rPr>
          <w:rFonts w:ascii="Arial" w:hAnsi="Arial" w:cs="Arial"/>
          <w:lang w:val="es-ES"/>
        </w:rPr>
        <w:t xml:space="preserve">En el caso de que </w:t>
      </w:r>
      <w:r w:rsidR="00D672E6" w:rsidRPr="005D01EF">
        <w:rPr>
          <w:rFonts w:ascii="Arial" w:hAnsi="Arial" w:cs="Arial"/>
          <w:lang w:val="es-ES"/>
        </w:rPr>
        <w:t>la persona probable infractora</w:t>
      </w:r>
      <w:r w:rsidR="00B42BD3" w:rsidRPr="005D01EF">
        <w:rPr>
          <w:rFonts w:ascii="Arial" w:hAnsi="Arial" w:cs="Arial"/>
          <w:lang w:val="es-ES"/>
        </w:rPr>
        <w:t xml:space="preserve"> sea extranjer</w:t>
      </w:r>
      <w:r w:rsidR="00D672E6" w:rsidRPr="005D01EF">
        <w:rPr>
          <w:rFonts w:ascii="Arial" w:hAnsi="Arial" w:cs="Arial"/>
          <w:lang w:val="es-ES"/>
        </w:rPr>
        <w:t>a</w:t>
      </w:r>
      <w:r w:rsidR="00B42BD3" w:rsidRPr="005D01EF">
        <w:rPr>
          <w:rFonts w:ascii="Arial" w:hAnsi="Arial" w:cs="Arial"/>
          <w:lang w:val="es-ES"/>
        </w:rPr>
        <w:t xml:space="preserve">, </w:t>
      </w:r>
      <w:r w:rsidR="00380BB2" w:rsidRPr="005D01EF">
        <w:rPr>
          <w:rFonts w:ascii="Arial" w:hAnsi="Arial" w:cs="Arial"/>
          <w:lang w:val="es-ES"/>
        </w:rPr>
        <w:t>la o el</w:t>
      </w:r>
      <w:r w:rsidR="00B42BD3" w:rsidRPr="005D01EF">
        <w:rPr>
          <w:rFonts w:ascii="Arial" w:hAnsi="Arial" w:cs="Arial"/>
          <w:lang w:val="es-ES"/>
        </w:rPr>
        <w:t xml:space="preserve"> Juez Municipal le designará un intérprete, en caso necesario. Independientemente de que se le siga procedimiento, de manera simultánea se le avisará a la embajada o consulado de su país.</w:t>
      </w:r>
    </w:p>
    <w:p w14:paraId="01A35165" w14:textId="046BFB5A" w:rsidR="00B42BD3" w:rsidRPr="005D01EF" w:rsidRDefault="00477653" w:rsidP="00422B39">
      <w:pPr>
        <w:spacing w:line="276" w:lineRule="auto"/>
        <w:jc w:val="both"/>
        <w:rPr>
          <w:rFonts w:ascii="Arial" w:hAnsi="Arial" w:cs="Arial"/>
          <w:lang w:val="es-ES"/>
        </w:rPr>
      </w:pPr>
      <w:r w:rsidRPr="005D01EF">
        <w:rPr>
          <w:rFonts w:ascii="Arial" w:hAnsi="Arial" w:cs="Arial"/>
          <w:b/>
          <w:lang w:val="es-ES_tradnl"/>
        </w:rPr>
        <w:t>Artículo 13</w:t>
      </w:r>
      <w:r w:rsidR="00DF080A" w:rsidRPr="005D01EF">
        <w:rPr>
          <w:rFonts w:ascii="Arial" w:hAnsi="Arial" w:cs="Arial"/>
          <w:b/>
          <w:lang w:val="es-ES_tradnl"/>
        </w:rPr>
        <w:t>3</w:t>
      </w:r>
      <w:r w:rsidR="003831D6" w:rsidRPr="005D01EF">
        <w:rPr>
          <w:rFonts w:ascii="Arial" w:hAnsi="Arial" w:cs="Arial"/>
          <w:b/>
          <w:lang w:val="es-ES_tradnl"/>
        </w:rPr>
        <w:t xml:space="preserve">. </w:t>
      </w:r>
      <w:r w:rsidR="00B42BD3" w:rsidRPr="005D01EF">
        <w:rPr>
          <w:rFonts w:ascii="Arial" w:hAnsi="Arial" w:cs="Arial"/>
          <w:lang w:val="es-ES"/>
        </w:rPr>
        <w:t xml:space="preserve">Si por faltas administrativas se detiene a </w:t>
      </w:r>
      <w:r w:rsidR="002774FB" w:rsidRPr="005D01EF">
        <w:rPr>
          <w:rFonts w:ascii="Arial" w:hAnsi="Arial" w:cs="Arial"/>
          <w:lang w:val="es-ES"/>
        </w:rPr>
        <w:t xml:space="preserve">una o </w:t>
      </w:r>
      <w:r w:rsidR="00B42BD3" w:rsidRPr="005D01EF">
        <w:rPr>
          <w:rFonts w:ascii="Arial" w:hAnsi="Arial" w:cs="Arial"/>
          <w:lang w:val="es-ES"/>
        </w:rPr>
        <w:t xml:space="preserve">un vendedor ambulante con mercancía y </w:t>
      </w:r>
      <w:r w:rsidR="00380BB2" w:rsidRPr="005D01EF">
        <w:rPr>
          <w:rFonts w:ascii="Arial" w:hAnsi="Arial" w:cs="Arial"/>
          <w:lang w:val="es-ES"/>
        </w:rPr>
        <w:t>esta</w:t>
      </w:r>
      <w:r w:rsidR="00B42BD3" w:rsidRPr="005D01EF">
        <w:rPr>
          <w:rFonts w:ascii="Arial" w:hAnsi="Arial" w:cs="Arial"/>
          <w:lang w:val="es-ES"/>
        </w:rPr>
        <w:t xml:space="preserve"> fuese perecedera, se mandará llamar a persona de </w:t>
      </w:r>
      <w:r w:rsidR="00F1186D" w:rsidRPr="005D01EF">
        <w:rPr>
          <w:rFonts w:ascii="Arial" w:hAnsi="Arial" w:cs="Arial"/>
          <w:lang w:val="es-ES"/>
        </w:rPr>
        <w:t xml:space="preserve">su </w:t>
      </w:r>
      <w:r w:rsidR="00B42BD3" w:rsidRPr="005D01EF">
        <w:rPr>
          <w:rFonts w:ascii="Arial" w:hAnsi="Arial" w:cs="Arial"/>
          <w:lang w:val="es-ES"/>
        </w:rPr>
        <w:t>confianza</w:t>
      </w:r>
      <w:r w:rsidR="00F1186D" w:rsidRPr="005D01EF">
        <w:rPr>
          <w:rFonts w:ascii="Arial" w:hAnsi="Arial" w:cs="Arial"/>
          <w:lang w:val="es-ES"/>
        </w:rPr>
        <w:t xml:space="preserve"> </w:t>
      </w:r>
      <w:r w:rsidR="00B42BD3" w:rsidRPr="005D01EF">
        <w:rPr>
          <w:rFonts w:ascii="Arial" w:hAnsi="Arial" w:cs="Arial"/>
          <w:lang w:val="es-ES"/>
        </w:rPr>
        <w:t xml:space="preserve">para recogerla; en ausencia de </w:t>
      </w:r>
      <w:r w:rsidR="00380BB2" w:rsidRPr="005D01EF">
        <w:rPr>
          <w:rFonts w:ascii="Arial" w:hAnsi="Arial" w:cs="Arial"/>
          <w:lang w:val="es-ES"/>
        </w:rPr>
        <w:t>esta</w:t>
      </w:r>
      <w:r w:rsidR="00B42BD3" w:rsidRPr="005D01EF">
        <w:rPr>
          <w:rFonts w:ascii="Arial" w:hAnsi="Arial" w:cs="Arial"/>
          <w:lang w:val="es-ES"/>
        </w:rPr>
        <w:t>, se remitirá a una institución de beneficencia pública</w:t>
      </w:r>
      <w:r w:rsidR="00380BB2" w:rsidRPr="005D01EF">
        <w:rPr>
          <w:rFonts w:ascii="Arial" w:hAnsi="Arial" w:cs="Arial"/>
          <w:lang w:val="es-ES"/>
        </w:rPr>
        <w:t xml:space="preserve">. Por </w:t>
      </w:r>
      <w:r w:rsidR="00B42BD3" w:rsidRPr="005D01EF">
        <w:rPr>
          <w:rFonts w:ascii="Arial" w:hAnsi="Arial" w:cs="Arial"/>
          <w:lang w:val="es-ES"/>
        </w:rPr>
        <w:t xml:space="preserve">ningún motivo los elementos podrán disponer de </w:t>
      </w:r>
      <w:r w:rsidR="00380BB2" w:rsidRPr="005D01EF">
        <w:rPr>
          <w:rFonts w:ascii="Arial" w:hAnsi="Arial" w:cs="Arial"/>
          <w:lang w:val="es-ES"/>
        </w:rPr>
        <w:t>esta</w:t>
      </w:r>
      <w:r w:rsidR="00B42BD3" w:rsidRPr="005D01EF">
        <w:rPr>
          <w:rFonts w:ascii="Arial" w:hAnsi="Arial" w:cs="Arial"/>
          <w:lang w:val="es-ES"/>
        </w:rPr>
        <w:t xml:space="preserve">, apercibidos que, en caso de hacerlo, se le </w:t>
      </w:r>
      <w:r w:rsidR="00380BB2" w:rsidRPr="005D01EF">
        <w:rPr>
          <w:rFonts w:ascii="Arial" w:hAnsi="Arial" w:cs="Arial"/>
          <w:lang w:val="es-ES"/>
        </w:rPr>
        <w:t>aplicarán</w:t>
      </w:r>
      <w:r w:rsidR="00B42BD3" w:rsidRPr="005D01EF">
        <w:rPr>
          <w:rFonts w:ascii="Arial" w:hAnsi="Arial" w:cs="Arial"/>
          <w:lang w:val="es-ES"/>
        </w:rPr>
        <w:t xml:space="preserve"> las sanciones correspondientes.</w:t>
      </w:r>
    </w:p>
    <w:p w14:paraId="37508177" w14:textId="77777777" w:rsidR="00FA123D" w:rsidRPr="005D01EF" w:rsidRDefault="00FA123D" w:rsidP="00422B39">
      <w:pPr>
        <w:spacing w:line="276" w:lineRule="auto"/>
        <w:jc w:val="both"/>
        <w:rPr>
          <w:rFonts w:ascii="Arial" w:hAnsi="Arial" w:cs="Arial"/>
          <w:lang w:val="es-ES"/>
        </w:rPr>
      </w:pPr>
    </w:p>
    <w:p w14:paraId="3BACE2DF" w14:textId="77777777" w:rsidR="00FA123D" w:rsidRPr="005D01EF" w:rsidRDefault="00FA123D" w:rsidP="00422B39">
      <w:pPr>
        <w:spacing w:line="276" w:lineRule="auto"/>
        <w:jc w:val="center"/>
        <w:rPr>
          <w:rFonts w:ascii="Arial" w:hAnsi="Arial" w:cs="Arial"/>
          <w:b/>
          <w:bCs/>
          <w:lang w:val="es-ES_tradnl"/>
        </w:rPr>
      </w:pPr>
      <w:r w:rsidRPr="005D01EF">
        <w:rPr>
          <w:rFonts w:ascii="Arial" w:hAnsi="Arial" w:cs="Arial"/>
          <w:b/>
          <w:bCs/>
          <w:lang w:val="es-ES_tradnl"/>
        </w:rPr>
        <w:t>Capítulo XI</w:t>
      </w:r>
    </w:p>
    <w:p w14:paraId="71765167" w14:textId="72886BD0" w:rsidR="00B42BD3" w:rsidRPr="005D01EF" w:rsidRDefault="00B42BD3" w:rsidP="00422B39">
      <w:pPr>
        <w:spacing w:line="276" w:lineRule="auto"/>
        <w:jc w:val="center"/>
        <w:rPr>
          <w:rFonts w:ascii="Arial" w:hAnsi="Arial" w:cs="Arial"/>
          <w:b/>
          <w:bCs/>
          <w:lang w:val="es-ES_tradnl"/>
        </w:rPr>
      </w:pPr>
      <w:r w:rsidRPr="005D01EF">
        <w:rPr>
          <w:rFonts w:ascii="Arial" w:hAnsi="Arial" w:cs="Arial"/>
          <w:b/>
          <w:bCs/>
          <w:lang w:val="es-ES_tradnl"/>
        </w:rPr>
        <w:t>Del Procedimiento en General</w:t>
      </w:r>
    </w:p>
    <w:p w14:paraId="769CEC7E" w14:textId="77777777" w:rsidR="00FA123D" w:rsidRPr="005D01EF" w:rsidRDefault="00FA123D" w:rsidP="00422B39">
      <w:pPr>
        <w:spacing w:line="276" w:lineRule="auto"/>
        <w:jc w:val="center"/>
        <w:rPr>
          <w:rFonts w:ascii="Arial" w:hAnsi="Arial" w:cs="Arial"/>
          <w:b/>
          <w:bCs/>
          <w:lang w:val="es-ES_tradnl"/>
        </w:rPr>
      </w:pPr>
    </w:p>
    <w:p w14:paraId="631DC1B8" w14:textId="4E6BDA08"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13</w:t>
      </w:r>
      <w:r w:rsidR="00DF080A" w:rsidRPr="005D01EF">
        <w:rPr>
          <w:rFonts w:ascii="Arial" w:hAnsi="Arial" w:cs="Arial"/>
          <w:b/>
          <w:lang w:val="es-ES_tradnl"/>
        </w:rPr>
        <w:t>4</w:t>
      </w:r>
      <w:r w:rsidR="003831D6" w:rsidRPr="005D01EF">
        <w:rPr>
          <w:rFonts w:ascii="Arial" w:hAnsi="Arial" w:cs="Arial"/>
          <w:b/>
          <w:lang w:val="es-ES_tradnl"/>
        </w:rPr>
        <w:t xml:space="preserve">. </w:t>
      </w:r>
      <w:r w:rsidR="00B42BD3" w:rsidRPr="005D01EF">
        <w:rPr>
          <w:rFonts w:ascii="Arial" w:hAnsi="Arial" w:cs="Arial"/>
          <w:lang w:val="es-ES_tradnl"/>
        </w:rPr>
        <w:t xml:space="preserve">El procedimiento ante </w:t>
      </w:r>
      <w:r w:rsidR="00380BB2" w:rsidRPr="005D01EF">
        <w:rPr>
          <w:rFonts w:ascii="Arial" w:hAnsi="Arial" w:cs="Arial"/>
          <w:lang w:val="es-ES_tradnl"/>
        </w:rPr>
        <w:t xml:space="preserve">la o el </w:t>
      </w:r>
      <w:r w:rsidR="00B42BD3" w:rsidRPr="005D01EF">
        <w:rPr>
          <w:rFonts w:ascii="Arial" w:hAnsi="Arial" w:cs="Arial"/>
          <w:lang w:val="es-ES_tradnl"/>
        </w:rPr>
        <w:t>Juez Municipal se sustanciará bajo los principios de oralidad, publicidad, concentración, contradicción, inmediación, continuidad y economía procesal en una sola audiencia.</w:t>
      </w:r>
    </w:p>
    <w:p w14:paraId="079DAB67" w14:textId="60A894A8"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13</w:t>
      </w:r>
      <w:r w:rsidR="00DF080A" w:rsidRPr="005D01EF">
        <w:rPr>
          <w:rFonts w:ascii="Arial" w:hAnsi="Arial" w:cs="Arial"/>
          <w:b/>
          <w:lang w:val="es-ES_tradnl"/>
        </w:rPr>
        <w:t>5</w:t>
      </w:r>
      <w:r w:rsidRPr="005D01EF">
        <w:rPr>
          <w:rFonts w:ascii="Arial" w:hAnsi="Arial" w:cs="Arial"/>
          <w:b/>
          <w:lang w:val="es-ES_tradnl"/>
        </w:rPr>
        <w:t>.</w:t>
      </w:r>
      <w:r w:rsidR="003831D6" w:rsidRPr="005D01EF">
        <w:rPr>
          <w:rFonts w:ascii="Arial" w:hAnsi="Arial" w:cs="Arial"/>
          <w:b/>
          <w:lang w:val="es-ES_tradnl"/>
        </w:rPr>
        <w:t xml:space="preserve"> </w:t>
      </w:r>
      <w:r w:rsidR="00B42BD3" w:rsidRPr="005D01EF">
        <w:rPr>
          <w:rFonts w:ascii="Arial" w:hAnsi="Arial" w:cs="Arial"/>
          <w:lang w:val="es-ES_tradnl"/>
        </w:rPr>
        <w:t xml:space="preserve">Los procedimientos que se realicen ante el </w:t>
      </w:r>
      <w:r w:rsidR="004A3FA4" w:rsidRPr="005D01EF">
        <w:rPr>
          <w:rFonts w:ascii="Arial" w:hAnsi="Arial" w:cs="Arial"/>
          <w:lang w:val="es-ES_tradnl"/>
        </w:rPr>
        <w:t xml:space="preserve">Tribunal </w:t>
      </w:r>
      <w:r w:rsidR="00B42BD3" w:rsidRPr="005D01EF">
        <w:rPr>
          <w:rFonts w:ascii="Arial" w:hAnsi="Arial" w:cs="Arial"/>
          <w:lang w:val="es-ES_tradnl"/>
        </w:rPr>
        <w:t>se iniciarán con la presentación de</w:t>
      </w:r>
      <w:r w:rsidR="004A3FA4" w:rsidRPr="005D01EF">
        <w:rPr>
          <w:rFonts w:ascii="Arial" w:hAnsi="Arial" w:cs="Arial"/>
          <w:lang w:val="es-ES_tradnl"/>
        </w:rPr>
        <w:t xml:space="preserve"> la persona probable</w:t>
      </w:r>
      <w:r w:rsidR="00B42BD3" w:rsidRPr="005D01EF">
        <w:rPr>
          <w:rFonts w:ascii="Arial" w:hAnsi="Arial" w:cs="Arial"/>
          <w:lang w:val="es-ES_tradnl"/>
        </w:rPr>
        <w:t xml:space="preserve"> infractor</w:t>
      </w:r>
      <w:r w:rsidR="004A3FA4" w:rsidRPr="005D01EF">
        <w:rPr>
          <w:rFonts w:ascii="Arial" w:hAnsi="Arial" w:cs="Arial"/>
          <w:lang w:val="es-ES_tradnl"/>
        </w:rPr>
        <w:t>a</w:t>
      </w:r>
      <w:r w:rsidR="00B42BD3" w:rsidRPr="005D01EF">
        <w:rPr>
          <w:rFonts w:ascii="Arial" w:hAnsi="Arial" w:cs="Arial"/>
          <w:lang w:val="es-ES_tradnl"/>
        </w:rPr>
        <w:t>; con la queja de particulares por la probable comisión de infracciones; o por remisión de otras autoridades que pongan en conocimiento a</w:t>
      </w:r>
      <w:r w:rsidR="00FE7A23" w:rsidRPr="005D01EF">
        <w:rPr>
          <w:rFonts w:ascii="Arial" w:hAnsi="Arial" w:cs="Arial"/>
          <w:lang w:val="es-ES_tradnl"/>
        </w:rPr>
        <w:t xml:space="preserve"> la o e</w:t>
      </w:r>
      <w:r w:rsidR="00B42BD3" w:rsidRPr="005D01EF">
        <w:rPr>
          <w:rFonts w:ascii="Arial" w:hAnsi="Arial" w:cs="Arial"/>
          <w:lang w:val="es-ES_tradnl"/>
        </w:rPr>
        <w:t>l Juez Municipal, quien lo acordará y continuará con el trámite correspondiente.</w:t>
      </w:r>
    </w:p>
    <w:p w14:paraId="46C5560D" w14:textId="64E40344"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13</w:t>
      </w:r>
      <w:r w:rsidR="00DF080A" w:rsidRPr="005D01EF">
        <w:rPr>
          <w:rFonts w:ascii="Arial" w:hAnsi="Arial" w:cs="Arial"/>
          <w:b/>
          <w:lang w:val="es-ES_tradnl"/>
        </w:rPr>
        <w:t>6</w:t>
      </w:r>
      <w:r w:rsidR="003831D6" w:rsidRPr="005D01EF">
        <w:rPr>
          <w:rFonts w:ascii="Arial" w:hAnsi="Arial" w:cs="Arial"/>
          <w:b/>
          <w:lang w:val="es-ES_tradnl"/>
        </w:rPr>
        <w:t xml:space="preserve">. </w:t>
      </w:r>
      <w:r w:rsidR="00B42BD3" w:rsidRPr="005D01EF">
        <w:rPr>
          <w:rFonts w:ascii="Arial" w:hAnsi="Arial" w:cs="Arial"/>
          <w:lang w:val="es-ES_tradnl"/>
        </w:rPr>
        <w:t>El Código Nacional de Procedimiento Penales será de aplicación supletoria a las disposiciones de este capítulo.</w:t>
      </w:r>
    </w:p>
    <w:p w14:paraId="1B82FD14" w14:textId="21D9158F"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Cuando en los procedimientos que establece este </w:t>
      </w:r>
      <w:r w:rsidR="00D01135" w:rsidRPr="005D01EF">
        <w:rPr>
          <w:rFonts w:ascii="Arial" w:hAnsi="Arial" w:cs="Arial"/>
          <w:lang w:val="es-ES_tradnl"/>
        </w:rPr>
        <w:t>Bando</w:t>
      </w:r>
      <w:r w:rsidRPr="005D01EF">
        <w:rPr>
          <w:rFonts w:ascii="Arial" w:hAnsi="Arial" w:cs="Arial"/>
          <w:lang w:val="es-ES_tradnl"/>
        </w:rPr>
        <w:t xml:space="preserve"> obren pruebas obtenidas por la Policía Municipal con equipos y sistemas tecnológicos, las mismas se registrarán, presentarán, apreciarán y valorarán.</w:t>
      </w:r>
    </w:p>
    <w:p w14:paraId="0B339F44" w14:textId="2975D4F2"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13</w:t>
      </w:r>
      <w:r w:rsidR="00DF080A" w:rsidRPr="005D01EF">
        <w:rPr>
          <w:rFonts w:ascii="Arial" w:hAnsi="Arial" w:cs="Arial"/>
          <w:b/>
          <w:lang w:val="es-ES_tradnl"/>
        </w:rPr>
        <w:t>7</w:t>
      </w:r>
      <w:r w:rsidR="003831D6" w:rsidRPr="005D01EF">
        <w:rPr>
          <w:rFonts w:ascii="Arial" w:hAnsi="Arial" w:cs="Arial"/>
          <w:b/>
          <w:lang w:val="es-ES_tradnl"/>
        </w:rPr>
        <w:t xml:space="preserve">. </w:t>
      </w:r>
      <w:r w:rsidR="00B42BD3" w:rsidRPr="005D01EF">
        <w:rPr>
          <w:rFonts w:ascii="Arial" w:hAnsi="Arial" w:cs="Arial"/>
          <w:lang w:val="es-ES_tradnl"/>
        </w:rPr>
        <w:t xml:space="preserve">Las audiencias </w:t>
      </w:r>
      <w:r w:rsidR="00380BB2" w:rsidRPr="005D01EF">
        <w:rPr>
          <w:rFonts w:ascii="Arial" w:hAnsi="Arial" w:cs="Arial"/>
          <w:lang w:val="es-ES_tradnl"/>
        </w:rPr>
        <w:t>deberán</w:t>
      </w:r>
      <w:r w:rsidR="00B42BD3" w:rsidRPr="005D01EF">
        <w:rPr>
          <w:rFonts w:ascii="Arial" w:hAnsi="Arial" w:cs="Arial"/>
          <w:lang w:val="es-ES_tradnl"/>
        </w:rPr>
        <w:t xml:space="preserve"> ser registradas por cualquier medio tecnológico al alcance del Juzgado Municipal, la grabación o reproducción de imágenes y sonidos se considerará como parte de las actuaciones y registros y se conservarán en resguardo hasta por seis meses, momento en el cual, se procederá a su remisión al archivo.</w:t>
      </w:r>
    </w:p>
    <w:p w14:paraId="6EE0DD0D" w14:textId="7893F19E"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13</w:t>
      </w:r>
      <w:r w:rsidR="00DF080A" w:rsidRPr="005D01EF">
        <w:rPr>
          <w:rFonts w:ascii="Arial" w:hAnsi="Arial" w:cs="Arial"/>
          <w:b/>
          <w:lang w:val="es-ES_tradnl"/>
        </w:rPr>
        <w:t>8</w:t>
      </w:r>
      <w:r w:rsidR="003831D6" w:rsidRPr="005D01EF">
        <w:rPr>
          <w:rFonts w:ascii="Arial" w:hAnsi="Arial" w:cs="Arial"/>
          <w:b/>
          <w:lang w:val="es-ES_tradnl"/>
        </w:rPr>
        <w:t xml:space="preserve">. </w:t>
      </w:r>
      <w:r w:rsidR="00B42BD3" w:rsidRPr="005D01EF">
        <w:rPr>
          <w:rFonts w:ascii="Arial" w:hAnsi="Arial" w:cs="Arial"/>
          <w:lang w:val="es-ES_tradnl"/>
        </w:rPr>
        <w:t xml:space="preserve">En caso de que </w:t>
      </w:r>
      <w:r w:rsidR="000F11D3" w:rsidRPr="005D01EF">
        <w:rPr>
          <w:rFonts w:ascii="Arial" w:hAnsi="Arial" w:cs="Arial"/>
          <w:lang w:val="es-ES_tradnl"/>
        </w:rPr>
        <w:t>la persona probable</w:t>
      </w:r>
      <w:r w:rsidR="00B42BD3" w:rsidRPr="005D01EF">
        <w:rPr>
          <w:rFonts w:ascii="Arial" w:hAnsi="Arial" w:cs="Arial"/>
          <w:lang w:val="es-ES_tradnl"/>
        </w:rPr>
        <w:t xml:space="preserve"> infractor</w:t>
      </w:r>
      <w:r w:rsidR="00245992" w:rsidRPr="005D01EF">
        <w:rPr>
          <w:rFonts w:ascii="Arial" w:hAnsi="Arial" w:cs="Arial"/>
          <w:lang w:val="es-ES_tradnl"/>
        </w:rPr>
        <w:t>a</w:t>
      </w:r>
      <w:r w:rsidR="00A9634D" w:rsidRPr="005D01EF">
        <w:rPr>
          <w:rFonts w:ascii="Arial" w:hAnsi="Arial" w:cs="Arial"/>
          <w:lang w:val="es-ES_tradnl"/>
        </w:rPr>
        <w:t xml:space="preserve"> sea niño, niña o</w:t>
      </w:r>
      <w:r w:rsidR="00C6062E" w:rsidRPr="005D01EF">
        <w:rPr>
          <w:rFonts w:ascii="Arial" w:hAnsi="Arial" w:cs="Arial"/>
          <w:lang w:val="es-ES_tradnl"/>
        </w:rPr>
        <w:t xml:space="preserve"> adolescente</w:t>
      </w:r>
      <w:r w:rsidR="00B42BD3" w:rsidRPr="005D01EF">
        <w:rPr>
          <w:rFonts w:ascii="Arial" w:hAnsi="Arial" w:cs="Arial"/>
          <w:lang w:val="es-ES_tradnl"/>
        </w:rPr>
        <w:t>, se</w:t>
      </w:r>
      <w:r w:rsidR="00FB138B" w:rsidRPr="005D01EF">
        <w:rPr>
          <w:rFonts w:ascii="Arial" w:hAnsi="Arial" w:cs="Arial"/>
          <w:lang w:val="es-ES_tradnl"/>
        </w:rPr>
        <w:t xml:space="preserve"> procederá conforme al Protocolo de actuación correspondiente</w:t>
      </w:r>
      <w:r w:rsidR="00C6062E" w:rsidRPr="005D01EF">
        <w:rPr>
          <w:rFonts w:ascii="Arial" w:hAnsi="Arial" w:cs="Arial"/>
          <w:lang w:val="es-ES_tradnl"/>
        </w:rPr>
        <w:t>, a efecto de que se generen las medidas adecuadas para la determinación de responsabilidad y en su caso, reparación de los daños ocasionados</w:t>
      </w:r>
    </w:p>
    <w:p w14:paraId="1C85C1BE" w14:textId="1A8DD679"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lastRenderedPageBreak/>
        <w:t>Artículo 13</w:t>
      </w:r>
      <w:r w:rsidR="00DF080A" w:rsidRPr="005D01EF">
        <w:rPr>
          <w:rFonts w:ascii="Arial" w:hAnsi="Arial" w:cs="Arial"/>
          <w:b/>
          <w:lang w:val="es-ES_tradnl"/>
        </w:rPr>
        <w:t>9</w:t>
      </w:r>
      <w:r w:rsidR="003831D6" w:rsidRPr="005D01EF">
        <w:rPr>
          <w:rFonts w:ascii="Arial" w:hAnsi="Arial" w:cs="Arial"/>
          <w:b/>
          <w:lang w:val="es-ES_tradnl"/>
        </w:rPr>
        <w:t xml:space="preserve">. </w:t>
      </w:r>
      <w:r w:rsidR="00B42BD3" w:rsidRPr="005D01EF">
        <w:rPr>
          <w:rFonts w:ascii="Arial" w:hAnsi="Arial" w:cs="Arial"/>
          <w:lang w:val="es-ES_tradnl"/>
        </w:rPr>
        <w:t xml:space="preserve">Cuando </w:t>
      </w:r>
      <w:r w:rsidR="00F107F3" w:rsidRPr="005D01EF">
        <w:rPr>
          <w:rFonts w:ascii="Arial" w:hAnsi="Arial" w:cs="Arial"/>
          <w:lang w:val="es-ES_tradnl"/>
        </w:rPr>
        <w:t>la persona infractora</w:t>
      </w:r>
      <w:r w:rsidR="00B42BD3" w:rsidRPr="005D01EF">
        <w:rPr>
          <w:rFonts w:ascii="Arial" w:hAnsi="Arial" w:cs="Arial"/>
          <w:lang w:val="es-ES_tradnl"/>
        </w:rPr>
        <w:t xml:space="preserve"> deba cumplir la sanción mediante arresto</w:t>
      </w:r>
      <w:r w:rsidR="003A21EB" w:rsidRPr="005D01EF">
        <w:rPr>
          <w:rFonts w:ascii="Arial" w:hAnsi="Arial" w:cs="Arial"/>
          <w:lang w:val="es-ES_tradnl"/>
        </w:rPr>
        <w:t xml:space="preserve"> </w:t>
      </w:r>
      <w:r w:rsidR="00B42BD3" w:rsidRPr="005D01EF">
        <w:rPr>
          <w:rFonts w:ascii="Arial" w:hAnsi="Arial" w:cs="Arial"/>
          <w:lang w:val="es-ES_tradnl"/>
        </w:rPr>
        <w:t xml:space="preserve">y no se haya hecho la revisión de su estado físico y mental de manera previa, </w:t>
      </w:r>
      <w:r w:rsidR="003A21EB" w:rsidRPr="005D01EF">
        <w:rPr>
          <w:rFonts w:ascii="Arial" w:hAnsi="Arial" w:cs="Arial"/>
          <w:lang w:val="es-ES_tradnl"/>
        </w:rPr>
        <w:t xml:space="preserve">la o el </w:t>
      </w:r>
      <w:r w:rsidR="00B42BD3" w:rsidRPr="005D01EF">
        <w:rPr>
          <w:rFonts w:ascii="Arial" w:hAnsi="Arial" w:cs="Arial"/>
          <w:lang w:val="es-ES_tradnl"/>
        </w:rPr>
        <w:t>Juez Municipal dará intervención al área correspondiente para que la realice, antes de que ingrese al área de seguridad.</w:t>
      </w:r>
    </w:p>
    <w:p w14:paraId="52666034" w14:textId="65B10E64"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 xml:space="preserve">Artículo </w:t>
      </w:r>
      <w:r w:rsidR="00DF080A" w:rsidRPr="005D01EF">
        <w:rPr>
          <w:rFonts w:ascii="Arial" w:hAnsi="Arial" w:cs="Arial"/>
          <w:b/>
          <w:lang w:val="es-ES_tradnl"/>
        </w:rPr>
        <w:t>140</w:t>
      </w:r>
      <w:r w:rsidR="003831D6" w:rsidRPr="005D01EF">
        <w:rPr>
          <w:rFonts w:ascii="Arial" w:hAnsi="Arial" w:cs="Arial"/>
          <w:b/>
          <w:lang w:val="es-ES_tradnl"/>
        </w:rPr>
        <w:t>.</w:t>
      </w:r>
      <w:r w:rsidR="00B42BD3" w:rsidRPr="005D01EF">
        <w:rPr>
          <w:rFonts w:ascii="Arial" w:hAnsi="Arial" w:cs="Arial"/>
          <w:b/>
          <w:bCs/>
          <w:lang w:val="es-ES_tradnl"/>
        </w:rPr>
        <w:t xml:space="preserve"> </w:t>
      </w:r>
      <w:r w:rsidR="00B42BD3" w:rsidRPr="005D01EF">
        <w:rPr>
          <w:rFonts w:ascii="Arial" w:hAnsi="Arial" w:cs="Arial"/>
          <w:lang w:val="es-ES_tradnl"/>
        </w:rPr>
        <w:t xml:space="preserve">Al resolver la imposición de una sanción, </w:t>
      </w:r>
      <w:r w:rsidR="003A21EB" w:rsidRPr="005D01EF">
        <w:rPr>
          <w:rFonts w:ascii="Arial" w:hAnsi="Arial" w:cs="Arial"/>
          <w:lang w:val="es-ES_tradnl"/>
        </w:rPr>
        <w:t>la o el</w:t>
      </w:r>
      <w:r w:rsidR="00B42BD3" w:rsidRPr="005D01EF">
        <w:rPr>
          <w:rFonts w:ascii="Arial" w:hAnsi="Arial" w:cs="Arial"/>
          <w:lang w:val="es-ES_tradnl"/>
        </w:rPr>
        <w:t xml:space="preserve"> Juez Municipal apercibirá </w:t>
      </w:r>
      <w:r w:rsidR="003A21EB" w:rsidRPr="005D01EF">
        <w:rPr>
          <w:rFonts w:ascii="Arial" w:hAnsi="Arial" w:cs="Arial"/>
          <w:lang w:val="es-ES_tradnl"/>
        </w:rPr>
        <w:t>a la persona infractora</w:t>
      </w:r>
      <w:r w:rsidR="00B42BD3" w:rsidRPr="005D01EF">
        <w:rPr>
          <w:rFonts w:ascii="Arial" w:hAnsi="Arial" w:cs="Arial"/>
          <w:lang w:val="es-ES_tradnl"/>
        </w:rPr>
        <w:t xml:space="preserve"> para que no reincida, haciéndole saber las consecuencias sociales y jurídicas de su conducta.</w:t>
      </w:r>
    </w:p>
    <w:p w14:paraId="3C857DFD" w14:textId="1BA48304"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Toda resolución emitida por </w:t>
      </w:r>
      <w:r w:rsidR="003A21EB" w:rsidRPr="005D01EF">
        <w:rPr>
          <w:rFonts w:ascii="Arial" w:hAnsi="Arial" w:cs="Arial"/>
          <w:lang w:val="es-ES_tradnl"/>
        </w:rPr>
        <w:t>la o el</w:t>
      </w:r>
      <w:r w:rsidRPr="005D01EF">
        <w:rPr>
          <w:rFonts w:ascii="Arial" w:hAnsi="Arial" w:cs="Arial"/>
          <w:lang w:val="es-ES_tradnl"/>
        </w:rPr>
        <w:t xml:space="preserve"> Juez Municipal deberá constar por escrito y deberá estar fundada y motivada. </w:t>
      </w:r>
    </w:p>
    <w:p w14:paraId="683F173E" w14:textId="1B5E907B"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14</w:t>
      </w:r>
      <w:r w:rsidR="00DF080A" w:rsidRPr="005D01EF">
        <w:rPr>
          <w:rFonts w:ascii="Arial" w:hAnsi="Arial" w:cs="Arial"/>
          <w:b/>
          <w:lang w:val="es-ES_tradnl"/>
        </w:rPr>
        <w:t>1</w:t>
      </w:r>
      <w:r w:rsidR="003831D6" w:rsidRPr="005D01EF">
        <w:rPr>
          <w:rFonts w:ascii="Arial" w:hAnsi="Arial" w:cs="Arial"/>
          <w:b/>
          <w:lang w:val="es-ES_tradnl"/>
        </w:rPr>
        <w:t xml:space="preserve">. </w:t>
      </w:r>
      <w:r w:rsidR="00B42BD3" w:rsidRPr="005D01EF">
        <w:rPr>
          <w:rFonts w:ascii="Arial" w:hAnsi="Arial" w:cs="Arial"/>
          <w:lang w:val="es-ES_tradnl"/>
        </w:rPr>
        <w:t>Con respecto a las notificaciones, estas deberán hacerse personalmente. No obstante, cuando se haya señalado domicilio para oír y recibir notificaciones y la persona a quien deba hacerse la notificación no se encuentre en su domicilio, se le dejará citatorio para que esté</w:t>
      </w:r>
      <w:r w:rsidR="009B7235" w:rsidRPr="005D01EF">
        <w:rPr>
          <w:rFonts w:ascii="Arial" w:hAnsi="Arial" w:cs="Arial"/>
          <w:lang w:val="es-ES_tradnl"/>
        </w:rPr>
        <w:t xml:space="preserve"> se</w:t>
      </w:r>
      <w:r w:rsidR="00B42BD3" w:rsidRPr="005D01EF">
        <w:rPr>
          <w:rFonts w:ascii="Arial" w:hAnsi="Arial" w:cs="Arial"/>
          <w:lang w:val="es-ES_tradnl"/>
        </w:rPr>
        <w:t xml:space="preserve"> presente a una hora fija del día hábil siguiente, apercibiéndola que, en caso de no encontrarse, se efectuará la diligencia con quien se encuentre presente. El citatorio se entregará a cualquier persona que se encuentre presente en el domicilio, y de no haber ninguna persona, se fijará en la puerta; el notificador asentará en el expediente, la razón de los hechos.</w:t>
      </w:r>
    </w:p>
    <w:p w14:paraId="576B988A" w14:textId="625FBB93"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Cuando el domicilio señalado para oír y recibir notificaciones no corresponda al del interesado, esté fuera de la Ciudad o de la población o exista negativa a recibirlas, previa acta circunstanciada que levante </w:t>
      </w:r>
      <w:r w:rsidR="003A21EB" w:rsidRPr="005D01EF">
        <w:rPr>
          <w:rFonts w:ascii="Arial" w:hAnsi="Arial" w:cs="Arial"/>
          <w:lang w:val="es-ES_tradnl"/>
        </w:rPr>
        <w:t xml:space="preserve">la persona </w:t>
      </w:r>
      <w:r w:rsidRPr="005D01EF">
        <w:rPr>
          <w:rFonts w:ascii="Arial" w:hAnsi="Arial" w:cs="Arial"/>
          <w:lang w:val="es-ES_tradnl"/>
        </w:rPr>
        <w:t>notificador</w:t>
      </w:r>
      <w:r w:rsidR="003A21EB" w:rsidRPr="005D01EF">
        <w:rPr>
          <w:rFonts w:ascii="Arial" w:hAnsi="Arial" w:cs="Arial"/>
          <w:lang w:val="es-ES_tradnl"/>
        </w:rPr>
        <w:t>a</w:t>
      </w:r>
      <w:r w:rsidRPr="005D01EF">
        <w:rPr>
          <w:rFonts w:ascii="Arial" w:hAnsi="Arial" w:cs="Arial"/>
          <w:lang w:val="es-ES_tradnl"/>
        </w:rPr>
        <w:t xml:space="preserve"> se procederá a notificar por medio de cédula fijada en </w:t>
      </w:r>
      <w:r w:rsidR="00AB375B" w:rsidRPr="005D01EF">
        <w:rPr>
          <w:rFonts w:ascii="Arial" w:hAnsi="Arial" w:cs="Arial"/>
          <w:lang w:val="es-ES_tradnl"/>
        </w:rPr>
        <w:t xml:space="preserve">los </w:t>
      </w:r>
      <w:r w:rsidRPr="005D01EF">
        <w:rPr>
          <w:rFonts w:ascii="Arial" w:hAnsi="Arial" w:cs="Arial"/>
          <w:lang w:val="es-ES_tradnl"/>
        </w:rPr>
        <w:t>estrados que estarán ubicados</w:t>
      </w:r>
      <w:r w:rsidR="003B12A4" w:rsidRPr="005D01EF">
        <w:rPr>
          <w:rFonts w:ascii="Arial" w:hAnsi="Arial" w:cs="Arial"/>
          <w:lang w:val="es-ES_tradnl"/>
        </w:rPr>
        <w:t xml:space="preserve"> en</w:t>
      </w:r>
      <w:r w:rsidR="00AB375B" w:rsidRPr="005D01EF">
        <w:rPr>
          <w:rFonts w:ascii="Arial" w:hAnsi="Arial" w:cs="Arial"/>
          <w:lang w:val="es-ES_tradnl"/>
        </w:rPr>
        <w:t xml:space="preserve"> </w:t>
      </w:r>
      <w:r w:rsidRPr="005D01EF">
        <w:rPr>
          <w:rFonts w:ascii="Arial" w:hAnsi="Arial" w:cs="Arial"/>
          <w:lang w:val="es-ES_tradnl"/>
        </w:rPr>
        <w:t>los Juzgados Municipales del Tribunal.</w:t>
      </w:r>
    </w:p>
    <w:p w14:paraId="55C7B901" w14:textId="5292D9D7"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14</w:t>
      </w:r>
      <w:r w:rsidR="00DF080A" w:rsidRPr="005D01EF">
        <w:rPr>
          <w:rFonts w:ascii="Arial" w:hAnsi="Arial" w:cs="Arial"/>
          <w:b/>
          <w:lang w:val="es-ES_tradnl"/>
        </w:rPr>
        <w:t>2</w:t>
      </w:r>
      <w:r w:rsidRPr="005D01EF">
        <w:rPr>
          <w:rFonts w:ascii="Arial" w:hAnsi="Arial" w:cs="Arial"/>
          <w:b/>
          <w:lang w:val="es-ES_tradnl"/>
        </w:rPr>
        <w:t>.</w:t>
      </w:r>
      <w:r w:rsidR="003831D6" w:rsidRPr="005D01EF">
        <w:rPr>
          <w:rFonts w:ascii="Arial" w:hAnsi="Arial" w:cs="Arial"/>
          <w:b/>
          <w:lang w:val="es-ES_tradnl"/>
        </w:rPr>
        <w:t xml:space="preserve"> </w:t>
      </w:r>
      <w:r w:rsidR="00B42BD3" w:rsidRPr="005D01EF">
        <w:rPr>
          <w:rFonts w:ascii="Arial" w:hAnsi="Arial" w:cs="Arial"/>
          <w:lang w:val="es-ES_tradnl"/>
        </w:rPr>
        <w:t xml:space="preserve">Las notificaciones de citatorios, acuerdos y resoluciones surtirán sus efectos el día en que fueron hechas, serán realizadas personalmente y podrán llevarse a cabo por cualquier autoridad señalada en el presente </w:t>
      </w:r>
      <w:r w:rsidR="00D01135" w:rsidRPr="005D01EF">
        <w:rPr>
          <w:rFonts w:ascii="Arial" w:hAnsi="Arial" w:cs="Arial"/>
          <w:lang w:val="es-ES_tradnl"/>
        </w:rPr>
        <w:t>Bando</w:t>
      </w:r>
      <w:r w:rsidR="00B42BD3" w:rsidRPr="005D01EF">
        <w:rPr>
          <w:rFonts w:ascii="Arial" w:hAnsi="Arial" w:cs="Arial"/>
          <w:lang w:val="es-ES_tradnl"/>
        </w:rPr>
        <w:t>.</w:t>
      </w:r>
    </w:p>
    <w:p w14:paraId="6A113127" w14:textId="53E7C8F2" w:rsidR="00B42BD3" w:rsidRPr="005D01EF" w:rsidRDefault="00477653" w:rsidP="00422B39">
      <w:pPr>
        <w:spacing w:line="276" w:lineRule="auto"/>
        <w:jc w:val="both"/>
        <w:rPr>
          <w:rFonts w:ascii="Arial" w:hAnsi="Arial" w:cs="Arial"/>
          <w:lang w:val="es-ES_tradnl"/>
        </w:rPr>
      </w:pPr>
      <w:r w:rsidRPr="005D01EF">
        <w:rPr>
          <w:rFonts w:ascii="Arial" w:hAnsi="Arial" w:cs="Arial"/>
          <w:b/>
          <w:bCs/>
          <w:lang w:val="es-ES_tradnl"/>
        </w:rPr>
        <w:t>Artículo 14</w:t>
      </w:r>
      <w:r w:rsidR="00DF080A" w:rsidRPr="005D01EF">
        <w:rPr>
          <w:rFonts w:ascii="Arial" w:hAnsi="Arial" w:cs="Arial"/>
          <w:b/>
          <w:bCs/>
          <w:lang w:val="es-ES_tradnl"/>
        </w:rPr>
        <w:t>3</w:t>
      </w:r>
      <w:r w:rsidR="00B42BD3" w:rsidRPr="005D01EF">
        <w:rPr>
          <w:rFonts w:ascii="Arial" w:hAnsi="Arial" w:cs="Arial"/>
          <w:b/>
          <w:bCs/>
          <w:lang w:val="es-ES_tradnl"/>
        </w:rPr>
        <w:t xml:space="preserve">. </w:t>
      </w:r>
      <w:r w:rsidR="00B42BD3" w:rsidRPr="005D01EF">
        <w:rPr>
          <w:rFonts w:ascii="Arial" w:hAnsi="Arial" w:cs="Arial"/>
          <w:lang w:val="es-ES_tradnl"/>
        </w:rPr>
        <w:t xml:space="preserve">En los casos en que </w:t>
      </w:r>
      <w:r w:rsidR="009866C0" w:rsidRPr="005D01EF">
        <w:rPr>
          <w:rFonts w:ascii="Arial" w:hAnsi="Arial" w:cs="Arial"/>
          <w:lang w:val="es-ES_tradnl"/>
        </w:rPr>
        <w:t>la persona infractora</w:t>
      </w:r>
      <w:r w:rsidR="00B42BD3" w:rsidRPr="005D01EF">
        <w:rPr>
          <w:rFonts w:ascii="Arial" w:hAnsi="Arial" w:cs="Arial"/>
          <w:lang w:val="es-ES_tradnl"/>
        </w:rPr>
        <w:t xml:space="preserve"> opte por cumplir el arresto correspondiente, tendrá derecho a cumplirlo en las condiciones necesarias de subsistencia.</w:t>
      </w:r>
    </w:p>
    <w:p w14:paraId="3097A48C" w14:textId="73C02FC3"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Durante el tiempo de cumplimiento del arresto, </w:t>
      </w:r>
      <w:r w:rsidR="009866C0" w:rsidRPr="005D01EF">
        <w:rPr>
          <w:rFonts w:ascii="Arial" w:hAnsi="Arial" w:cs="Arial"/>
          <w:lang w:val="es-ES_tradnl"/>
        </w:rPr>
        <w:t>la persona infractora</w:t>
      </w:r>
      <w:r w:rsidRPr="005D01EF">
        <w:rPr>
          <w:rFonts w:ascii="Arial" w:hAnsi="Arial" w:cs="Arial"/>
          <w:lang w:val="es-ES_tradnl"/>
        </w:rPr>
        <w:t xml:space="preserve"> podrá ser </w:t>
      </w:r>
      <w:r w:rsidR="00BB737E" w:rsidRPr="005D01EF">
        <w:rPr>
          <w:rFonts w:ascii="Arial" w:hAnsi="Arial" w:cs="Arial"/>
          <w:lang w:val="es-ES_tradnl"/>
        </w:rPr>
        <w:t>visitada</w:t>
      </w:r>
      <w:r w:rsidRPr="005D01EF">
        <w:rPr>
          <w:rFonts w:ascii="Arial" w:hAnsi="Arial" w:cs="Arial"/>
          <w:lang w:val="es-ES_tradnl"/>
        </w:rPr>
        <w:t xml:space="preserve"> por sus familiares o por persona de su confianza; así como por representantes de asociaciones u organismos públicos o pri</w:t>
      </w:r>
      <w:r w:rsidR="009A2722" w:rsidRPr="005D01EF">
        <w:rPr>
          <w:rFonts w:ascii="Arial" w:hAnsi="Arial" w:cs="Arial"/>
          <w:lang w:val="es-ES_tradnl"/>
        </w:rPr>
        <w:t xml:space="preserve">vados, cuyos objetivos sean de </w:t>
      </w:r>
      <w:r w:rsidR="001240B8" w:rsidRPr="005D01EF">
        <w:rPr>
          <w:rFonts w:ascii="Arial" w:hAnsi="Arial" w:cs="Arial"/>
          <w:lang w:val="es-ES_tradnl"/>
        </w:rPr>
        <w:t>t</w:t>
      </w:r>
      <w:r w:rsidR="009A2722" w:rsidRPr="005D01EF">
        <w:rPr>
          <w:rFonts w:ascii="Arial" w:hAnsi="Arial" w:cs="Arial"/>
          <w:lang w:val="es-ES_tradnl"/>
        </w:rPr>
        <w:t xml:space="preserve">rabajo </w:t>
      </w:r>
      <w:r w:rsidR="001240B8" w:rsidRPr="005D01EF">
        <w:rPr>
          <w:rFonts w:ascii="Arial" w:hAnsi="Arial" w:cs="Arial"/>
          <w:lang w:val="es-ES_tradnl"/>
        </w:rPr>
        <w:t>s</w:t>
      </w:r>
      <w:r w:rsidRPr="005D01EF">
        <w:rPr>
          <w:rFonts w:ascii="Arial" w:hAnsi="Arial" w:cs="Arial"/>
          <w:lang w:val="es-ES_tradnl"/>
        </w:rPr>
        <w:t>ocial y Municipal, acreditados ante el órgano competente del Municipio para estos efectos.</w:t>
      </w:r>
    </w:p>
    <w:p w14:paraId="596315AB" w14:textId="77777777" w:rsidR="003A21EB" w:rsidRPr="005D01EF" w:rsidRDefault="003A21EB" w:rsidP="00422B39">
      <w:pPr>
        <w:spacing w:after="0" w:line="276" w:lineRule="auto"/>
        <w:jc w:val="both"/>
        <w:rPr>
          <w:rFonts w:ascii="Arial" w:hAnsi="Arial" w:cs="Arial"/>
          <w:lang w:val="es-ES_tradnl"/>
        </w:rPr>
      </w:pPr>
    </w:p>
    <w:p w14:paraId="210E4959" w14:textId="77777777" w:rsidR="00FA123D" w:rsidRPr="005D01EF" w:rsidRDefault="00FA123D" w:rsidP="00422B39">
      <w:pPr>
        <w:spacing w:line="276" w:lineRule="auto"/>
        <w:jc w:val="center"/>
        <w:rPr>
          <w:rFonts w:ascii="Arial" w:hAnsi="Arial" w:cs="Arial"/>
          <w:b/>
          <w:bCs/>
          <w:lang w:val="es-ES_tradnl"/>
        </w:rPr>
      </w:pPr>
      <w:r w:rsidRPr="005D01EF">
        <w:rPr>
          <w:rFonts w:ascii="Arial" w:hAnsi="Arial" w:cs="Arial"/>
          <w:b/>
          <w:bCs/>
          <w:lang w:val="es-ES_tradnl"/>
        </w:rPr>
        <w:t>Capítulo XII</w:t>
      </w:r>
    </w:p>
    <w:p w14:paraId="71D6FAAA" w14:textId="3C20AD9B" w:rsidR="00B42BD3" w:rsidRPr="005D01EF" w:rsidRDefault="00B42BD3" w:rsidP="00422B39">
      <w:pPr>
        <w:spacing w:line="276" w:lineRule="auto"/>
        <w:jc w:val="center"/>
        <w:rPr>
          <w:rFonts w:ascii="Arial" w:hAnsi="Arial" w:cs="Arial"/>
          <w:b/>
          <w:bCs/>
          <w:lang w:val="es-ES_tradnl"/>
        </w:rPr>
      </w:pPr>
      <w:r w:rsidRPr="005D01EF">
        <w:rPr>
          <w:rFonts w:ascii="Arial" w:hAnsi="Arial" w:cs="Arial"/>
          <w:b/>
          <w:bCs/>
          <w:lang w:val="es-ES_tradnl"/>
        </w:rPr>
        <w:t xml:space="preserve"> De la audiencia y presentación de</w:t>
      </w:r>
      <w:r w:rsidR="00014C05" w:rsidRPr="005D01EF">
        <w:rPr>
          <w:rFonts w:ascii="Arial" w:hAnsi="Arial" w:cs="Arial"/>
          <w:b/>
          <w:bCs/>
          <w:lang w:val="es-ES_tradnl"/>
        </w:rPr>
        <w:t xml:space="preserve"> la persona</w:t>
      </w:r>
      <w:r w:rsidRPr="005D01EF">
        <w:rPr>
          <w:rFonts w:ascii="Arial" w:hAnsi="Arial" w:cs="Arial"/>
          <w:b/>
          <w:bCs/>
          <w:lang w:val="es-ES_tradnl"/>
        </w:rPr>
        <w:t xml:space="preserve"> </w:t>
      </w:r>
      <w:r w:rsidR="003A21EB" w:rsidRPr="005D01EF">
        <w:rPr>
          <w:rFonts w:ascii="Arial" w:hAnsi="Arial" w:cs="Arial"/>
          <w:b/>
          <w:bCs/>
          <w:lang w:val="es-ES_tradnl"/>
        </w:rPr>
        <w:t xml:space="preserve">probable </w:t>
      </w:r>
      <w:r w:rsidRPr="005D01EF">
        <w:rPr>
          <w:rFonts w:ascii="Arial" w:hAnsi="Arial" w:cs="Arial"/>
          <w:b/>
          <w:bCs/>
          <w:lang w:val="es-ES_tradnl"/>
        </w:rPr>
        <w:t>infractor</w:t>
      </w:r>
      <w:r w:rsidR="00014C05" w:rsidRPr="005D01EF">
        <w:rPr>
          <w:rFonts w:ascii="Arial" w:hAnsi="Arial" w:cs="Arial"/>
          <w:b/>
          <w:bCs/>
          <w:lang w:val="es-ES_tradnl"/>
        </w:rPr>
        <w:t>a</w:t>
      </w:r>
    </w:p>
    <w:p w14:paraId="4CB0D7B8" w14:textId="77777777" w:rsidR="00FA123D" w:rsidRPr="005D01EF" w:rsidRDefault="00FA123D" w:rsidP="00422B39">
      <w:pPr>
        <w:spacing w:line="276" w:lineRule="auto"/>
        <w:jc w:val="center"/>
        <w:rPr>
          <w:rFonts w:ascii="Arial" w:hAnsi="Arial" w:cs="Arial"/>
          <w:b/>
          <w:bCs/>
          <w:lang w:val="es-ES_tradnl"/>
        </w:rPr>
      </w:pPr>
    </w:p>
    <w:p w14:paraId="5F5B3C39" w14:textId="7D245818"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14</w:t>
      </w:r>
      <w:r w:rsidR="00DF080A" w:rsidRPr="005D01EF">
        <w:rPr>
          <w:rFonts w:ascii="Arial" w:hAnsi="Arial" w:cs="Arial"/>
          <w:b/>
          <w:lang w:val="es-ES_tradnl"/>
        </w:rPr>
        <w:t>4</w:t>
      </w:r>
      <w:r w:rsidR="003831D6" w:rsidRPr="005D01EF">
        <w:rPr>
          <w:rFonts w:ascii="Arial" w:hAnsi="Arial" w:cs="Arial"/>
          <w:b/>
          <w:lang w:val="es-ES_tradnl"/>
        </w:rPr>
        <w:t xml:space="preserve">. </w:t>
      </w:r>
      <w:r w:rsidR="00B42BD3" w:rsidRPr="005D01EF">
        <w:rPr>
          <w:rFonts w:ascii="Arial" w:hAnsi="Arial" w:cs="Arial"/>
          <w:lang w:val="es-ES_tradnl"/>
        </w:rPr>
        <w:t>La acción para el inicio del procedimiento es pública y su ejercicio corresponde a la Administración Pública del Municipio, por conducto de los elementos de la Policía de la Dirección General Seguridad Pública y de la Dirección de Vialidad y Movilidad Urbana, así como de los elementos de seguridad de los distintos niveles de Gobierno.</w:t>
      </w:r>
    </w:p>
    <w:p w14:paraId="4A224946" w14:textId="23B61197" w:rsidR="00B42BD3" w:rsidRPr="005D01EF" w:rsidRDefault="00477653" w:rsidP="00422B39">
      <w:pPr>
        <w:spacing w:line="276" w:lineRule="auto"/>
        <w:jc w:val="both"/>
        <w:rPr>
          <w:rFonts w:ascii="Arial" w:hAnsi="Arial" w:cs="Arial"/>
          <w:bCs/>
          <w:lang w:val="es-ES_tradnl"/>
        </w:rPr>
      </w:pPr>
      <w:r w:rsidRPr="005D01EF">
        <w:rPr>
          <w:rFonts w:ascii="Arial" w:hAnsi="Arial" w:cs="Arial"/>
          <w:b/>
          <w:lang w:val="es-ES_tradnl"/>
        </w:rPr>
        <w:t>Artículo 14</w:t>
      </w:r>
      <w:r w:rsidR="00DF080A" w:rsidRPr="005D01EF">
        <w:rPr>
          <w:rFonts w:ascii="Arial" w:hAnsi="Arial" w:cs="Arial"/>
          <w:b/>
          <w:lang w:val="es-ES_tradnl"/>
        </w:rPr>
        <w:t>5</w:t>
      </w:r>
      <w:r w:rsidR="003831D6" w:rsidRPr="005D01EF">
        <w:rPr>
          <w:rFonts w:ascii="Arial" w:hAnsi="Arial" w:cs="Arial"/>
          <w:b/>
          <w:lang w:val="es-ES_tradnl"/>
        </w:rPr>
        <w:t xml:space="preserve">. </w:t>
      </w:r>
      <w:r w:rsidR="00B42BD3" w:rsidRPr="005D01EF">
        <w:rPr>
          <w:rFonts w:ascii="Arial" w:hAnsi="Arial" w:cs="Arial"/>
          <w:bCs/>
          <w:lang w:val="es-ES_tradnl"/>
        </w:rPr>
        <w:t xml:space="preserve">Cuando </w:t>
      </w:r>
      <w:r w:rsidR="00AC0016" w:rsidRPr="005D01EF">
        <w:rPr>
          <w:rFonts w:ascii="Arial" w:hAnsi="Arial" w:cs="Arial"/>
          <w:bCs/>
          <w:lang w:val="es-ES_tradnl"/>
        </w:rPr>
        <w:t xml:space="preserve">la o </w:t>
      </w:r>
      <w:r w:rsidR="00B42BD3" w:rsidRPr="005D01EF">
        <w:rPr>
          <w:rFonts w:ascii="Arial" w:hAnsi="Arial" w:cs="Arial"/>
          <w:bCs/>
          <w:lang w:val="es-ES_tradnl"/>
        </w:rPr>
        <w:t xml:space="preserve">el policía presencie la comisión de alguna </w:t>
      </w:r>
      <w:r w:rsidR="00982B2C" w:rsidRPr="005D01EF">
        <w:rPr>
          <w:rFonts w:ascii="Arial" w:hAnsi="Arial" w:cs="Arial"/>
          <w:bCs/>
          <w:lang w:val="es-ES_tradnl"/>
        </w:rPr>
        <w:t xml:space="preserve">falta administrativa, </w:t>
      </w:r>
      <w:r w:rsidR="005B1775" w:rsidRPr="005D01EF">
        <w:rPr>
          <w:rFonts w:ascii="Arial" w:hAnsi="Arial" w:cs="Arial"/>
          <w:bCs/>
          <w:lang w:val="es-ES_tradnl"/>
        </w:rPr>
        <w:t>se</w:t>
      </w:r>
      <w:r w:rsidR="00B42BD3" w:rsidRPr="005D01EF">
        <w:rPr>
          <w:rFonts w:ascii="Arial" w:hAnsi="Arial" w:cs="Arial"/>
          <w:bCs/>
          <w:lang w:val="es-ES_tradnl"/>
        </w:rPr>
        <w:t xml:space="preserve"> arrestará</w:t>
      </w:r>
      <w:r w:rsidR="00582A00" w:rsidRPr="005D01EF">
        <w:rPr>
          <w:rFonts w:ascii="Arial" w:hAnsi="Arial" w:cs="Arial"/>
          <w:bCs/>
          <w:lang w:val="es-ES_tradnl"/>
        </w:rPr>
        <w:t xml:space="preserve"> a</w:t>
      </w:r>
      <w:r w:rsidR="00B42BD3" w:rsidRPr="005D01EF">
        <w:rPr>
          <w:rFonts w:ascii="Arial" w:hAnsi="Arial" w:cs="Arial"/>
          <w:bCs/>
          <w:lang w:val="es-ES_tradnl"/>
        </w:rPr>
        <w:t xml:space="preserve"> </w:t>
      </w:r>
      <w:r w:rsidR="00582A00" w:rsidRPr="005D01EF">
        <w:rPr>
          <w:rFonts w:ascii="Arial" w:hAnsi="Arial" w:cs="Arial"/>
          <w:lang w:val="es-ES_tradnl"/>
        </w:rPr>
        <w:t>la persona probable infractora</w:t>
      </w:r>
      <w:r w:rsidR="00582A00" w:rsidRPr="005D01EF">
        <w:rPr>
          <w:rFonts w:ascii="Arial" w:hAnsi="Arial" w:cs="Arial"/>
          <w:bCs/>
          <w:lang w:val="es-ES_tradnl"/>
        </w:rPr>
        <w:t xml:space="preserve"> </w:t>
      </w:r>
      <w:r w:rsidR="00B42BD3" w:rsidRPr="005D01EF">
        <w:rPr>
          <w:rFonts w:ascii="Arial" w:hAnsi="Arial" w:cs="Arial"/>
          <w:bCs/>
          <w:lang w:val="es-ES_tradnl"/>
        </w:rPr>
        <w:t xml:space="preserve">y </w:t>
      </w:r>
      <w:r w:rsidR="00582A00" w:rsidRPr="005D01EF">
        <w:rPr>
          <w:rFonts w:ascii="Arial" w:hAnsi="Arial" w:cs="Arial"/>
          <w:bCs/>
          <w:lang w:val="es-ES_tradnl"/>
        </w:rPr>
        <w:t xml:space="preserve">la </w:t>
      </w:r>
      <w:r w:rsidR="00B42BD3" w:rsidRPr="005D01EF">
        <w:rPr>
          <w:rFonts w:ascii="Arial" w:hAnsi="Arial" w:cs="Arial"/>
          <w:bCs/>
          <w:lang w:val="es-ES_tradnl"/>
        </w:rPr>
        <w:t xml:space="preserve">pondrá a disposición de manera inmediata ante el Juzgado Municipal. </w:t>
      </w:r>
    </w:p>
    <w:p w14:paraId="2061D1DB" w14:textId="77777777" w:rsidR="00B42BD3" w:rsidRPr="005D01EF" w:rsidRDefault="00B42BD3" w:rsidP="00422B39">
      <w:pPr>
        <w:spacing w:line="276" w:lineRule="auto"/>
        <w:jc w:val="both"/>
        <w:rPr>
          <w:rFonts w:ascii="Arial" w:hAnsi="Arial" w:cs="Arial"/>
          <w:lang w:val="es-ES_tradnl"/>
        </w:rPr>
      </w:pPr>
      <w:r w:rsidRPr="005D01EF">
        <w:rPr>
          <w:rFonts w:ascii="Arial" w:hAnsi="Arial" w:cs="Arial"/>
          <w:bCs/>
          <w:lang w:val="es-ES_tradnl"/>
        </w:rPr>
        <w:t>También se procederá a la presentación de forma inmediata cuando sean informados de la comisión de una infracción que hubiese realizado en el momento, o se encuentre en su poder el objeto o instrumento, huellas o indicios que hagan presumir fundadamente su participación en la falta.</w:t>
      </w:r>
    </w:p>
    <w:p w14:paraId="63BC86B6" w14:textId="5A1DDD95"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14</w:t>
      </w:r>
      <w:r w:rsidR="00DF080A" w:rsidRPr="005D01EF">
        <w:rPr>
          <w:rFonts w:ascii="Arial" w:hAnsi="Arial" w:cs="Arial"/>
          <w:b/>
          <w:lang w:val="es-ES_tradnl"/>
        </w:rPr>
        <w:t>6</w:t>
      </w:r>
      <w:r w:rsidR="003831D6" w:rsidRPr="005D01EF">
        <w:rPr>
          <w:rFonts w:ascii="Arial" w:hAnsi="Arial" w:cs="Arial"/>
          <w:b/>
          <w:lang w:val="es-ES_tradnl"/>
        </w:rPr>
        <w:t xml:space="preserve">. </w:t>
      </w:r>
      <w:r w:rsidR="00B42BD3" w:rsidRPr="005D01EF">
        <w:rPr>
          <w:rFonts w:ascii="Arial" w:hAnsi="Arial" w:cs="Arial"/>
          <w:lang w:val="es-ES_tradnl"/>
        </w:rPr>
        <w:t>La detención y presentación de</w:t>
      </w:r>
      <w:r w:rsidR="005B1775" w:rsidRPr="005D01EF">
        <w:rPr>
          <w:rFonts w:ascii="Arial" w:hAnsi="Arial" w:cs="Arial"/>
          <w:lang w:val="es-ES_tradnl"/>
        </w:rPr>
        <w:t xml:space="preserve"> la persona probable infractora</w:t>
      </w:r>
      <w:r w:rsidR="00B42BD3" w:rsidRPr="005D01EF">
        <w:rPr>
          <w:rFonts w:ascii="Arial" w:hAnsi="Arial" w:cs="Arial"/>
          <w:lang w:val="es-ES_tradnl"/>
        </w:rPr>
        <w:t xml:space="preserve"> ante </w:t>
      </w:r>
      <w:r w:rsidR="003A21EB" w:rsidRPr="005D01EF">
        <w:rPr>
          <w:rFonts w:ascii="Arial" w:hAnsi="Arial" w:cs="Arial"/>
          <w:lang w:val="es-ES_tradnl"/>
        </w:rPr>
        <w:t>la o el</w:t>
      </w:r>
      <w:r w:rsidR="00B42BD3" w:rsidRPr="005D01EF">
        <w:rPr>
          <w:rFonts w:ascii="Arial" w:hAnsi="Arial" w:cs="Arial"/>
          <w:lang w:val="es-ES_tradnl"/>
        </w:rPr>
        <w:t xml:space="preserve"> Juez Municipal, constará en el Informe Policial Homologado, en los términos de la legislación en la materia, el cual contendrá los siguientes datos:</w:t>
      </w:r>
    </w:p>
    <w:p w14:paraId="5288F13F" w14:textId="75D42039" w:rsidR="00B42BD3" w:rsidRPr="005D01EF" w:rsidRDefault="00B42BD3" w:rsidP="00422B39">
      <w:pPr>
        <w:numPr>
          <w:ilvl w:val="0"/>
          <w:numId w:val="22"/>
        </w:numPr>
        <w:spacing w:line="276" w:lineRule="auto"/>
        <w:ind w:left="709" w:hanging="352"/>
        <w:contextualSpacing/>
        <w:jc w:val="both"/>
        <w:rPr>
          <w:rFonts w:ascii="Arial" w:hAnsi="Arial" w:cs="Arial"/>
          <w:lang w:val="es-ES_tradnl"/>
        </w:rPr>
      </w:pPr>
      <w:r w:rsidRPr="005D01EF">
        <w:rPr>
          <w:rFonts w:ascii="Arial" w:hAnsi="Arial" w:cs="Arial"/>
          <w:lang w:val="es-ES_tradnl"/>
        </w:rPr>
        <w:t>Nombre, edad y domicilio de</w:t>
      </w:r>
      <w:r w:rsidR="005B1775" w:rsidRPr="005D01EF">
        <w:rPr>
          <w:rFonts w:ascii="Arial" w:hAnsi="Arial" w:cs="Arial"/>
          <w:lang w:val="es-ES_tradnl"/>
        </w:rPr>
        <w:t xml:space="preserve"> la persona </w:t>
      </w:r>
      <w:r w:rsidR="00D46781" w:rsidRPr="005D01EF">
        <w:rPr>
          <w:rFonts w:ascii="Arial" w:hAnsi="Arial" w:cs="Arial"/>
          <w:lang w:val="es-ES_tradnl"/>
        </w:rPr>
        <w:t xml:space="preserve">probable </w:t>
      </w:r>
      <w:r w:rsidR="005B1775" w:rsidRPr="005D01EF">
        <w:rPr>
          <w:rFonts w:ascii="Arial" w:hAnsi="Arial" w:cs="Arial"/>
          <w:lang w:val="es-ES_tradnl"/>
        </w:rPr>
        <w:t>infractora,</w:t>
      </w:r>
      <w:r w:rsidRPr="005D01EF">
        <w:rPr>
          <w:rFonts w:ascii="Arial" w:hAnsi="Arial" w:cs="Arial"/>
          <w:lang w:val="es-ES_tradnl"/>
        </w:rPr>
        <w:t xml:space="preserve"> así como los datos de los documentos con que los acredite; y en el caso de no contar documentos bajo protesta de decir verdad, se le tomarán sus generales;</w:t>
      </w:r>
    </w:p>
    <w:p w14:paraId="6A9BE4C3" w14:textId="0DABDCC2" w:rsidR="00B42BD3" w:rsidRPr="005D01EF" w:rsidRDefault="00B42BD3" w:rsidP="00422B39">
      <w:pPr>
        <w:numPr>
          <w:ilvl w:val="0"/>
          <w:numId w:val="22"/>
        </w:numPr>
        <w:spacing w:line="276" w:lineRule="auto"/>
        <w:ind w:left="709" w:hanging="352"/>
        <w:contextualSpacing/>
        <w:jc w:val="both"/>
        <w:rPr>
          <w:rFonts w:ascii="Arial" w:hAnsi="Arial" w:cs="Arial"/>
          <w:lang w:val="es-ES_tradnl"/>
        </w:rPr>
      </w:pPr>
      <w:r w:rsidRPr="005D01EF">
        <w:rPr>
          <w:rFonts w:ascii="Arial" w:hAnsi="Arial" w:cs="Arial"/>
          <w:lang w:val="es-ES_tradnl"/>
        </w:rPr>
        <w:t>Elaborará la narrativa en forma suci</w:t>
      </w:r>
      <w:r w:rsidR="00582A00" w:rsidRPr="005D01EF">
        <w:rPr>
          <w:rFonts w:ascii="Arial" w:hAnsi="Arial" w:cs="Arial"/>
          <w:lang w:val="es-ES_tradnl"/>
        </w:rPr>
        <w:t>n</w:t>
      </w:r>
      <w:r w:rsidRPr="005D01EF">
        <w:rPr>
          <w:rFonts w:ascii="Arial" w:hAnsi="Arial" w:cs="Arial"/>
          <w:lang w:val="es-ES_tradnl"/>
        </w:rPr>
        <w:t>ta de los hechos que motivaron la detención, describiendo las circunstancias de tiempo, modo, lugar, así como de cualquier dato que pudiera contribuir para los fines del procedimiento;</w:t>
      </w:r>
    </w:p>
    <w:p w14:paraId="79A3F5BC" w14:textId="77777777" w:rsidR="00B42BD3" w:rsidRPr="005D01EF" w:rsidRDefault="00B42BD3" w:rsidP="00422B39">
      <w:pPr>
        <w:numPr>
          <w:ilvl w:val="0"/>
          <w:numId w:val="22"/>
        </w:numPr>
        <w:spacing w:line="276" w:lineRule="auto"/>
        <w:ind w:left="709" w:hanging="352"/>
        <w:contextualSpacing/>
        <w:jc w:val="both"/>
        <w:rPr>
          <w:rFonts w:ascii="Arial" w:hAnsi="Arial" w:cs="Arial"/>
          <w:lang w:val="es-ES_tradnl"/>
        </w:rPr>
      </w:pPr>
      <w:r w:rsidRPr="005D01EF">
        <w:rPr>
          <w:rFonts w:ascii="Arial" w:hAnsi="Arial" w:cs="Arial"/>
          <w:lang w:val="es-ES_tradnl"/>
        </w:rPr>
        <w:t xml:space="preserve">Nombre, domicilio del o los ofendido(s) o de la(s) persona(s) que hubiere informado de la comisión de la infracción, si fuere el caso, y datos del documento con que los acredite. Si la detención es por queja, deberán constar las circunstancias de comisión de la infracción, y en tal caso, no será necesario que el quejoso acuda al Juzgado Municipal; </w:t>
      </w:r>
    </w:p>
    <w:p w14:paraId="221738E4" w14:textId="7538C5B9" w:rsidR="00B42BD3" w:rsidRPr="005D01EF" w:rsidRDefault="00B42BD3" w:rsidP="00422B39">
      <w:pPr>
        <w:numPr>
          <w:ilvl w:val="0"/>
          <w:numId w:val="22"/>
        </w:numPr>
        <w:spacing w:line="276" w:lineRule="auto"/>
        <w:ind w:left="709" w:hanging="352"/>
        <w:contextualSpacing/>
        <w:jc w:val="both"/>
        <w:rPr>
          <w:rFonts w:ascii="Arial" w:hAnsi="Arial" w:cs="Arial"/>
          <w:lang w:val="es-ES_tradnl"/>
        </w:rPr>
      </w:pPr>
      <w:r w:rsidRPr="005D01EF">
        <w:rPr>
          <w:rFonts w:ascii="Arial" w:hAnsi="Arial" w:cs="Arial"/>
          <w:lang w:val="es-ES_tradnl"/>
        </w:rPr>
        <w:t xml:space="preserve">En su caso, se asegurarán los objetos que traiga consigo el infractor y con los que se cometió la infracción, si los hubiere, poniéndolos a disposición del </w:t>
      </w:r>
      <w:r w:rsidR="009A7288" w:rsidRPr="005D01EF">
        <w:rPr>
          <w:rFonts w:ascii="Arial" w:hAnsi="Arial" w:cs="Arial"/>
          <w:lang w:val="es-ES_tradnl"/>
        </w:rPr>
        <w:t>J</w:t>
      </w:r>
      <w:r w:rsidRPr="005D01EF">
        <w:rPr>
          <w:rFonts w:ascii="Arial" w:hAnsi="Arial" w:cs="Arial"/>
          <w:lang w:val="es-ES_tradnl"/>
        </w:rPr>
        <w:t xml:space="preserve">uzgado Municipal, y registrándolos debidamente en el Informe Policial Homologado; </w:t>
      </w:r>
    </w:p>
    <w:p w14:paraId="6FEE4596" w14:textId="49E533A7" w:rsidR="00B42BD3" w:rsidRPr="005D01EF" w:rsidRDefault="00B42BD3" w:rsidP="00422B39">
      <w:pPr>
        <w:numPr>
          <w:ilvl w:val="0"/>
          <w:numId w:val="22"/>
        </w:numPr>
        <w:spacing w:line="276" w:lineRule="auto"/>
        <w:ind w:left="709" w:hanging="352"/>
        <w:contextualSpacing/>
        <w:jc w:val="both"/>
        <w:rPr>
          <w:rFonts w:ascii="Arial" w:hAnsi="Arial" w:cs="Arial"/>
          <w:lang w:val="es-ES_tradnl"/>
        </w:rPr>
      </w:pPr>
      <w:r w:rsidRPr="005D01EF">
        <w:rPr>
          <w:rFonts w:ascii="Arial" w:hAnsi="Arial" w:cs="Arial"/>
          <w:lang w:val="es-ES_tradnl"/>
        </w:rPr>
        <w:t xml:space="preserve">Nombre, número de unidad, cargo de quien pone a disposición </w:t>
      </w:r>
      <w:r w:rsidR="00D46781" w:rsidRPr="005D01EF">
        <w:rPr>
          <w:rFonts w:ascii="Arial" w:hAnsi="Arial" w:cs="Arial"/>
          <w:lang w:val="es-ES_tradnl"/>
        </w:rPr>
        <w:t>a la persona probable</w:t>
      </w:r>
      <w:r w:rsidRPr="005D01EF">
        <w:rPr>
          <w:rFonts w:ascii="Arial" w:hAnsi="Arial" w:cs="Arial"/>
          <w:lang w:val="es-ES_tradnl"/>
        </w:rPr>
        <w:t xml:space="preserve"> infractor</w:t>
      </w:r>
      <w:r w:rsidR="00D46781" w:rsidRPr="005D01EF">
        <w:rPr>
          <w:rFonts w:ascii="Arial" w:hAnsi="Arial" w:cs="Arial"/>
          <w:lang w:val="es-ES_tradnl"/>
        </w:rPr>
        <w:t>a</w:t>
      </w:r>
      <w:r w:rsidRPr="005D01EF">
        <w:rPr>
          <w:rFonts w:ascii="Arial" w:hAnsi="Arial" w:cs="Arial"/>
          <w:lang w:val="es-ES_tradnl"/>
        </w:rPr>
        <w:t>, unidad de adscripción y firma de</w:t>
      </w:r>
      <w:r w:rsidR="00582A00" w:rsidRPr="005D01EF">
        <w:rPr>
          <w:rFonts w:ascii="Arial" w:hAnsi="Arial" w:cs="Arial"/>
          <w:lang w:val="es-ES_tradnl"/>
        </w:rPr>
        <w:t xml:space="preserve"> </w:t>
      </w:r>
      <w:r w:rsidRPr="005D01EF">
        <w:rPr>
          <w:rFonts w:ascii="Arial" w:hAnsi="Arial" w:cs="Arial"/>
          <w:lang w:val="es-ES_tradnl"/>
        </w:rPr>
        <w:t>l</w:t>
      </w:r>
      <w:r w:rsidR="00582A00" w:rsidRPr="005D01EF">
        <w:rPr>
          <w:rFonts w:ascii="Arial" w:hAnsi="Arial" w:cs="Arial"/>
          <w:lang w:val="es-ES_tradnl"/>
        </w:rPr>
        <w:t xml:space="preserve">a o </w:t>
      </w:r>
      <w:proofErr w:type="gramStart"/>
      <w:r w:rsidR="00582A00" w:rsidRPr="005D01EF">
        <w:rPr>
          <w:rFonts w:ascii="Arial" w:hAnsi="Arial" w:cs="Arial"/>
          <w:lang w:val="es-ES_tradnl"/>
        </w:rPr>
        <w:t xml:space="preserve">el </w:t>
      </w:r>
      <w:r w:rsidRPr="005D01EF">
        <w:rPr>
          <w:rFonts w:ascii="Arial" w:hAnsi="Arial" w:cs="Arial"/>
          <w:lang w:val="es-ES_tradnl"/>
        </w:rPr>
        <w:t xml:space="preserve"> policía</w:t>
      </w:r>
      <w:proofErr w:type="gramEnd"/>
      <w:r w:rsidRPr="005D01EF">
        <w:rPr>
          <w:rFonts w:ascii="Arial" w:hAnsi="Arial" w:cs="Arial"/>
          <w:lang w:val="es-ES_tradnl"/>
        </w:rPr>
        <w:t xml:space="preserve"> que hace la presentación; y</w:t>
      </w:r>
    </w:p>
    <w:p w14:paraId="22F085A1" w14:textId="4C7F87F3" w:rsidR="00B42BD3" w:rsidRPr="005D01EF" w:rsidRDefault="00B42BD3" w:rsidP="00422B39">
      <w:pPr>
        <w:numPr>
          <w:ilvl w:val="0"/>
          <w:numId w:val="22"/>
        </w:numPr>
        <w:spacing w:line="276" w:lineRule="auto"/>
        <w:ind w:left="709" w:hanging="352"/>
        <w:contextualSpacing/>
        <w:jc w:val="both"/>
        <w:rPr>
          <w:rFonts w:ascii="Arial" w:hAnsi="Arial" w:cs="Arial"/>
          <w:lang w:val="es-ES_tradnl"/>
        </w:rPr>
      </w:pPr>
      <w:r w:rsidRPr="005D01EF">
        <w:rPr>
          <w:rFonts w:ascii="Arial" w:hAnsi="Arial" w:cs="Arial"/>
          <w:lang w:val="es-ES_tradnl"/>
        </w:rPr>
        <w:t xml:space="preserve">Al Juzgado Municipal al que será presentado </w:t>
      </w:r>
      <w:r w:rsidR="009A7288" w:rsidRPr="005D01EF">
        <w:rPr>
          <w:rFonts w:ascii="Arial" w:hAnsi="Arial" w:cs="Arial"/>
          <w:lang w:val="es-ES_tradnl"/>
        </w:rPr>
        <w:t>la persona probable infractora</w:t>
      </w:r>
      <w:r w:rsidRPr="005D01EF">
        <w:rPr>
          <w:rFonts w:ascii="Arial" w:hAnsi="Arial" w:cs="Arial"/>
          <w:lang w:val="es-ES_tradnl"/>
        </w:rPr>
        <w:t xml:space="preserve"> deberá contener el domicilio y el número telefónico del mismo.</w:t>
      </w:r>
    </w:p>
    <w:p w14:paraId="004327F7" w14:textId="77777777" w:rsidR="00B42BD3" w:rsidRPr="005D01EF" w:rsidRDefault="00B42BD3" w:rsidP="00422B39">
      <w:pPr>
        <w:spacing w:line="276" w:lineRule="auto"/>
        <w:jc w:val="both"/>
        <w:rPr>
          <w:rFonts w:ascii="Arial" w:hAnsi="Arial" w:cs="Arial"/>
          <w:b/>
          <w:bCs/>
          <w:lang w:val="es-ES_tradnl"/>
        </w:rPr>
      </w:pPr>
    </w:p>
    <w:p w14:paraId="702B641B" w14:textId="627C0028" w:rsidR="00A95680" w:rsidRPr="005D01EF" w:rsidRDefault="003831D6" w:rsidP="00422B39">
      <w:pPr>
        <w:spacing w:line="276" w:lineRule="auto"/>
        <w:jc w:val="both"/>
        <w:rPr>
          <w:rFonts w:ascii="Arial" w:hAnsi="Arial" w:cs="Arial"/>
          <w:lang w:val="es-ES_tradnl"/>
        </w:rPr>
      </w:pPr>
      <w:r w:rsidRPr="005D01EF">
        <w:rPr>
          <w:rFonts w:ascii="Arial" w:hAnsi="Arial" w:cs="Arial"/>
          <w:b/>
          <w:lang w:val="es-ES_tradnl"/>
        </w:rPr>
        <w:lastRenderedPageBreak/>
        <w:t xml:space="preserve">Artículo </w:t>
      </w:r>
      <w:r w:rsidR="00477653" w:rsidRPr="005D01EF">
        <w:rPr>
          <w:rFonts w:ascii="Arial" w:hAnsi="Arial" w:cs="Arial"/>
          <w:b/>
          <w:lang w:val="es-ES_tradnl"/>
        </w:rPr>
        <w:t>14</w:t>
      </w:r>
      <w:r w:rsidR="00DF080A" w:rsidRPr="005D01EF">
        <w:rPr>
          <w:rFonts w:ascii="Arial" w:hAnsi="Arial" w:cs="Arial"/>
          <w:b/>
          <w:lang w:val="es-ES_tradnl"/>
        </w:rPr>
        <w:t>7</w:t>
      </w:r>
      <w:r w:rsidRPr="005D01EF">
        <w:rPr>
          <w:rFonts w:ascii="Arial" w:hAnsi="Arial" w:cs="Arial"/>
          <w:b/>
          <w:lang w:val="es-ES_tradnl"/>
        </w:rPr>
        <w:t xml:space="preserve">. </w:t>
      </w:r>
      <w:r w:rsidR="00B42BD3" w:rsidRPr="005D01EF">
        <w:rPr>
          <w:rFonts w:ascii="Arial" w:hAnsi="Arial" w:cs="Arial"/>
          <w:b/>
          <w:bCs/>
          <w:lang w:val="es-ES_tradnl"/>
        </w:rPr>
        <w:t xml:space="preserve"> </w:t>
      </w:r>
      <w:r w:rsidR="00F9314A" w:rsidRPr="005D01EF">
        <w:rPr>
          <w:rFonts w:ascii="Arial" w:hAnsi="Arial" w:cs="Arial"/>
          <w:lang w:val="es-ES_tradnl"/>
        </w:rPr>
        <w:t>La persona probable</w:t>
      </w:r>
      <w:r w:rsidR="00B42BD3" w:rsidRPr="005D01EF">
        <w:rPr>
          <w:rFonts w:ascii="Arial" w:hAnsi="Arial" w:cs="Arial"/>
          <w:lang w:val="es-ES_tradnl"/>
        </w:rPr>
        <w:t xml:space="preserve"> infractor</w:t>
      </w:r>
      <w:r w:rsidR="00F9314A" w:rsidRPr="005D01EF">
        <w:rPr>
          <w:rFonts w:ascii="Arial" w:hAnsi="Arial" w:cs="Arial"/>
          <w:lang w:val="es-ES_tradnl"/>
        </w:rPr>
        <w:t>a</w:t>
      </w:r>
      <w:r w:rsidR="00B42BD3" w:rsidRPr="005D01EF">
        <w:rPr>
          <w:rFonts w:ascii="Arial" w:hAnsi="Arial" w:cs="Arial"/>
          <w:lang w:val="es-ES_tradnl"/>
        </w:rPr>
        <w:t xml:space="preserve"> será </w:t>
      </w:r>
      <w:r w:rsidR="00F9314A" w:rsidRPr="005D01EF">
        <w:rPr>
          <w:rFonts w:ascii="Arial" w:hAnsi="Arial" w:cs="Arial"/>
          <w:lang w:val="es-ES_tradnl"/>
        </w:rPr>
        <w:t>sometida</w:t>
      </w:r>
      <w:r w:rsidR="00B42BD3" w:rsidRPr="005D01EF">
        <w:rPr>
          <w:rFonts w:ascii="Arial" w:hAnsi="Arial" w:cs="Arial"/>
          <w:lang w:val="es-ES_tradnl"/>
        </w:rPr>
        <w:t xml:space="preserve">, de manera inmediata, a una certificación médica para determinar su condición de salud y estado físico, cuyo dictamen deberá de ser suscrito por </w:t>
      </w:r>
      <w:r w:rsidR="00D46781" w:rsidRPr="005D01EF">
        <w:rPr>
          <w:rFonts w:ascii="Arial" w:hAnsi="Arial" w:cs="Arial"/>
          <w:lang w:val="es-ES_tradnl"/>
        </w:rPr>
        <w:t>e</w:t>
      </w:r>
      <w:r w:rsidR="00B42BD3" w:rsidRPr="005D01EF">
        <w:rPr>
          <w:rFonts w:ascii="Arial" w:hAnsi="Arial" w:cs="Arial"/>
          <w:lang w:val="es-ES_tradnl"/>
        </w:rPr>
        <w:t xml:space="preserve">l médico en turno, o en su caso, el de guardia. Posteriormente, </w:t>
      </w:r>
      <w:r w:rsidR="00BA5DCA" w:rsidRPr="005D01EF">
        <w:rPr>
          <w:rFonts w:ascii="Arial" w:hAnsi="Arial" w:cs="Arial"/>
          <w:lang w:val="es-ES_tradnl"/>
        </w:rPr>
        <w:t xml:space="preserve">la persona </w:t>
      </w:r>
      <w:r w:rsidR="00D46781" w:rsidRPr="005D01EF">
        <w:rPr>
          <w:rFonts w:ascii="Arial" w:hAnsi="Arial" w:cs="Arial"/>
          <w:lang w:val="es-ES_tradnl"/>
        </w:rPr>
        <w:t xml:space="preserve">probable </w:t>
      </w:r>
      <w:r w:rsidR="00BA5DCA" w:rsidRPr="005D01EF">
        <w:rPr>
          <w:rFonts w:ascii="Arial" w:hAnsi="Arial" w:cs="Arial"/>
          <w:lang w:val="es-ES_tradnl"/>
        </w:rPr>
        <w:t>infractora</w:t>
      </w:r>
      <w:r w:rsidR="00B42BD3" w:rsidRPr="005D01EF">
        <w:rPr>
          <w:rFonts w:ascii="Arial" w:hAnsi="Arial" w:cs="Arial"/>
          <w:lang w:val="es-ES_tradnl"/>
        </w:rPr>
        <w:t xml:space="preserve"> deberá ser sometid</w:t>
      </w:r>
      <w:r w:rsidR="00BA5DCA" w:rsidRPr="005D01EF">
        <w:rPr>
          <w:rFonts w:ascii="Arial" w:hAnsi="Arial" w:cs="Arial"/>
          <w:lang w:val="es-ES_tradnl"/>
        </w:rPr>
        <w:t>a</w:t>
      </w:r>
      <w:r w:rsidR="00B42BD3" w:rsidRPr="005D01EF">
        <w:rPr>
          <w:rFonts w:ascii="Arial" w:hAnsi="Arial" w:cs="Arial"/>
          <w:lang w:val="es-ES_tradnl"/>
        </w:rPr>
        <w:t xml:space="preserve"> a una evaluación psicosocial para determinar sus factores de riesgo y, por tanto, de la procedencia de una Medida para Mejorar la Convivencia Cotidiana. </w:t>
      </w:r>
    </w:p>
    <w:p w14:paraId="2B60E43B" w14:textId="131DD6DF"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As</w:t>
      </w:r>
      <w:r w:rsidR="00D46781" w:rsidRPr="005D01EF">
        <w:rPr>
          <w:rFonts w:ascii="Arial" w:hAnsi="Arial" w:cs="Arial"/>
          <w:lang w:val="es-ES_tradnl"/>
        </w:rPr>
        <w:t>i</w:t>
      </w:r>
      <w:r w:rsidRPr="005D01EF">
        <w:rPr>
          <w:rFonts w:ascii="Arial" w:hAnsi="Arial" w:cs="Arial"/>
          <w:lang w:val="es-ES_tradnl"/>
        </w:rPr>
        <w:t xml:space="preserve">mismo, cuando la evaluación médica así lo indique, se determinará la necesidad de canalizar </w:t>
      </w:r>
      <w:r w:rsidR="00D46781" w:rsidRPr="005D01EF">
        <w:rPr>
          <w:rFonts w:ascii="Arial" w:hAnsi="Arial" w:cs="Arial"/>
          <w:lang w:val="es-ES_tradnl"/>
        </w:rPr>
        <w:t xml:space="preserve">a la persona probable infractora </w:t>
      </w:r>
      <w:r w:rsidRPr="005D01EF">
        <w:rPr>
          <w:rFonts w:ascii="Arial" w:hAnsi="Arial" w:cs="Arial"/>
          <w:lang w:val="es-ES_tradnl"/>
        </w:rPr>
        <w:t xml:space="preserve">a un Centro de Salud, a fin de recibir la asistencia médica correspondiente. Si, por el contrario, el médico determina que </w:t>
      </w:r>
      <w:r w:rsidR="0047665D" w:rsidRPr="005D01EF">
        <w:rPr>
          <w:rFonts w:ascii="Arial" w:hAnsi="Arial" w:cs="Arial"/>
          <w:lang w:val="es-ES_tradnl"/>
        </w:rPr>
        <w:t>la persona probable</w:t>
      </w:r>
      <w:r w:rsidRPr="005D01EF">
        <w:rPr>
          <w:rFonts w:ascii="Arial" w:hAnsi="Arial" w:cs="Arial"/>
          <w:lang w:val="es-ES_tradnl"/>
        </w:rPr>
        <w:t xml:space="preserve"> infractor</w:t>
      </w:r>
      <w:r w:rsidR="0047665D" w:rsidRPr="005D01EF">
        <w:rPr>
          <w:rFonts w:ascii="Arial" w:hAnsi="Arial" w:cs="Arial"/>
          <w:lang w:val="es-ES_tradnl"/>
        </w:rPr>
        <w:t>a</w:t>
      </w:r>
      <w:r w:rsidRPr="005D01EF">
        <w:rPr>
          <w:rFonts w:ascii="Arial" w:hAnsi="Arial" w:cs="Arial"/>
          <w:lang w:val="es-ES_tradnl"/>
        </w:rPr>
        <w:t xml:space="preserve"> registra niveles de toxicidad, que impiden ejercer su derecho de </w:t>
      </w:r>
      <w:r w:rsidR="00EF7740" w:rsidRPr="005D01EF">
        <w:rPr>
          <w:rFonts w:ascii="Arial" w:hAnsi="Arial" w:cs="Arial"/>
          <w:lang w:val="es-ES_tradnl"/>
        </w:rPr>
        <w:t xml:space="preserve">audiencia, la o el Juez Municipal hará del conocimiento </w:t>
      </w:r>
      <w:proofErr w:type="gramStart"/>
      <w:r w:rsidR="00EF7740" w:rsidRPr="005D01EF">
        <w:rPr>
          <w:rFonts w:ascii="Arial" w:hAnsi="Arial" w:cs="Arial"/>
          <w:lang w:val="es-ES_tradnl"/>
        </w:rPr>
        <w:t>a  su</w:t>
      </w:r>
      <w:proofErr w:type="gramEnd"/>
      <w:r w:rsidR="00EF7740" w:rsidRPr="005D01EF">
        <w:rPr>
          <w:rFonts w:ascii="Arial" w:hAnsi="Arial" w:cs="Arial"/>
          <w:lang w:val="es-ES_tradnl"/>
        </w:rPr>
        <w:t xml:space="preserve"> superior jerárquico y a</w:t>
      </w:r>
      <w:r w:rsidR="00801BBB" w:rsidRPr="005D01EF">
        <w:rPr>
          <w:rFonts w:ascii="Arial" w:hAnsi="Arial" w:cs="Arial"/>
          <w:lang w:val="es-ES_tradnl"/>
        </w:rPr>
        <w:t xml:space="preserve"> la Dirección</w:t>
      </w:r>
      <w:r w:rsidR="00EF7740" w:rsidRPr="005D01EF">
        <w:rPr>
          <w:rFonts w:ascii="Arial" w:hAnsi="Arial" w:cs="Arial"/>
          <w:lang w:val="es-ES_tradnl"/>
        </w:rPr>
        <w:t xml:space="preserve"> Protección Civil  para que acuda una unidad de salud, y conduzca a la persona a un Centro de Salud</w:t>
      </w:r>
      <w:r w:rsidRPr="005D01EF">
        <w:rPr>
          <w:rFonts w:ascii="Arial" w:hAnsi="Arial" w:cs="Arial"/>
          <w:lang w:val="es-ES_tradnl"/>
        </w:rPr>
        <w:t xml:space="preserve">, a fin de que </w:t>
      </w:r>
      <w:r w:rsidR="00D46781" w:rsidRPr="005D01EF">
        <w:rPr>
          <w:rFonts w:ascii="Arial" w:hAnsi="Arial" w:cs="Arial"/>
          <w:lang w:val="es-ES_tradnl"/>
        </w:rPr>
        <w:t>este</w:t>
      </w:r>
      <w:r w:rsidRPr="005D01EF">
        <w:rPr>
          <w:rFonts w:ascii="Arial" w:hAnsi="Arial" w:cs="Arial"/>
          <w:lang w:val="es-ES_tradnl"/>
        </w:rPr>
        <w:t xml:space="preserve"> se encuentre apto para ejercer dicho derecho, en los términos del</w:t>
      </w:r>
      <w:r w:rsidR="00A208CE" w:rsidRPr="005D01EF">
        <w:rPr>
          <w:rFonts w:ascii="Arial" w:hAnsi="Arial" w:cs="Arial"/>
          <w:lang w:val="es-ES_tradnl"/>
        </w:rPr>
        <w:t xml:space="preserve"> presente artículo</w:t>
      </w:r>
      <w:r w:rsidR="001A060D" w:rsidRPr="005D01EF">
        <w:rPr>
          <w:rFonts w:ascii="Arial" w:hAnsi="Arial" w:cs="Arial"/>
          <w:lang w:val="es-ES_tradnl"/>
        </w:rPr>
        <w:t>.</w:t>
      </w:r>
    </w:p>
    <w:p w14:paraId="5BDF82EB" w14:textId="20815698"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14</w:t>
      </w:r>
      <w:r w:rsidR="00DF080A" w:rsidRPr="005D01EF">
        <w:rPr>
          <w:rFonts w:ascii="Arial" w:hAnsi="Arial" w:cs="Arial"/>
          <w:b/>
          <w:lang w:val="es-ES_tradnl"/>
        </w:rPr>
        <w:t>8</w:t>
      </w:r>
      <w:r w:rsidR="003831D6" w:rsidRPr="005D01EF">
        <w:rPr>
          <w:rFonts w:ascii="Arial" w:hAnsi="Arial" w:cs="Arial"/>
          <w:b/>
          <w:lang w:val="es-ES_tradnl"/>
        </w:rPr>
        <w:t xml:space="preserve">. </w:t>
      </w:r>
      <w:r w:rsidR="00B42BD3" w:rsidRPr="005D01EF">
        <w:rPr>
          <w:rFonts w:ascii="Arial" w:hAnsi="Arial" w:cs="Arial"/>
          <w:lang w:val="es-ES_tradnl"/>
        </w:rPr>
        <w:t xml:space="preserve">En caso de que </w:t>
      </w:r>
      <w:r w:rsidR="00301588" w:rsidRPr="005D01EF">
        <w:rPr>
          <w:rFonts w:ascii="Arial" w:hAnsi="Arial" w:cs="Arial"/>
          <w:lang w:val="es-ES_tradnl"/>
        </w:rPr>
        <w:t xml:space="preserve">la persona </w:t>
      </w:r>
      <w:r w:rsidR="00A208CE" w:rsidRPr="005D01EF">
        <w:rPr>
          <w:rFonts w:ascii="Arial" w:hAnsi="Arial" w:cs="Arial"/>
          <w:lang w:val="es-ES_tradnl"/>
        </w:rPr>
        <w:t xml:space="preserve">probable </w:t>
      </w:r>
      <w:r w:rsidR="00B42BD3" w:rsidRPr="005D01EF">
        <w:rPr>
          <w:rFonts w:ascii="Arial" w:hAnsi="Arial" w:cs="Arial"/>
          <w:lang w:val="es-ES_tradnl"/>
        </w:rPr>
        <w:t>infractor</w:t>
      </w:r>
      <w:r w:rsidR="00301588" w:rsidRPr="005D01EF">
        <w:rPr>
          <w:rFonts w:ascii="Arial" w:hAnsi="Arial" w:cs="Arial"/>
          <w:lang w:val="es-ES_tradnl"/>
        </w:rPr>
        <w:t>a</w:t>
      </w:r>
      <w:r w:rsidR="00B42BD3" w:rsidRPr="005D01EF">
        <w:rPr>
          <w:rFonts w:ascii="Arial" w:hAnsi="Arial" w:cs="Arial"/>
          <w:lang w:val="es-ES_tradnl"/>
        </w:rPr>
        <w:t xml:space="preserve"> traiga consigo, al momento de su detención, bienes que por su naturaleza no puedan ser ingresados al interior del separo, la autoridad los retendrá temporalmente, previo inventario que de los mismos se realice en presencia </w:t>
      </w:r>
      <w:r w:rsidR="00FC4840" w:rsidRPr="005D01EF">
        <w:rPr>
          <w:rFonts w:ascii="Arial" w:hAnsi="Arial" w:cs="Arial"/>
          <w:lang w:val="es-ES_tradnl"/>
        </w:rPr>
        <w:t>de la persona probable infractora</w:t>
      </w:r>
      <w:r w:rsidR="00B42BD3" w:rsidRPr="005D01EF">
        <w:rPr>
          <w:rFonts w:ascii="Arial" w:hAnsi="Arial" w:cs="Arial"/>
          <w:lang w:val="es-ES_tradnl"/>
        </w:rPr>
        <w:t>, debiendo éste revisar dicho inventario y, en caso de estar de acuerdo con su veracidad, manifestarlo con su rúbrica.</w:t>
      </w:r>
    </w:p>
    <w:p w14:paraId="28AE6B48" w14:textId="35FB0FD4"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Dichos bienes deberán ser devueltos a</w:t>
      </w:r>
      <w:r w:rsidR="00301588" w:rsidRPr="005D01EF">
        <w:rPr>
          <w:rFonts w:ascii="Arial" w:hAnsi="Arial" w:cs="Arial"/>
          <w:lang w:val="es-ES_tradnl"/>
        </w:rPr>
        <w:t xml:space="preserve"> la persona infractora</w:t>
      </w:r>
      <w:r w:rsidRPr="005D01EF">
        <w:rPr>
          <w:rFonts w:ascii="Arial" w:hAnsi="Arial" w:cs="Arial"/>
          <w:lang w:val="es-ES_tradnl"/>
        </w:rPr>
        <w:t xml:space="preserve"> al momento de que éste cumpla su sanción administrativa.</w:t>
      </w:r>
    </w:p>
    <w:p w14:paraId="465670F0" w14:textId="77777777"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Cuando los bienes retenidos hayan sido utilizados presumiblemente en la comisión de un delito o sean objeto de este, entonces se pondrán a disposición de la autoridad competente, en el inventario que se levante se deberá establecer una cláusula en la que manifieste el infractor su conformidad de donar los bienes muebles retenidos a una institución pública de beneficencia, en caso de no reclamarlos en un periodo de 60 días.</w:t>
      </w:r>
    </w:p>
    <w:p w14:paraId="7D378179" w14:textId="69D1F812"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14</w:t>
      </w:r>
      <w:r w:rsidR="00DF080A" w:rsidRPr="005D01EF">
        <w:rPr>
          <w:rFonts w:ascii="Arial" w:hAnsi="Arial" w:cs="Arial"/>
          <w:b/>
          <w:lang w:val="es-ES_tradnl"/>
        </w:rPr>
        <w:t>9</w:t>
      </w:r>
      <w:r w:rsidR="003831D6" w:rsidRPr="005D01EF">
        <w:rPr>
          <w:rFonts w:ascii="Arial" w:hAnsi="Arial" w:cs="Arial"/>
          <w:b/>
          <w:lang w:val="es-ES_tradnl"/>
        </w:rPr>
        <w:t xml:space="preserve">. </w:t>
      </w:r>
      <w:r w:rsidR="00B42BD3" w:rsidRPr="005D01EF">
        <w:rPr>
          <w:rFonts w:ascii="Arial" w:hAnsi="Arial" w:cs="Arial"/>
          <w:lang w:val="es-ES_tradnl"/>
        </w:rPr>
        <w:t xml:space="preserve">Al ser presentado ante </w:t>
      </w:r>
      <w:r w:rsidR="00A208CE" w:rsidRPr="005D01EF">
        <w:rPr>
          <w:rFonts w:ascii="Arial" w:hAnsi="Arial" w:cs="Arial"/>
          <w:lang w:val="es-ES_tradnl"/>
        </w:rPr>
        <w:t>la o el</w:t>
      </w:r>
      <w:r w:rsidR="00B42BD3" w:rsidRPr="005D01EF">
        <w:rPr>
          <w:rFonts w:ascii="Arial" w:hAnsi="Arial" w:cs="Arial"/>
          <w:lang w:val="es-ES_tradnl"/>
        </w:rPr>
        <w:t xml:space="preserve"> Juez Municipal, </w:t>
      </w:r>
      <w:r w:rsidR="0095000A" w:rsidRPr="005D01EF">
        <w:rPr>
          <w:rFonts w:ascii="Arial" w:hAnsi="Arial" w:cs="Arial"/>
          <w:lang w:val="es-ES_tradnl"/>
        </w:rPr>
        <w:t>la persona probable</w:t>
      </w:r>
      <w:r w:rsidR="00B42BD3" w:rsidRPr="005D01EF">
        <w:rPr>
          <w:rFonts w:ascii="Arial" w:hAnsi="Arial" w:cs="Arial"/>
          <w:lang w:val="es-ES_tradnl"/>
        </w:rPr>
        <w:t xml:space="preserve"> infractor</w:t>
      </w:r>
      <w:r w:rsidR="0095000A" w:rsidRPr="005D01EF">
        <w:rPr>
          <w:rFonts w:ascii="Arial" w:hAnsi="Arial" w:cs="Arial"/>
          <w:lang w:val="es-ES_tradnl"/>
        </w:rPr>
        <w:t>a</w:t>
      </w:r>
      <w:r w:rsidR="00B42BD3" w:rsidRPr="005D01EF">
        <w:rPr>
          <w:rFonts w:ascii="Arial" w:hAnsi="Arial" w:cs="Arial"/>
          <w:lang w:val="es-ES_tradnl"/>
        </w:rPr>
        <w:t xml:space="preserve"> deberá de esperar el turno de atención. Seguidamente, se le hará de conocimiento el motivo por el cual fue asegurado, y deberá recibir un trato digno, no estar incomunicado, y se le informar</w:t>
      </w:r>
      <w:r w:rsidR="00FE1ABE" w:rsidRPr="005D01EF">
        <w:rPr>
          <w:rFonts w:ascii="Arial" w:hAnsi="Arial" w:cs="Arial"/>
          <w:lang w:val="es-ES_tradnl"/>
        </w:rPr>
        <w:t>á</w:t>
      </w:r>
      <w:r w:rsidR="00B42BD3" w:rsidRPr="005D01EF">
        <w:rPr>
          <w:rFonts w:ascii="Arial" w:hAnsi="Arial" w:cs="Arial"/>
          <w:lang w:val="es-ES_tradnl"/>
        </w:rPr>
        <w:t>n sus derechos, además de que, en todo momento, las áreas de retención o de mediación, deberán contar con las condiciones mínimas de higiene, seguridad y dignidad de las personas, que no resulten humillantes o degradantes.</w:t>
      </w:r>
    </w:p>
    <w:p w14:paraId="556EFA70" w14:textId="654735DA"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Asimismo, tendrá derecho a hacer una llamada telefónica efectiva a la persona de su confianza, con una duración máxima de cinco</w:t>
      </w:r>
      <w:r w:rsidR="00AC40F9" w:rsidRPr="005D01EF">
        <w:rPr>
          <w:rFonts w:ascii="Arial" w:hAnsi="Arial" w:cs="Arial"/>
          <w:lang w:val="es-ES_tradnl"/>
        </w:rPr>
        <w:t xml:space="preserve"> minutos, bajo el Alcaide del Centro de Detención Temporal Municipal </w:t>
      </w:r>
      <w:r w:rsidRPr="005D01EF">
        <w:rPr>
          <w:rFonts w:ascii="Arial" w:hAnsi="Arial" w:cs="Arial"/>
          <w:lang w:val="es-ES_tradnl"/>
        </w:rPr>
        <w:t>Tribunal</w:t>
      </w:r>
      <w:r w:rsidR="00861ABB" w:rsidRPr="005D01EF">
        <w:rPr>
          <w:rFonts w:ascii="Arial" w:hAnsi="Arial" w:cs="Arial"/>
          <w:lang w:val="es-ES_tradnl"/>
        </w:rPr>
        <w:t>.</w:t>
      </w:r>
    </w:p>
    <w:p w14:paraId="1D8A81B7" w14:textId="4045D1E7"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lastRenderedPageBreak/>
        <w:t>Artículo 1</w:t>
      </w:r>
      <w:r w:rsidR="00DF080A" w:rsidRPr="005D01EF">
        <w:rPr>
          <w:rFonts w:ascii="Arial" w:hAnsi="Arial" w:cs="Arial"/>
          <w:b/>
          <w:lang w:val="es-ES_tradnl"/>
        </w:rPr>
        <w:t>50</w:t>
      </w:r>
      <w:r w:rsidR="003831D6" w:rsidRPr="005D01EF">
        <w:rPr>
          <w:rFonts w:ascii="Arial" w:hAnsi="Arial" w:cs="Arial"/>
          <w:b/>
          <w:lang w:val="es-ES_tradnl"/>
        </w:rPr>
        <w:t xml:space="preserve">. </w:t>
      </w:r>
      <w:r w:rsidR="00B42BD3" w:rsidRPr="005D01EF">
        <w:rPr>
          <w:rFonts w:ascii="Arial" w:hAnsi="Arial" w:cs="Arial"/>
          <w:lang w:val="es-ES_tradnl"/>
        </w:rPr>
        <w:t>Las modalidades de las audiencias en materia de Justicia Cívica serán:</w:t>
      </w:r>
    </w:p>
    <w:p w14:paraId="659F19F4" w14:textId="0CE802B7" w:rsidR="00B42BD3" w:rsidRPr="005D01EF" w:rsidRDefault="00B42BD3" w:rsidP="00422B39">
      <w:pPr>
        <w:numPr>
          <w:ilvl w:val="0"/>
          <w:numId w:val="25"/>
        </w:numPr>
        <w:spacing w:line="276" w:lineRule="auto"/>
        <w:ind w:left="714" w:hanging="357"/>
        <w:contextualSpacing/>
        <w:jc w:val="both"/>
        <w:rPr>
          <w:rFonts w:ascii="Arial" w:hAnsi="Arial" w:cs="Arial"/>
          <w:lang w:val="es-ES_tradnl"/>
        </w:rPr>
      </w:pPr>
      <w:r w:rsidRPr="005D01EF">
        <w:rPr>
          <w:rFonts w:ascii="Arial" w:hAnsi="Arial" w:cs="Arial"/>
          <w:lang w:val="es-ES_tradnl"/>
        </w:rPr>
        <w:t>Audiencia con</w:t>
      </w:r>
      <w:r w:rsidR="002D5784" w:rsidRPr="005D01EF">
        <w:rPr>
          <w:rFonts w:ascii="Arial" w:hAnsi="Arial" w:cs="Arial"/>
          <w:lang w:val="es-ES_tradnl"/>
        </w:rPr>
        <w:t xml:space="preserve"> persona probable </w:t>
      </w:r>
      <w:r w:rsidRPr="005D01EF">
        <w:rPr>
          <w:rFonts w:ascii="Arial" w:hAnsi="Arial" w:cs="Arial"/>
          <w:lang w:val="es-ES_tradnl"/>
        </w:rPr>
        <w:t>infractor</w:t>
      </w:r>
      <w:r w:rsidR="002D5784" w:rsidRPr="005D01EF">
        <w:rPr>
          <w:rFonts w:ascii="Arial" w:hAnsi="Arial" w:cs="Arial"/>
          <w:lang w:val="es-ES_tradnl"/>
        </w:rPr>
        <w:t>a</w:t>
      </w:r>
      <w:r w:rsidRPr="005D01EF">
        <w:rPr>
          <w:rFonts w:ascii="Arial" w:hAnsi="Arial" w:cs="Arial"/>
          <w:lang w:val="es-ES_tradnl"/>
        </w:rPr>
        <w:t>; y</w:t>
      </w:r>
    </w:p>
    <w:p w14:paraId="23B382A1" w14:textId="28989A9F" w:rsidR="00B42BD3" w:rsidRPr="005D01EF" w:rsidRDefault="00B42BD3" w:rsidP="00422B39">
      <w:pPr>
        <w:numPr>
          <w:ilvl w:val="0"/>
          <w:numId w:val="25"/>
        </w:numPr>
        <w:spacing w:line="276" w:lineRule="auto"/>
        <w:ind w:left="714" w:hanging="357"/>
        <w:contextualSpacing/>
        <w:jc w:val="both"/>
        <w:rPr>
          <w:rFonts w:ascii="Arial" w:hAnsi="Arial" w:cs="Arial"/>
          <w:lang w:val="es-ES_tradnl"/>
        </w:rPr>
      </w:pPr>
      <w:r w:rsidRPr="005D01EF">
        <w:rPr>
          <w:rFonts w:ascii="Arial" w:hAnsi="Arial" w:cs="Arial"/>
          <w:lang w:val="es-ES_tradnl"/>
        </w:rPr>
        <w:t>Audiencia con dos o más partes en conflicto comunitario</w:t>
      </w:r>
      <w:r w:rsidR="002C415B" w:rsidRPr="005D01EF">
        <w:rPr>
          <w:rFonts w:ascii="Arial" w:hAnsi="Arial" w:cs="Arial"/>
          <w:lang w:val="es-ES_tradnl"/>
        </w:rPr>
        <w:t>, es decir, audiencias de conciliación</w:t>
      </w:r>
      <w:r w:rsidRPr="005D01EF">
        <w:rPr>
          <w:rFonts w:ascii="Arial" w:hAnsi="Arial" w:cs="Arial"/>
          <w:lang w:val="es-ES_tradnl"/>
        </w:rPr>
        <w:t>.</w:t>
      </w:r>
    </w:p>
    <w:p w14:paraId="38A71DED" w14:textId="77777777" w:rsidR="00B42BD3" w:rsidRPr="005D01EF" w:rsidRDefault="00B42BD3" w:rsidP="00422B39">
      <w:pPr>
        <w:spacing w:line="276" w:lineRule="auto"/>
        <w:jc w:val="both"/>
        <w:rPr>
          <w:rFonts w:ascii="Arial" w:hAnsi="Arial" w:cs="Arial"/>
          <w:b/>
          <w:lang w:val="es-ES_tradnl"/>
        </w:rPr>
      </w:pPr>
    </w:p>
    <w:p w14:paraId="7E33D2DA" w14:textId="75F15203"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15</w:t>
      </w:r>
      <w:r w:rsidR="00DF080A" w:rsidRPr="005D01EF">
        <w:rPr>
          <w:rFonts w:ascii="Arial" w:hAnsi="Arial" w:cs="Arial"/>
          <w:b/>
          <w:lang w:val="es-ES_tradnl"/>
        </w:rPr>
        <w:t>1</w:t>
      </w:r>
      <w:r w:rsidR="003831D6" w:rsidRPr="005D01EF">
        <w:rPr>
          <w:rFonts w:ascii="Arial" w:hAnsi="Arial" w:cs="Arial"/>
          <w:b/>
          <w:lang w:val="es-ES_tradnl"/>
        </w:rPr>
        <w:t xml:space="preserve">. </w:t>
      </w:r>
      <w:r w:rsidR="00B42BD3" w:rsidRPr="005D01EF">
        <w:rPr>
          <w:rFonts w:ascii="Arial" w:hAnsi="Arial" w:cs="Arial"/>
          <w:lang w:val="es-ES_tradnl"/>
        </w:rPr>
        <w:t>Etapas</w:t>
      </w:r>
      <w:r w:rsidR="0012175D" w:rsidRPr="005D01EF">
        <w:rPr>
          <w:rFonts w:ascii="Arial" w:hAnsi="Arial" w:cs="Arial"/>
          <w:lang w:val="es-ES_tradnl"/>
        </w:rPr>
        <w:t xml:space="preserve"> </w:t>
      </w:r>
      <w:r w:rsidR="00B42BD3" w:rsidRPr="005D01EF">
        <w:rPr>
          <w:rFonts w:ascii="Arial" w:hAnsi="Arial" w:cs="Arial"/>
          <w:lang w:val="es-ES_tradnl"/>
        </w:rPr>
        <w:t>de la audiencia con una persona probable infractora:</w:t>
      </w:r>
    </w:p>
    <w:p w14:paraId="252CF985" w14:textId="52673D1E" w:rsidR="00B42BD3" w:rsidRPr="005D01EF" w:rsidRDefault="00B42BD3" w:rsidP="00422B39">
      <w:pPr>
        <w:numPr>
          <w:ilvl w:val="0"/>
          <w:numId w:val="26"/>
        </w:numPr>
        <w:spacing w:line="276" w:lineRule="auto"/>
        <w:ind w:left="714" w:hanging="357"/>
        <w:contextualSpacing/>
        <w:jc w:val="both"/>
        <w:rPr>
          <w:rFonts w:ascii="Arial" w:hAnsi="Arial" w:cs="Arial"/>
          <w:lang w:val="es-ES_tradnl"/>
        </w:rPr>
      </w:pPr>
      <w:r w:rsidRPr="005D01EF">
        <w:rPr>
          <w:rFonts w:ascii="Arial" w:hAnsi="Arial" w:cs="Arial"/>
          <w:lang w:val="es-ES_tradnl"/>
        </w:rPr>
        <w:t>Inicio formal</w:t>
      </w:r>
      <w:r w:rsidR="00A208CE" w:rsidRPr="005D01EF">
        <w:rPr>
          <w:rFonts w:ascii="Arial" w:hAnsi="Arial" w:cs="Arial"/>
          <w:lang w:val="es-ES_tradnl"/>
        </w:rPr>
        <w:t>;</w:t>
      </w:r>
    </w:p>
    <w:p w14:paraId="496D34C3" w14:textId="740525A7" w:rsidR="00B42BD3" w:rsidRPr="005D01EF" w:rsidRDefault="00B42BD3" w:rsidP="00422B39">
      <w:pPr>
        <w:numPr>
          <w:ilvl w:val="0"/>
          <w:numId w:val="26"/>
        </w:numPr>
        <w:spacing w:line="276" w:lineRule="auto"/>
        <w:ind w:left="714" w:hanging="357"/>
        <w:contextualSpacing/>
        <w:jc w:val="both"/>
        <w:rPr>
          <w:rFonts w:ascii="Arial" w:hAnsi="Arial" w:cs="Arial"/>
          <w:lang w:val="es-ES_tradnl"/>
        </w:rPr>
      </w:pPr>
      <w:r w:rsidRPr="005D01EF">
        <w:rPr>
          <w:rFonts w:ascii="Arial" w:hAnsi="Arial" w:cs="Arial"/>
          <w:lang w:val="es-ES_tradnl"/>
        </w:rPr>
        <w:t>Exposición de motivos de la presentación</w:t>
      </w:r>
      <w:r w:rsidR="00A208CE" w:rsidRPr="005D01EF">
        <w:rPr>
          <w:rFonts w:ascii="Arial" w:hAnsi="Arial" w:cs="Arial"/>
          <w:lang w:val="es-ES_tradnl"/>
        </w:rPr>
        <w:t>;</w:t>
      </w:r>
    </w:p>
    <w:p w14:paraId="7D8E07AF" w14:textId="1F519661" w:rsidR="00B42BD3" w:rsidRPr="005D01EF" w:rsidRDefault="007C091D" w:rsidP="00422B39">
      <w:pPr>
        <w:numPr>
          <w:ilvl w:val="0"/>
          <w:numId w:val="26"/>
        </w:numPr>
        <w:spacing w:line="276" w:lineRule="auto"/>
        <w:ind w:left="714" w:hanging="357"/>
        <w:contextualSpacing/>
        <w:jc w:val="both"/>
        <w:rPr>
          <w:rFonts w:ascii="Arial" w:hAnsi="Arial" w:cs="Arial"/>
          <w:lang w:val="es-ES_tradnl"/>
        </w:rPr>
      </w:pPr>
      <w:r w:rsidRPr="005D01EF">
        <w:rPr>
          <w:rFonts w:ascii="Arial" w:hAnsi="Arial" w:cs="Arial"/>
          <w:lang w:val="es-ES_tradnl"/>
        </w:rPr>
        <w:t>Posibilidad</w:t>
      </w:r>
      <w:r w:rsidR="00B762F6" w:rsidRPr="005D01EF">
        <w:rPr>
          <w:rFonts w:ascii="Arial" w:hAnsi="Arial" w:cs="Arial"/>
          <w:lang w:val="es-ES_tradnl"/>
        </w:rPr>
        <w:t xml:space="preserve"> de que la persona</w:t>
      </w:r>
      <w:r w:rsidR="00B42BD3" w:rsidRPr="005D01EF">
        <w:rPr>
          <w:rFonts w:ascii="Arial" w:hAnsi="Arial" w:cs="Arial"/>
          <w:lang w:val="es-ES_tradnl"/>
        </w:rPr>
        <w:t xml:space="preserve"> probable infractor</w:t>
      </w:r>
      <w:r w:rsidR="00B762F6" w:rsidRPr="005D01EF">
        <w:rPr>
          <w:rFonts w:ascii="Arial" w:hAnsi="Arial" w:cs="Arial"/>
          <w:lang w:val="es-ES_tradnl"/>
        </w:rPr>
        <w:t>a</w:t>
      </w:r>
      <w:r w:rsidR="00B42BD3" w:rsidRPr="005D01EF">
        <w:rPr>
          <w:rFonts w:ascii="Arial" w:hAnsi="Arial" w:cs="Arial"/>
          <w:lang w:val="es-ES_tradnl"/>
        </w:rPr>
        <w:t xml:space="preserve"> declare</w:t>
      </w:r>
      <w:r w:rsidR="00A208CE" w:rsidRPr="005D01EF">
        <w:rPr>
          <w:rFonts w:ascii="Arial" w:hAnsi="Arial" w:cs="Arial"/>
          <w:lang w:val="es-ES_tradnl"/>
        </w:rPr>
        <w:t>;</w:t>
      </w:r>
    </w:p>
    <w:p w14:paraId="4CC9C586" w14:textId="796269B1" w:rsidR="00B42BD3" w:rsidRPr="005D01EF" w:rsidRDefault="00B42BD3" w:rsidP="00422B39">
      <w:pPr>
        <w:numPr>
          <w:ilvl w:val="0"/>
          <w:numId w:val="26"/>
        </w:numPr>
        <w:spacing w:line="276" w:lineRule="auto"/>
        <w:ind w:left="714" w:hanging="357"/>
        <w:contextualSpacing/>
        <w:jc w:val="both"/>
        <w:rPr>
          <w:rFonts w:ascii="Arial" w:hAnsi="Arial" w:cs="Arial"/>
          <w:lang w:val="es-ES_tradnl"/>
        </w:rPr>
      </w:pPr>
      <w:r w:rsidRPr="005D01EF">
        <w:rPr>
          <w:rFonts w:ascii="Arial" w:hAnsi="Arial" w:cs="Arial"/>
          <w:lang w:val="es-ES_tradnl"/>
        </w:rPr>
        <w:t>Presentación de pruebas por el probable infractor</w:t>
      </w:r>
      <w:r w:rsidR="00A208CE" w:rsidRPr="005D01EF">
        <w:rPr>
          <w:rFonts w:ascii="Arial" w:hAnsi="Arial" w:cs="Arial"/>
          <w:lang w:val="es-ES_tradnl"/>
        </w:rPr>
        <w:t>; y</w:t>
      </w:r>
    </w:p>
    <w:p w14:paraId="73AB96BE" w14:textId="1A335399" w:rsidR="00B42BD3" w:rsidRPr="005D01EF" w:rsidRDefault="00B42BD3" w:rsidP="00422B39">
      <w:pPr>
        <w:numPr>
          <w:ilvl w:val="0"/>
          <w:numId w:val="26"/>
        </w:numPr>
        <w:spacing w:line="276" w:lineRule="auto"/>
        <w:ind w:left="714" w:hanging="357"/>
        <w:contextualSpacing/>
        <w:jc w:val="both"/>
        <w:rPr>
          <w:rFonts w:ascii="Arial" w:hAnsi="Arial" w:cs="Arial"/>
          <w:lang w:val="es-ES_tradnl"/>
        </w:rPr>
      </w:pPr>
      <w:r w:rsidRPr="005D01EF">
        <w:rPr>
          <w:rFonts w:ascii="Arial" w:hAnsi="Arial" w:cs="Arial"/>
          <w:lang w:val="es-ES_tradnl"/>
        </w:rPr>
        <w:t>Resolución de</w:t>
      </w:r>
      <w:r w:rsidR="000C49A9" w:rsidRPr="005D01EF">
        <w:rPr>
          <w:rFonts w:ascii="Arial" w:hAnsi="Arial" w:cs="Arial"/>
          <w:lang w:val="es-ES_tradnl"/>
        </w:rPr>
        <w:t xml:space="preserve"> la o e</w:t>
      </w:r>
      <w:r w:rsidRPr="005D01EF">
        <w:rPr>
          <w:rFonts w:ascii="Arial" w:hAnsi="Arial" w:cs="Arial"/>
          <w:lang w:val="es-ES_tradnl"/>
        </w:rPr>
        <w:t>l Juez Municipal.</w:t>
      </w:r>
    </w:p>
    <w:p w14:paraId="18C2FAE6" w14:textId="77777777" w:rsidR="00B42BD3" w:rsidRPr="005D01EF" w:rsidRDefault="00B42BD3" w:rsidP="00422B39">
      <w:pPr>
        <w:spacing w:line="276" w:lineRule="auto"/>
        <w:jc w:val="both"/>
        <w:rPr>
          <w:rFonts w:ascii="Arial" w:hAnsi="Arial" w:cs="Arial"/>
          <w:b/>
          <w:lang w:val="es-ES_tradnl"/>
        </w:rPr>
      </w:pPr>
      <w:r w:rsidRPr="005D01EF">
        <w:rPr>
          <w:rFonts w:ascii="Arial" w:hAnsi="Arial" w:cs="Arial"/>
          <w:b/>
          <w:lang w:val="es-ES_tradnl"/>
        </w:rPr>
        <w:t xml:space="preserve"> </w:t>
      </w:r>
    </w:p>
    <w:p w14:paraId="0B201769" w14:textId="5D081AE9"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15</w:t>
      </w:r>
      <w:r w:rsidR="00DF080A" w:rsidRPr="005D01EF">
        <w:rPr>
          <w:rFonts w:ascii="Arial" w:hAnsi="Arial" w:cs="Arial"/>
          <w:b/>
          <w:lang w:val="es-ES_tradnl"/>
        </w:rPr>
        <w:t>2</w:t>
      </w:r>
      <w:r w:rsidR="003831D6" w:rsidRPr="005D01EF">
        <w:rPr>
          <w:rFonts w:ascii="Arial" w:hAnsi="Arial" w:cs="Arial"/>
          <w:b/>
          <w:lang w:val="es-ES_tradnl"/>
        </w:rPr>
        <w:t xml:space="preserve">. </w:t>
      </w:r>
      <w:r w:rsidR="00B42BD3" w:rsidRPr="005D01EF">
        <w:rPr>
          <w:rFonts w:ascii="Arial" w:hAnsi="Arial" w:cs="Arial"/>
          <w:lang w:val="es-ES_tradnl"/>
        </w:rPr>
        <w:t>Etapas de la audiencia</w:t>
      </w:r>
      <w:r w:rsidR="007E553D" w:rsidRPr="005D01EF">
        <w:rPr>
          <w:rFonts w:ascii="Arial" w:hAnsi="Arial" w:cs="Arial"/>
          <w:lang w:val="es-ES_tradnl"/>
        </w:rPr>
        <w:t xml:space="preserve"> de conciliación</w:t>
      </w:r>
      <w:r w:rsidR="00B42BD3" w:rsidRPr="005D01EF">
        <w:rPr>
          <w:rFonts w:ascii="Arial" w:hAnsi="Arial" w:cs="Arial"/>
          <w:lang w:val="es-ES_tradnl"/>
        </w:rPr>
        <w:t xml:space="preserve"> con dos partes en conflicto comunitario:</w:t>
      </w:r>
    </w:p>
    <w:p w14:paraId="692EC00E" w14:textId="7D9C849D" w:rsidR="00B42BD3" w:rsidRPr="005D01EF" w:rsidRDefault="00B42BD3" w:rsidP="00422B39">
      <w:pPr>
        <w:numPr>
          <w:ilvl w:val="0"/>
          <w:numId w:val="27"/>
        </w:numPr>
        <w:spacing w:line="276" w:lineRule="auto"/>
        <w:ind w:left="714" w:hanging="357"/>
        <w:contextualSpacing/>
        <w:jc w:val="both"/>
        <w:rPr>
          <w:rFonts w:ascii="Arial" w:hAnsi="Arial" w:cs="Arial"/>
          <w:lang w:val="es-ES_tradnl"/>
        </w:rPr>
      </w:pPr>
      <w:r w:rsidRPr="005D01EF">
        <w:rPr>
          <w:rFonts w:ascii="Arial" w:hAnsi="Arial" w:cs="Arial"/>
          <w:lang w:val="es-ES_tradnl"/>
        </w:rPr>
        <w:t>Inicio formal</w:t>
      </w:r>
      <w:r w:rsidR="00A208CE" w:rsidRPr="005D01EF">
        <w:rPr>
          <w:rFonts w:ascii="Arial" w:hAnsi="Arial" w:cs="Arial"/>
          <w:lang w:val="es-ES_tradnl"/>
        </w:rPr>
        <w:t xml:space="preserve">; </w:t>
      </w:r>
    </w:p>
    <w:p w14:paraId="7318481D" w14:textId="77777777" w:rsidR="00A208CE" w:rsidRPr="005D01EF" w:rsidRDefault="00B42BD3" w:rsidP="00422B39">
      <w:pPr>
        <w:numPr>
          <w:ilvl w:val="0"/>
          <w:numId w:val="27"/>
        </w:numPr>
        <w:spacing w:line="276" w:lineRule="auto"/>
        <w:ind w:left="714" w:hanging="357"/>
        <w:contextualSpacing/>
        <w:jc w:val="both"/>
        <w:rPr>
          <w:rFonts w:ascii="Arial" w:hAnsi="Arial" w:cs="Arial"/>
          <w:lang w:val="es-ES_tradnl"/>
        </w:rPr>
      </w:pPr>
      <w:r w:rsidRPr="005D01EF">
        <w:rPr>
          <w:rFonts w:ascii="Arial" w:hAnsi="Arial" w:cs="Arial"/>
          <w:lang w:val="es-ES_tradnl"/>
        </w:rPr>
        <w:t>Invitación a los M</w:t>
      </w:r>
      <w:r w:rsidR="00A208CE" w:rsidRPr="005D01EF">
        <w:rPr>
          <w:rFonts w:ascii="Arial" w:hAnsi="Arial" w:cs="Arial"/>
          <w:lang w:val="es-ES_tradnl"/>
        </w:rPr>
        <w:t xml:space="preserve">ecanismos Alternativos de Solución de Controversias; </w:t>
      </w:r>
    </w:p>
    <w:p w14:paraId="0201B422" w14:textId="024697E2" w:rsidR="00B42BD3" w:rsidRPr="005D01EF" w:rsidRDefault="00B42BD3" w:rsidP="00422B39">
      <w:pPr>
        <w:numPr>
          <w:ilvl w:val="0"/>
          <w:numId w:val="27"/>
        </w:numPr>
        <w:spacing w:line="276" w:lineRule="auto"/>
        <w:ind w:left="714" w:hanging="357"/>
        <w:contextualSpacing/>
        <w:jc w:val="both"/>
        <w:rPr>
          <w:rFonts w:ascii="Arial" w:hAnsi="Arial" w:cs="Arial"/>
          <w:lang w:val="es-ES_tradnl"/>
        </w:rPr>
      </w:pPr>
      <w:r w:rsidRPr="005D01EF">
        <w:rPr>
          <w:rFonts w:ascii="Arial" w:hAnsi="Arial" w:cs="Arial"/>
          <w:lang w:val="es-ES_tradnl"/>
        </w:rPr>
        <w:t>Declaración de las partes</w:t>
      </w:r>
      <w:r w:rsidR="00A208CE" w:rsidRPr="005D01EF">
        <w:rPr>
          <w:rFonts w:ascii="Arial" w:hAnsi="Arial" w:cs="Arial"/>
          <w:lang w:val="es-ES_tradnl"/>
        </w:rPr>
        <w:t>;</w:t>
      </w:r>
    </w:p>
    <w:p w14:paraId="16683C1E" w14:textId="740B207B" w:rsidR="00B42BD3" w:rsidRPr="005D01EF" w:rsidRDefault="00B42BD3" w:rsidP="00422B39">
      <w:pPr>
        <w:numPr>
          <w:ilvl w:val="0"/>
          <w:numId w:val="27"/>
        </w:numPr>
        <w:spacing w:line="276" w:lineRule="auto"/>
        <w:ind w:left="714" w:hanging="357"/>
        <w:contextualSpacing/>
        <w:jc w:val="both"/>
        <w:rPr>
          <w:rFonts w:ascii="Arial" w:hAnsi="Arial" w:cs="Arial"/>
          <w:lang w:val="es-ES_tradnl"/>
        </w:rPr>
      </w:pPr>
      <w:r w:rsidRPr="005D01EF">
        <w:rPr>
          <w:rFonts w:ascii="Arial" w:hAnsi="Arial" w:cs="Arial"/>
          <w:lang w:val="es-ES_tradnl"/>
        </w:rPr>
        <w:t>Presentación de pruebas de las partes</w:t>
      </w:r>
      <w:r w:rsidR="00A208CE" w:rsidRPr="005D01EF">
        <w:rPr>
          <w:rFonts w:ascii="Arial" w:hAnsi="Arial" w:cs="Arial"/>
          <w:lang w:val="es-ES_tradnl"/>
        </w:rPr>
        <w:t>;</w:t>
      </w:r>
    </w:p>
    <w:p w14:paraId="37D7147B" w14:textId="22C490D0" w:rsidR="00B42BD3" w:rsidRPr="005D01EF" w:rsidRDefault="00B42BD3" w:rsidP="00422B39">
      <w:pPr>
        <w:numPr>
          <w:ilvl w:val="0"/>
          <w:numId w:val="27"/>
        </w:numPr>
        <w:spacing w:line="276" w:lineRule="auto"/>
        <w:ind w:left="714" w:hanging="357"/>
        <w:contextualSpacing/>
        <w:jc w:val="both"/>
        <w:rPr>
          <w:rFonts w:ascii="Arial" w:hAnsi="Arial" w:cs="Arial"/>
          <w:lang w:val="es-ES_tradnl"/>
        </w:rPr>
      </w:pPr>
      <w:r w:rsidRPr="005D01EF">
        <w:rPr>
          <w:rFonts w:ascii="Arial" w:hAnsi="Arial" w:cs="Arial"/>
          <w:lang w:val="es-ES_tradnl"/>
        </w:rPr>
        <w:t>Argumentos finales de las partes</w:t>
      </w:r>
      <w:r w:rsidR="00A208CE" w:rsidRPr="005D01EF">
        <w:rPr>
          <w:rFonts w:ascii="Arial" w:hAnsi="Arial" w:cs="Arial"/>
          <w:lang w:val="es-ES_tradnl"/>
        </w:rPr>
        <w:t>; y</w:t>
      </w:r>
    </w:p>
    <w:p w14:paraId="51398B66" w14:textId="1A693347" w:rsidR="00B42BD3" w:rsidRPr="005D01EF" w:rsidRDefault="009C3AA1" w:rsidP="00422B39">
      <w:pPr>
        <w:numPr>
          <w:ilvl w:val="0"/>
          <w:numId w:val="27"/>
        </w:numPr>
        <w:spacing w:line="276" w:lineRule="auto"/>
        <w:ind w:left="714" w:hanging="357"/>
        <w:contextualSpacing/>
        <w:jc w:val="both"/>
        <w:rPr>
          <w:rFonts w:ascii="Arial" w:hAnsi="Arial" w:cs="Arial"/>
          <w:lang w:val="es-ES_tradnl"/>
        </w:rPr>
      </w:pPr>
      <w:r w:rsidRPr="005D01EF">
        <w:rPr>
          <w:rFonts w:ascii="Arial" w:hAnsi="Arial" w:cs="Arial"/>
          <w:lang w:val="es-ES_tradnl"/>
        </w:rPr>
        <w:t>R</w:t>
      </w:r>
      <w:r w:rsidR="00B42BD3" w:rsidRPr="005D01EF">
        <w:rPr>
          <w:rFonts w:ascii="Arial" w:hAnsi="Arial" w:cs="Arial"/>
          <w:lang w:val="es-ES_tradnl"/>
        </w:rPr>
        <w:t xml:space="preserve">esolución </w:t>
      </w:r>
      <w:r w:rsidR="00A208CE" w:rsidRPr="005D01EF">
        <w:rPr>
          <w:rFonts w:ascii="Arial" w:hAnsi="Arial" w:cs="Arial"/>
          <w:lang w:val="es-ES_tradnl"/>
        </w:rPr>
        <w:t>de la o el</w:t>
      </w:r>
      <w:r w:rsidR="00B42BD3" w:rsidRPr="005D01EF">
        <w:rPr>
          <w:rFonts w:ascii="Arial" w:hAnsi="Arial" w:cs="Arial"/>
          <w:lang w:val="es-ES_tradnl"/>
        </w:rPr>
        <w:t xml:space="preserve"> Juez Municipal.</w:t>
      </w:r>
    </w:p>
    <w:p w14:paraId="27A5A44B" w14:textId="77777777" w:rsidR="00B42BD3" w:rsidRPr="005D01EF" w:rsidRDefault="00B42BD3" w:rsidP="00422B39">
      <w:pPr>
        <w:spacing w:line="276" w:lineRule="auto"/>
        <w:jc w:val="both"/>
        <w:rPr>
          <w:rFonts w:ascii="Arial" w:hAnsi="Arial" w:cs="Arial"/>
          <w:b/>
          <w:lang w:val="es-ES_tradnl"/>
        </w:rPr>
      </w:pPr>
    </w:p>
    <w:p w14:paraId="189C9BBA" w14:textId="001FD937"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15</w:t>
      </w:r>
      <w:r w:rsidR="00DF080A" w:rsidRPr="005D01EF">
        <w:rPr>
          <w:rFonts w:ascii="Arial" w:hAnsi="Arial" w:cs="Arial"/>
          <w:b/>
          <w:lang w:val="es-ES_tradnl"/>
        </w:rPr>
        <w:t>3</w:t>
      </w:r>
      <w:r w:rsidR="003831D6" w:rsidRPr="005D01EF">
        <w:rPr>
          <w:rFonts w:ascii="Arial" w:hAnsi="Arial" w:cs="Arial"/>
          <w:b/>
          <w:lang w:val="es-ES_tradnl"/>
        </w:rPr>
        <w:t xml:space="preserve">. </w:t>
      </w:r>
      <w:r w:rsidR="00B42BD3" w:rsidRPr="005D01EF">
        <w:rPr>
          <w:rFonts w:ascii="Arial" w:hAnsi="Arial" w:cs="Arial"/>
          <w:lang w:val="es-ES_tradnl"/>
        </w:rPr>
        <w:t>La audiencia de la persona probable infractora</w:t>
      </w:r>
      <w:r w:rsidR="007E553D" w:rsidRPr="005D01EF">
        <w:rPr>
          <w:rFonts w:ascii="Arial" w:hAnsi="Arial" w:cs="Arial"/>
          <w:lang w:val="es-ES_tradnl"/>
        </w:rPr>
        <w:t>, es decir, por la probable comisión de una falta administrativa,</w:t>
      </w:r>
      <w:r w:rsidR="00B42BD3" w:rsidRPr="005D01EF">
        <w:rPr>
          <w:rFonts w:ascii="Arial" w:hAnsi="Arial" w:cs="Arial"/>
          <w:lang w:val="es-ES_tradnl"/>
        </w:rPr>
        <w:t xml:space="preserve"> se celebrará de manera pública de la forma siguiente:</w:t>
      </w:r>
    </w:p>
    <w:p w14:paraId="4B0EF72D" w14:textId="704ECA4D" w:rsidR="00B42BD3" w:rsidRPr="005D01EF" w:rsidRDefault="00A208CE" w:rsidP="00422B39">
      <w:pPr>
        <w:numPr>
          <w:ilvl w:val="0"/>
          <w:numId w:val="23"/>
        </w:numPr>
        <w:spacing w:line="276" w:lineRule="auto"/>
        <w:ind w:left="714" w:hanging="357"/>
        <w:contextualSpacing/>
        <w:jc w:val="both"/>
        <w:rPr>
          <w:rFonts w:ascii="Arial" w:hAnsi="Arial" w:cs="Arial"/>
          <w:lang w:val="es-ES_tradnl"/>
        </w:rPr>
      </w:pPr>
      <w:r w:rsidRPr="005D01EF">
        <w:rPr>
          <w:rFonts w:ascii="Arial" w:hAnsi="Arial" w:cs="Arial"/>
          <w:lang w:val="es-ES_tradnl"/>
        </w:rPr>
        <w:t>La o el</w:t>
      </w:r>
      <w:r w:rsidR="00B42BD3" w:rsidRPr="005D01EF">
        <w:rPr>
          <w:rFonts w:ascii="Arial" w:hAnsi="Arial" w:cs="Arial"/>
          <w:lang w:val="es-ES_tradnl"/>
        </w:rPr>
        <w:t xml:space="preserve"> Juez Municipal se presentará y solicitará a las partes presentes hagan lo mismo. En este mismo acto explicará a las partes el motivo de la audiencia;</w:t>
      </w:r>
    </w:p>
    <w:p w14:paraId="182D5390" w14:textId="4CC55A36" w:rsidR="00B42BD3" w:rsidRPr="005D01EF" w:rsidRDefault="00A208CE" w:rsidP="00422B39">
      <w:pPr>
        <w:numPr>
          <w:ilvl w:val="0"/>
          <w:numId w:val="23"/>
        </w:numPr>
        <w:spacing w:line="276" w:lineRule="auto"/>
        <w:ind w:left="714" w:hanging="357"/>
        <w:contextualSpacing/>
        <w:jc w:val="both"/>
        <w:rPr>
          <w:rFonts w:ascii="Arial" w:hAnsi="Arial" w:cs="Arial"/>
          <w:lang w:val="es-ES_tradnl"/>
        </w:rPr>
      </w:pPr>
      <w:r w:rsidRPr="005D01EF">
        <w:rPr>
          <w:rFonts w:ascii="Arial" w:hAnsi="Arial" w:cs="Arial"/>
          <w:lang w:val="es-ES_tradnl"/>
        </w:rPr>
        <w:t>La o el</w:t>
      </w:r>
      <w:r w:rsidR="00B42BD3" w:rsidRPr="005D01EF">
        <w:rPr>
          <w:rFonts w:ascii="Arial" w:hAnsi="Arial" w:cs="Arial"/>
          <w:lang w:val="es-ES_tradnl"/>
        </w:rPr>
        <w:t xml:space="preserve"> Juez Municipal cuestionará a</w:t>
      </w:r>
      <w:r w:rsidR="00001789" w:rsidRPr="005D01EF">
        <w:rPr>
          <w:rFonts w:ascii="Arial" w:hAnsi="Arial" w:cs="Arial"/>
          <w:lang w:val="es-ES_tradnl"/>
        </w:rPr>
        <w:t xml:space="preserve"> la persona probable infractora</w:t>
      </w:r>
      <w:r w:rsidR="00B42BD3" w:rsidRPr="005D01EF">
        <w:rPr>
          <w:rFonts w:ascii="Arial" w:hAnsi="Arial" w:cs="Arial"/>
          <w:lang w:val="es-ES_tradnl"/>
        </w:rPr>
        <w:t xml:space="preserve"> si es de su conocimiento sus derechos procesales y en su caso, le recordará que tiene derecho a defenderse por sí mismo o por un tercero de su confianza, ya sea pagado por él, o proporcionado por el Juzgado Municipal de manera gratuita, en los términos de</w:t>
      </w:r>
      <w:r w:rsidR="005D36DC" w:rsidRPr="005D01EF">
        <w:rPr>
          <w:rFonts w:ascii="Arial" w:hAnsi="Arial" w:cs="Arial"/>
          <w:lang w:val="es-ES_tradnl"/>
        </w:rPr>
        <w:t xml:space="preserve">l artículo </w:t>
      </w:r>
      <w:r w:rsidR="005775B8" w:rsidRPr="005D01EF">
        <w:rPr>
          <w:rFonts w:ascii="Arial" w:hAnsi="Arial" w:cs="Arial"/>
          <w:lang w:val="es-ES_tradnl"/>
        </w:rPr>
        <w:t>1</w:t>
      </w:r>
      <w:r w:rsidR="00CC1E41" w:rsidRPr="005D01EF">
        <w:rPr>
          <w:rFonts w:ascii="Arial" w:hAnsi="Arial" w:cs="Arial"/>
          <w:lang w:val="es-ES_tradnl"/>
        </w:rPr>
        <w:t>60</w:t>
      </w:r>
      <w:r w:rsidR="00B42BD3" w:rsidRPr="005D01EF">
        <w:rPr>
          <w:rFonts w:ascii="Arial" w:hAnsi="Arial" w:cs="Arial"/>
          <w:lang w:val="es-ES_tradnl"/>
        </w:rPr>
        <w:t xml:space="preserve"> del presente </w:t>
      </w:r>
      <w:r w:rsidR="00D01135" w:rsidRPr="005D01EF">
        <w:rPr>
          <w:rFonts w:ascii="Arial" w:hAnsi="Arial" w:cs="Arial"/>
          <w:lang w:val="es-ES_tradnl"/>
        </w:rPr>
        <w:t>Bando</w:t>
      </w:r>
      <w:r w:rsidR="00B42BD3" w:rsidRPr="005D01EF">
        <w:rPr>
          <w:rFonts w:ascii="Arial" w:hAnsi="Arial" w:cs="Arial"/>
          <w:lang w:val="es-ES_tradnl"/>
        </w:rPr>
        <w:t>;</w:t>
      </w:r>
    </w:p>
    <w:p w14:paraId="1DEB8977" w14:textId="17F1EE4F" w:rsidR="00B42BD3" w:rsidRPr="005D01EF" w:rsidRDefault="00B204C7" w:rsidP="00422B39">
      <w:pPr>
        <w:numPr>
          <w:ilvl w:val="0"/>
          <w:numId w:val="23"/>
        </w:numPr>
        <w:spacing w:line="276" w:lineRule="auto"/>
        <w:ind w:left="714" w:hanging="357"/>
        <w:contextualSpacing/>
        <w:jc w:val="both"/>
        <w:rPr>
          <w:rFonts w:ascii="Arial" w:hAnsi="Arial" w:cs="Arial"/>
          <w:lang w:val="es-ES_tradnl"/>
        </w:rPr>
      </w:pPr>
      <w:r w:rsidRPr="005D01EF">
        <w:rPr>
          <w:rFonts w:ascii="Arial" w:hAnsi="Arial" w:cs="Arial"/>
          <w:lang w:val="es-ES_tradnl"/>
        </w:rPr>
        <w:t>La o el</w:t>
      </w:r>
      <w:r w:rsidR="00B42BD3" w:rsidRPr="005D01EF">
        <w:rPr>
          <w:rFonts w:ascii="Arial" w:hAnsi="Arial" w:cs="Arial"/>
          <w:lang w:val="es-ES_tradnl"/>
        </w:rPr>
        <w:t xml:space="preserve"> Juez Municipal expon</w:t>
      </w:r>
      <w:r w:rsidR="00824085" w:rsidRPr="005D01EF">
        <w:rPr>
          <w:rFonts w:ascii="Arial" w:hAnsi="Arial" w:cs="Arial"/>
          <w:lang w:val="es-ES_tradnl"/>
        </w:rPr>
        <w:t>drá</w:t>
      </w:r>
      <w:r w:rsidR="00B42BD3" w:rsidRPr="005D01EF">
        <w:rPr>
          <w:rFonts w:ascii="Arial" w:hAnsi="Arial" w:cs="Arial"/>
          <w:lang w:val="es-ES_tradnl"/>
        </w:rPr>
        <w:t xml:space="preserve"> de manera concreta los datos de la presentación o arresto de</w:t>
      </w:r>
      <w:r w:rsidR="00824085" w:rsidRPr="005D01EF">
        <w:rPr>
          <w:rFonts w:ascii="Arial" w:hAnsi="Arial" w:cs="Arial"/>
          <w:lang w:val="es-ES_tradnl"/>
        </w:rPr>
        <w:t xml:space="preserve"> la persona probable infractora</w:t>
      </w:r>
      <w:r w:rsidR="00B42BD3" w:rsidRPr="005D01EF">
        <w:rPr>
          <w:rFonts w:ascii="Arial" w:hAnsi="Arial" w:cs="Arial"/>
          <w:lang w:val="es-ES_tradnl"/>
        </w:rPr>
        <w:t>, procurando en todo momento realizar una explicación clara</w:t>
      </w:r>
      <w:r w:rsidRPr="005D01EF">
        <w:rPr>
          <w:rFonts w:ascii="Arial" w:hAnsi="Arial" w:cs="Arial"/>
          <w:lang w:val="es-ES_tradnl"/>
        </w:rPr>
        <w:t>;</w:t>
      </w:r>
      <w:r w:rsidR="00B42BD3" w:rsidRPr="005D01EF">
        <w:rPr>
          <w:rFonts w:ascii="Arial" w:hAnsi="Arial" w:cs="Arial"/>
          <w:lang w:val="es-ES_tradnl"/>
        </w:rPr>
        <w:t xml:space="preserve"> </w:t>
      </w:r>
    </w:p>
    <w:p w14:paraId="70055F03" w14:textId="60A627DA" w:rsidR="00B42BD3" w:rsidRPr="005D01EF" w:rsidRDefault="00B204C7" w:rsidP="00422B39">
      <w:pPr>
        <w:numPr>
          <w:ilvl w:val="0"/>
          <w:numId w:val="23"/>
        </w:numPr>
        <w:spacing w:line="276" w:lineRule="auto"/>
        <w:ind w:left="714" w:hanging="357"/>
        <w:contextualSpacing/>
        <w:jc w:val="both"/>
        <w:rPr>
          <w:rFonts w:ascii="Arial" w:hAnsi="Arial" w:cs="Arial"/>
          <w:lang w:val="es-ES_tradnl"/>
        </w:rPr>
      </w:pPr>
      <w:r w:rsidRPr="005D01EF">
        <w:rPr>
          <w:rFonts w:ascii="Arial" w:hAnsi="Arial" w:cs="Arial"/>
          <w:lang w:val="es-ES_tradnl"/>
        </w:rPr>
        <w:lastRenderedPageBreak/>
        <w:t>La o el</w:t>
      </w:r>
      <w:r w:rsidR="00B42BD3" w:rsidRPr="005D01EF">
        <w:rPr>
          <w:rFonts w:ascii="Arial" w:hAnsi="Arial" w:cs="Arial"/>
          <w:lang w:val="es-ES_tradnl"/>
        </w:rPr>
        <w:t xml:space="preserve"> Juez Municipal dará el uso de la voz a</w:t>
      </w:r>
      <w:r w:rsidR="00824085" w:rsidRPr="005D01EF">
        <w:rPr>
          <w:rFonts w:ascii="Arial" w:hAnsi="Arial" w:cs="Arial"/>
          <w:lang w:val="es-ES_tradnl"/>
        </w:rPr>
        <w:t xml:space="preserve"> la persona probable infractora </w:t>
      </w:r>
      <w:r w:rsidR="00B42BD3" w:rsidRPr="005D01EF">
        <w:rPr>
          <w:rFonts w:ascii="Arial" w:hAnsi="Arial" w:cs="Arial"/>
          <w:lang w:val="es-ES_tradnl"/>
        </w:rPr>
        <w:t>a efecto de que emita su declaración y verifique que no exista</w:t>
      </w:r>
      <w:r w:rsidR="00957208" w:rsidRPr="005D01EF">
        <w:rPr>
          <w:rFonts w:ascii="Arial" w:hAnsi="Arial" w:cs="Arial"/>
          <w:lang w:val="es-ES_tradnl"/>
        </w:rPr>
        <w:t>n</w:t>
      </w:r>
      <w:r w:rsidR="00B42BD3" w:rsidRPr="005D01EF">
        <w:rPr>
          <w:rFonts w:ascii="Arial" w:hAnsi="Arial" w:cs="Arial"/>
          <w:lang w:val="es-ES_tradnl"/>
        </w:rPr>
        <w:t xml:space="preserve"> inconsistencias en los hechos constitutivos de la infracción presuntamente cometida;</w:t>
      </w:r>
    </w:p>
    <w:p w14:paraId="191AEC8E" w14:textId="0D934048" w:rsidR="00B42BD3" w:rsidRPr="005D01EF" w:rsidRDefault="00DD0CF7" w:rsidP="00422B39">
      <w:pPr>
        <w:numPr>
          <w:ilvl w:val="0"/>
          <w:numId w:val="23"/>
        </w:numPr>
        <w:spacing w:line="276" w:lineRule="auto"/>
        <w:ind w:left="714" w:hanging="357"/>
        <w:contextualSpacing/>
        <w:jc w:val="both"/>
        <w:rPr>
          <w:rFonts w:ascii="Arial" w:hAnsi="Arial" w:cs="Arial"/>
          <w:lang w:val="es-ES_tradnl"/>
        </w:rPr>
      </w:pPr>
      <w:r w:rsidRPr="005D01EF">
        <w:rPr>
          <w:rFonts w:ascii="Arial" w:hAnsi="Arial" w:cs="Arial"/>
          <w:lang w:val="es-ES_tradnl"/>
        </w:rPr>
        <w:t>La persona probable infractora</w:t>
      </w:r>
      <w:r w:rsidR="00B42BD3" w:rsidRPr="005D01EF">
        <w:rPr>
          <w:rFonts w:ascii="Arial" w:hAnsi="Arial" w:cs="Arial"/>
          <w:lang w:val="es-ES_tradnl"/>
        </w:rPr>
        <w:t>, o en su caso</w:t>
      </w:r>
      <w:r w:rsidR="00410605" w:rsidRPr="005D01EF">
        <w:rPr>
          <w:rFonts w:ascii="Arial" w:hAnsi="Arial" w:cs="Arial"/>
          <w:lang w:val="es-ES_tradnl"/>
        </w:rPr>
        <w:t xml:space="preserve"> la o</w:t>
      </w:r>
      <w:r w:rsidR="00B42BD3" w:rsidRPr="005D01EF">
        <w:rPr>
          <w:rFonts w:ascii="Arial" w:hAnsi="Arial" w:cs="Arial"/>
          <w:lang w:val="es-ES_tradnl"/>
        </w:rPr>
        <w:t xml:space="preserve"> el Quejoso, ofrecerá las pruebas que consideren pertinentes, acompañadas de todos los elementos materiales, técnicos e informativos necesarios para su desahogo;</w:t>
      </w:r>
    </w:p>
    <w:p w14:paraId="38F1BDCE" w14:textId="75DE8965" w:rsidR="00B42BD3" w:rsidRPr="005D01EF" w:rsidRDefault="00B204C7" w:rsidP="00422B39">
      <w:pPr>
        <w:numPr>
          <w:ilvl w:val="0"/>
          <w:numId w:val="23"/>
        </w:numPr>
        <w:spacing w:line="276" w:lineRule="auto"/>
        <w:ind w:left="714" w:hanging="357"/>
        <w:contextualSpacing/>
        <w:jc w:val="both"/>
        <w:rPr>
          <w:rFonts w:ascii="Arial" w:hAnsi="Arial" w:cs="Arial"/>
          <w:lang w:val="es-ES_tradnl"/>
        </w:rPr>
      </w:pPr>
      <w:r w:rsidRPr="005D01EF">
        <w:rPr>
          <w:rFonts w:ascii="Arial" w:hAnsi="Arial" w:cs="Arial"/>
          <w:lang w:val="es-ES_tradnl"/>
        </w:rPr>
        <w:t>La o el</w:t>
      </w:r>
      <w:r w:rsidR="00B42BD3" w:rsidRPr="005D01EF">
        <w:rPr>
          <w:rFonts w:ascii="Arial" w:hAnsi="Arial" w:cs="Arial"/>
          <w:lang w:val="es-ES_tradnl"/>
        </w:rPr>
        <w:t xml:space="preserve"> Juez Municipal recibirá, valorará, </w:t>
      </w:r>
      <w:proofErr w:type="gramStart"/>
      <w:r w:rsidR="00B42BD3" w:rsidRPr="005D01EF">
        <w:rPr>
          <w:rFonts w:ascii="Arial" w:hAnsi="Arial" w:cs="Arial"/>
          <w:lang w:val="es-ES_tradnl"/>
        </w:rPr>
        <w:t>admitirá  todas</w:t>
      </w:r>
      <w:proofErr w:type="gramEnd"/>
      <w:r w:rsidR="00B42BD3" w:rsidRPr="005D01EF">
        <w:rPr>
          <w:rFonts w:ascii="Arial" w:hAnsi="Arial" w:cs="Arial"/>
          <w:lang w:val="es-ES_tradnl"/>
        </w:rPr>
        <w:t xml:space="preserve"> aquellas pruebas que considere legales y pertinentes de acuerdo con el caso concreto</w:t>
      </w:r>
      <w:r w:rsidR="00E57422" w:rsidRPr="005D01EF">
        <w:rPr>
          <w:rFonts w:ascii="Arial" w:hAnsi="Arial" w:cs="Arial"/>
          <w:lang w:val="es-ES_tradnl"/>
        </w:rPr>
        <w:t xml:space="preserve"> y desechará aquellas que no reúnan estas características; </w:t>
      </w:r>
    </w:p>
    <w:p w14:paraId="2D0B66D9" w14:textId="7F227EDA" w:rsidR="00B42BD3" w:rsidRPr="005D01EF" w:rsidRDefault="00B204C7" w:rsidP="00422B39">
      <w:pPr>
        <w:numPr>
          <w:ilvl w:val="0"/>
          <w:numId w:val="23"/>
        </w:numPr>
        <w:spacing w:line="276" w:lineRule="auto"/>
        <w:ind w:left="714" w:hanging="357"/>
        <w:contextualSpacing/>
        <w:jc w:val="both"/>
        <w:rPr>
          <w:rFonts w:ascii="Arial" w:hAnsi="Arial" w:cs="Arial"/>
          <w:lang w:val="es-ES_tradnl"/>
        </w:rPr>
      </w:pPr>
      <w:r w:rsidRPr="005D01EF">
        <w:rPr>
          <w:rFonts w:ascii="Arial" w:hAnsi="Arial" w:cs="Arial"/>
          <w:lang w:val="es-ES_tradnl"/>
        </w:rPr>
        <w:t>La o el</w:t>
      </w:r>
      <w:r w:rsidR="00B42BD3" w:rsidRPr="005D01EF">
        <w:rPr>
          <w:rFonts w:ascii="Arial" w:hAnsi="Arial" w:cs="Arial"/>
          <w:lang w:val="es-ES_tradnl"/>
        </w:rPr>
        <w:t xml:space="preserve"> Juez Municipal, si lo considera necesario, solicitará el uso de la voz para que rindan su declaración el</w:t>
      </w:r>
      <w:r w:rsidR="0075157B" w:rsidRPr="005D01EF">
        <w:rPr>
          <w:rFonts w:ascii="Arial" w:hAnsi="Arial" w:cs="Arial"/>
          <w:lang w:val="es-ES_tradnl"/>
        </w:rPr>
        <w:t xml:space="preserve"> o </w:t>
      </w:r>
      <w:proofErr w:type="gramStart"/>
      <w:r w:rsidR="0075157B" w:rsidRPr="005D01EF">
        <w:rPr>
          <w:rFonts w:ascii="Arial" w:hAnsi="Arial" w:cs="Arial"/>
          <w:lang w:val="es-ES_tradnl"/>
        </w:rPr>
        <w:t xml:space="preserve">la </w:t>
      </w:r>
      <w:r w:rsidR="00B42BD3" w:rsidRPr="005D01EF">
        <w:rPr>
          <w:rFonts w:ascii="Arial" w:hAnsi="Arial" w:cs="Arial"/>
          <w:lang w:val="es-ES_tradnl"/>
        </w:rPr>
        <w:t xml:space="preserve"> policía</w:t>
      </w:r>
      <w:proofErr w:type="gramEnd"/>
      <w:r w:rsidR="00B42BD3" w:rsidRPr="005D01EF">
        <w:rPr>
          <w:rFonts w:ascii="Arial" w:hAnsi="Arial" w:cs="Arial"/>
          <w:lang w:val="es-ES_tradnl"/>
        </w:rPr>
        <w:t xml:space="preserve"> o </w:t>
      </w:r>
      <w:r w:rsidR="0075157B" w:rsidRPr="005D01EF">
        <w:rPr>
          <w:rFonts w:ascii="Arial" w:hAnsi="Arial" w:cs="Arial"/>
          <w:lang w:val="es-ES_tradnl"/>
        </w:rPr>
        <w:t>la parte</w:t>
      </w:r>
      <w:r w:rsidR="00B42BD3" w:rsidRPr="005D01EF">
        <w:rPr>
          <w:rFonts w:ascii="Arial" w:hAnsi="Arial" w:cs="Arial"/>
          <w:lang w:val="es-ES_tradnl"/>
        </w:rPr>
        <w:t xml:space="preserve"> quejos</w:t>
      </w:r>
      <w:r w:rsidR="0075157B" w:rsidRPr="005D01EF">
        <w:rPr>
          <w:rFonts w:ascii="Arial" w:hAnsi="Arial" w:cs="Arial"/>
          <w:lang w:val="es-ES_tradnl"/>
        </w:rPr>
        <w:t>a</w:t>
      </w:r>
      <w:r w:rsidR="00B42BD3" w:rsidRPr="005D01EF">
        <w:rPr>
          <w:rFonts w:ascii="Arial" w:hAnsi="Arial" w:cs="Arial"/>
          <w:lang w:val="es-ES_tradnl"/>
        </w:rPr>
        <w:t>;</w:t>
      </w:r>
      <w:r w:rsidR="0007438D" w:rsidRPr="005D01EF">
        <w:rPr>
          <w:rFonts w:ascii="Arial" w:hAnsi="Arial" w:cs="Arial"/>
          <w:lang w:val="es-ES_tradnl"/>
        </w:rPr>
        <w:t xml:space="preserve"> así como para la presentación de pruebas que consideren pertinentes, acompañadas de todos los elementos materiales, técnicos e informativos necesarios para su desahogo;</w:t>
      </w:r>
    </w:p>
    <w:p w14:paraId="29755299" w14:textId="1FB9DF55" w:rsidR="00B42BD3" w:rsidRPr="005D01EF" w:rsidRDefault="00B204C7" w:rsidP="00422B39">
      <w:pPr>
        <w:numPr>
          <w:ilvl w:val="0"/>
          <w:numId w:val="23"/>
        </w:numPr>
        <w:spacing w:line="276" w:lineRule="auto"/>
        <w:ind w:left="714" w:hanging="357"/>
        <w:contextualSpacing/>
        <w:jc w:val="both"/>
        <w:rPr>
          <w:rFonts w:ascii="Arial" w:hAnsi="Arial" w:cs="Arial"/>
          <w:lang w:val="es-ES_tradnl"/>
        </w:rPr>
      </w:pPr>
      <w:r w:rsidRPr="005D01EF">
        <w:rPr>
          <w:rFonts w:ascii="Arial" w:hAnsi="Arial" w:cs="Arial"/>
          <w:lang w:val="es-ES_tradnl"/>
        </w:rPr>
        <w:t>La o el</w:t>
      </w:r>
      <w:r w:rsidR="00B42BD3" w:rsidRPr="005D01EF">
        <w:rPr>
          <w:rFonts w:ascii="Arial" w:hAnsi="Arial" w:cs="Arial"/>
          <w:lang w:val="es-ES_tradnl"/>
        </w:rPr>
        <w:t xml:space="preserve"> Juez Municipal a consideración, podrá dará el uso de la voz </w:t>
      </w:r>
      <w:r w:rsidR="009B5D56" w:rsidRPr="005D01EF">
        <w:rPr>
          <w:rFonts w:ascii="Arial" w:hAnsi="Arial" w:cs="Arial"/>
          <w:lang w:val="es-ES_tradnl"/>
        </w:rPr>
        <w:t>a la persona probable infractora</w:t>
      </w:r>
      <w:r w:rsidR="00B42BD3" w:rsidRPr="005D01EF">
        <w:rPr>
          <w:rFonts w:ascii="Arial" w:hAnsi="Arial" w:cs="Arial"/>
          <w:lang w:val="es-ES_tradnl"/>
        </w:rPr>
        <w:t>, al quejoso o policía en caso de que quisieren manifestar algo más;</w:t>
      </w:r>
    </w:p>
    <w:p w14:paraId="14EE812A" w14:textId="53F6897C" w:rsidR="00B42BD3" w:rsidRPr="005D01EF" w:rsidRDefault="00B204C7" w:rsidP="00422B39">
      <w:pPr>
        <w:numPr>
          <w:ilvl w:val="0"/>
          <w:numId w:val="23"/>
        </w:numPr>
        <w:spacing w:line="276" w:lineRule="auto"/>
        <w:ind w:left="714" w:hanging="357"/>
        <w:contextualSpacing/>
        <w:jc w:val="both"/>
        <w:rPr>
          <w:rFonts w:ascii="Arial" w:hAnsi="Arial" w:cs="Arial"/>
          <w:lang w:val="es-ES_tradnl"/>
        </w:rPr>
      </w:pPr>
      <w:r w:rsidRPr="005D01EF">
        <w:rPr>
          <w:rFonts w:ascii="Arial" w:hAnsi="Arial" w:cs="Arial"/>
          <w:lang w:val="es-ES_tradnl"/>
        </w:rPr>
        <w:t>La o el</w:t>
      </w:r>
      <w:r w:rsidR="00B42BD3" w:rsidRPr="005D01EF">
        <w:rPr>
          <w:rFonts w:ascii="Arial" w:hAnsi="Arial" w:cs="Arial"/>
          <w:lang w:val="es-ES_tradnl"/>
        </w:rPr>
        <w:t xml:space="preserve"> Juez Municipal realizará la valoración del contenido del dictamen médico, así como el estudio psicosocial realizado a</w:t>
      </w:r>
      <w:r w:rsidR="00AA6F6C" w:rsidRPr="005D01EF">
        <w:rPr>
          <w:rFonts w:ascii="Arial" w:hAnsi="Arial" w:cs="Arial"/>
          <w:lang w:val="es-ES_tradnl"/>
        </w:rPr>
        <w:t xml:space="preserve"> la persona probable infractora</w:t>
      </w:r>
      <w:r w:rsidR="00B42BD3" w:rsidRPr="005D01EF">
        <w:rPr>
          <w:rFonts w:ascii="Arial" w:hAnsi="Arial" w:cs="Arial"/>
          <w:lang w:val="es-ES_tradnl"/>
        </w:rPr>
        <w:t>;</w:t>
      </w:r>
    </w:p>
    <w:p w14:paraId="1CDDE9F9" w14:textId="232D17EE" w:rsidR="00B42BD3" w:rsidRPr="005D01EF" w:rsidRDefault="00B204C7" w:rsidP="00422B39">
      <w:pPr>
        <w:numPr>
          <w:ilvl w:val="0"/>
          <w:numId w:val="23"/>
        </w:numPr>
        <w:spacing w:line="276" w:lineRule="auto"/>
        <w:ind w:left="714" w:hanging="357"/>
        <w:contextualSpacing/>
        <w:jc w:val="both"/>
        <w:rPr>
          <w:rFonts w:ascii="Arial" w:hAnsi="Arial" w:cs="Arial"/>
          <w:lang w:val="es-ES_tradnl"/>
        </w:rPr>
      </w:pPr>
      <w:r w:rsidRPr="005D01EF">
        <w:rPr>
          <w:rFonts w:ascii="Arial" w:hAnsi="Arial" w:cs="Arial"/>
          <w:lang w:val="es-ES_tradnl"/>
        </w:rPr>
        <w:t>La o el</w:t>
      </w:r>
      <w:r w:rsidR="00B42BD3" w:rsidRPr="005D01EF">
        <w:rPr>
          <w:rFonts w:ascii="Arial" w:hAnsi="Arial" w:cs="Arial"/>
          <w:lang w:val="es-ES_tradnl"/>
        </w:rPr>
        <w:t xml:space="preserve"> Juez Municipal resolverá en la misma audiencia la responsabilidad de</w:t>
      </w:r>
      <w:r w:rsidR="00AA6F6C" w:rsidRPr="005D01EF">
        <w:rPr>
          <w:rFonts w:ascii="Arial" w:hAnsi="Arial" w:cs="Arial"/>
          <w:lang w:val="es-ES_tradnl"/>
        </w:rPr>
        <w:t xml:space="preserve"> la persona probable infractora</w:t>
      </w:r>
      <w:r w:rsidR="00B42BD3" w:rsidRPr="005D01EF">
        <w:rPr>
          <w:rFonts w:ascii="Arial" w:hAnsi="Arial" w:cs="Arial"/>
          <w:lang w:val="es-ES_tradnl"/>
        </w:rPr>
        <w:t>, exponiendo los motivos, y en ese mismo acto establecerá la sanción;</w:t>
      </w:r>
    </w:p>
    <w:p w14:paraId="0865B467" w14:textId="6098F1FC" w:rsidR="00B42BD3" w:rsidRPr="005D01EF" w:rsidRDefault="00B204C7" w:rsidP="00422B39">
      <w:pPr>
        <w:numPr>
          <w:ilvl w:val="0"/>
          <w:numId w:val="23"/>
        </w:numPr>
        <w:spacing w:line="276" w:lineRule="auto"/>
        <w:ind w:left="714" w:hanging="357"/>
        <w:contextualSpacing/>
        <w:jc w:val="both"/>
        <w:rPr>
          <w:rFonts w:ascii="Arial" w:hAnsi="Arial" w:cs="Arial"/>
          <w:lang w:val="es-ES_tradnl"/>
        </w:rPr>
      </w:pPr>
      <w:r w:rsidRPr="005D01EF">
        <w:rPr>
          <w:rFonts w:ascii="Arial" w:hAnsi="Arial" w:cs="Arial"/>
          <w:lang w:val="es-ES_tradnl"/>
        </w:rPr>
        <w:t>La o el</w:t>
      </w:r>
      <w:r w:rsidR="00B42BD3" w:rsidRPr="005D01EF">
        <w:rPr>
          <w:rFonts w:ascii="Arial" w:hAnsi="Arial" w:cs="Arial"/>
          <w:lang w:val="es-ES_tradnl"/>
        </w:rPr>
        <w:t xml:space="preserve"> </w:t>
      </w:r>
      <w:bookmarkStart w:id="6" w:name="_Hlk78737313"/>
      <w:r w:rsidR="00B42BD3" w:rsidRPr="005D01EF">
        <w:rPr>
          <w:rFonts w:ascii="Arial" w:hAnsi="Arial" w:cs="Arial"/>
          <w:lang w:val="es-ES_tradnl"/>
        </w:rPr>
        <w:t xml:space="preserve">Juez Municipal </w:t>
      </w:r>
      <w:bookmarkEnd w:id="6"/>
      <w:r w:rsidR="00B42BD3" w:rsidRPr="005D01EF">
        <w:rPr>
          <w:rFonts w:ascii="Arial" w:hAnsi="Arial" w:cs="Arial"/>
          <w:lang w:val="es-ES_tradnl"/>
        </w:rPr>
        <w:t>informará a</w:t>
      </w:r>
      <w:r w:rsidR="00A86AE5" w:rsidRPr="005D01EF">
        <w:rPr>
          <w:rFonts w:ascii="Arial" w:hAnsi="Arial" w:cs="Arial"/>
          <w:lang w:val="es-ES_tradnl"/>
        </w:rPr>
        <w:t xml:space="preserve"> la persona infractora</w:t>
      </w:r>
      <w:r w:rsidR="00B42BD3" w:rsidRPr="005D01EF">
        <w:rPr>
          <w:rFonts w:ascii="Arial" w:hAnsi="Arial" w:cs="Arial"/>
          <w:lang w:val="es-ES_tradnl"/>
        </w:rPr>
        <w:t xml:space="preserve">, en caso de ser procedente, la posibilidad de conmutar la misma; </w:t>
      </w:r>
    </w:p>
    <w:p w14:paraId="66884CB3" w14:textId="71E0B03D" w:rsidR="000A7A82" w:rsidRPr="005D01EF" w:rsidRDefault="000A7A82" w:rsidP="00422B39">
      <w:pPr>
        <w:numPr>
          <w:ilvl w:val="0"/>
          <w:numId w:val="23"/>
        </w:numPr>
        <w:spacing w:line="276" w:lineRule="auto"/>
        <w:ind w:left="714" w:hanging="357"/>
        <w:contextualSpacing/>
        <w:jc w:val="both"/>
        <w:rPr>
          <w:rFonts w:ascii="Arial" w:hAnsi="Arial" w:cs="Arial"/>
          <w:lang w:val="es-ES_tradnl"/>
        </w:rPr>
      </w:pPr>
      <w:r w:rsidRPr="005D01EF">
        <w:rPr>
          <w:rFonts w:ascii="Arial" w:hAnsi="Arial" w:cs="Arial"/>
          <w:lang w:val="es-ES_tradnl"/>
        </w:rPr>
        <w:t>Si la probable persona infractora declara ser víctima de cualquier tipo de violencia, en especial mujeres, niñas, niños o adolescentes, se le notificará a la o al Juez Municipal de manera inmediata, quien ordenará la suspensión del proceso administrativo por la probable comisión de una falta administrativa y activará el protocolo de atención a víctimas correspondiente, notificando a las instancias municipales y jurisdiccionales correspondientes; y</w:t>
      </w:r>
    </w:p>
    <w:p w14:paraId="40C676B6" w14:textId="7C838A52" w:rsidR="00B42BD3" w:rsidRPr="005D01EF" w:rsidRDefault="00B42BD3" w:rsidP="00422B39">
      <w:pPr>
        <w:numPr>
          <w:ilvl w:val="0"/>
          <w:numId w:val="23"/>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Si en el desarrollo de la audiencia </w:t>
      </w:r>
      <w:r w:rsidR="00B204C7" w:rsidRPr="005D01EF">
        <w:rPr>
          <w:rFonts w:ascii="Arial" w:hAnsi="Arial" w:cs="Arial"/>
          <w:lang w:val="es-ES_tradnl"/>
        </w:rPr>
        <w:t>la o el</w:t>
      </w:r>
      <w:r w:rsidRPr="005D01EF">
        <w:rPr>
          <w:rFonts w:ascii="Arial" w:hAnsi="Arial" w:cs="Arial"/>
          <w:lang w:val="es-ES_tradnl"/>
        </w:rPr>
        <w:t xml:space="preserve"> Juez Municipal vislumbra que en la misma conducta pudiera estar relacionada con la probable comisión de un delito, éste deberá dar de manera inmediata, vista a la Fiscalía, para los efectos correspondientes. </w:t>
      </w:r>
    </w:p>
    <w:p w14:paraId="18C4ECCD" w14:textId="77777777" w:rsidR="00B42BD3" w:rsidRPr="005D01EF" w:rsidRDefault="00B42BD3" w:rsidP="00422B39">
      <w:pPr>
        <w:spacing w:line="276" w:lineRule="auto"/>
        <w:jc w:val="both"/>
        <w:rPr>
          <w:rFonts w:ascii="Arial" w:hAnsi="Arial" w:cs="Arial"/>
          <w:lang w:val="es-ES_tradnl"/>
        </w:rPr>
      </w:pPr>
    </w:p>
    <w:p w14:paraId="55BD2F4A" w14:textId="0D6C0E13"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15</w:t>
      </w:r>
      <w:r w:rsidR="00DF080A" w:rsidRPr="005D01EF">
        <w:rPr>
          <w:rFonts w:ascii="Arial" w:hAnsi="Arial" w:cs="Arial"/>
          <w:b/>
          <w:lang w:val="es-ES_tradnl"/>
        </w:rPr>
        <w:t>4</w:t>
      </w:r>
      <w:r w:rsidR="003831D6" w:rsidRPr="005D01EF">
        <w:rPr>
          <w:rFonts w:ascii="Arial" w:hAnsi="Arial" w:cs="Arial"/>
          <w:b/>
          <w:lang w:val="es-ES_tradnl"/>
        </w:rPr>
        <w:t xml:space="preserve">. </w:t>
      </w:r>
      <w:r w:rsidR="00B42BD3" w:rsidRPr="005D01EF">
        <w:rPr>
          <w:rFonts w:ascii="Arial" w:hAnsi="Arial" w:cs="Arial"/>
          <w:lang w:val="es-ES_tradnl"/>
        </w:rPr>
        <w:t xml:space="preserve"> La audiencia de dos partes en conflicto comunitario se celebrará de la forma siguiente:</w:t>
      </w:r>
    </w:p>
    <w:p w14:paraId="55CC1A46" w14:textId="08E85017" w:rsidR="00B42BD3" w:rsidRPr="005D01EF" w:rsidRDefault="000A7A82" w:rsidP="00422B39">
      <w:pPr>
        <w:numPr>
          <w:ilvl w:val="0"/>
          <w:numId w:val="24"/>
        </w:numPr>
        <w:spacing w:line="276" w:lineRule="auto"/>
        <w:ind w:left="714" w:hanging="357"/>
        <w:contextualSpacing/>
        <w:jc w:val="both"/>
        <w:rPr>
          <w:rFonts w:ascii="Arial" w:hAnsi="Arial" w:cs="Arial"/>
          <w:lang w:val="es-ES_tradnl"/>
        </w:rPr>
      </w:pPr>
      <w:r w:rsidRPr="005D01EF">
        <w:rPr>
          <w:rFonts w:ascii="Arial" w:hAnsi="Arial" w:cs="Arial"/>
          <w:lang w:val="es-ES_tradnl"/>
        </w:rPr>
        <w:t>La o el</w:t>
      </w:r>
      <w:r w:rsidR="00B42BD3" w:rsidRPr="005D01EF">
        <w:rPr>
          <w:rFonts w:ascii="Arial" w:hAnsi="Arial" w:cs="Arial"/>
          <w:lang w:val="es-ES_tradnl"/>
        </w:rPr>
        <w:t xml:space="preserve"> Juez Municipal se presentará y solicitará a las partes presentes hagan lo mismo. En este mismo acto explicará a las partes el motivo de la audiencia;</w:t>
      </w:r>
    </w:p>
    <w:p w14:paraId="1218DAF4" w14:textId="3889F222" w:rsidR="00B42BD3" w:rsidRPr="005D01EF" w:rsidRDefault="000A7A82" w:rsidP="00422B39">
      <w:pPr>
        <w:numPr>
          <w:ilvl w:val="0"/>
          <w:numId w:val="24"/>
        </w:numPr>
        <w:spacing w:line="276" w:lineRule="auto"/>
        <w:ind w:left="714" w:hanging="357"/>
        <w:contextualSpacing/>
        <w:jc w:val="both"/>
        <w:rPr>
          <w:rFonts w:ascii="Arial" w:hAnsi="Arial" w:cs="Arial"/>
          <w:lang w:val="es-ES_tradnl"/>
        </w:rPr>
      </w:pPr>
      <w:r w:rsidRPr="005D01EF">
        <w:rPr>
          <w:rFonts w:ascii="Arial" w:hAnsi="Arial" w:cs="Arial"/>
          <w:lang w:val="es-ES_tradnl"/>
        </w:rPr>
        <w:lastRenderedPageBreak/>
        <w:t xml:space="preserve">La o el </w:t>
      </w:r>
      <w:r w:rsidR="00B42BD3" w:rsidRPr="005D01EF">
        <w:rPr>
          <w:rFonts w:ascii="Arial" w:hAnsi="Arial" w:cs="Arial"/>
          <w:lang w:val="es-ES_tradnl"/>
        </w:rPr>
        <w:t xml:space="preserve">Juez Municipal invitará a las partes a participar en los </w:t>
      </w:r>
      <w:r w:rsidRPr="005D01EF">
        <w:rPr>
          <w:rFonts w:ascii="Arial" w:hAnsi="Arial" w:cs="Arial"/>
          <w:lang w:val="es-ES_tradnl"/>
        </w:rPr>
        <w:t>Mecanismos Alternativos de Solución de Controversias</w:t>
      </w:r>
      <w:r w:rsidR="00B42BD3" w:rsidRPr="005D01EF">
        <w:rPr>
          <w:rFonts w:ascii="Arial" w:hAnsi="Arial" w:cs="Arial"/>
          <w:lang w:val="es-ES_tradnl"/>
        </w:rPr>
        <w:t>, si aceptan podrá canalizarlos ante un</w:t>
      </w:r>
      <w:r w:rsidR="000C115E" w:rsidRPr="005D01EF">
        <w:rPr>
          <w:rFonts w:ascii="Arial" w:hAnsi="Arial" w:cs="Arial"/>
          <w:lang w:val="es-ES_tradnl"/>
        </w:rPr>
        <w:t>a o un</w:t>
      </w:r>
      <w:r w:rsidR="00B42BD3" w:rsidRPr="005D01EF">
        <w:rPr>
          <w:rFonts w:ascii="Arial" w:hAnsi="Arial" w:cs="Arial"/>
          <w:lang w:val="es-ES_tradnl"/>
        </w:rPr>
        <w:t xml:space="preserve"> Facilitador Municipal; en caso de no aceptar, continuará con la audiencia;</w:t>
      </w:r>
    </w:p>
    <w:p w14:paraId="5E948F37" w14:textId="6078B742" w:rsidR="00B42BD3" w:rsidRPr="005D01EF" w:rsidRDefault="000A7A82" w:rsidP="00422B39">
      <w:pPr>
        <w:numPr>
          <w:ilvl w:val="0"/>
          <w:numId w:val="24"/>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La o el </w:t>
      </w:r>
      <w:r w:rsidR="00B42BD3" w:rsidRPr="005D01EF">
        <w:rPr>
          <w:rFonts w:ascii="Arial" w:hAnsi="Arial" w:cs="Arial"/>
          <w:lang w:val="es-ES_tradnl"/>
        </w:rPr>
        <w:t>Juez Municipal dará oportunidad a las partes de exponer su conflicto;</w:t>
      </w:r>
    </w:p>
    <w:p w14:paraId="04472340" w14:textId="4FBCC40E" w:rsidR="00B42BD3" w:rsidRPr="005D01EF" w:rsidRDefault="000A7A82" w:rsidP="00422B39">
      <w:pPr>
        <w:numPr>
          <w:ilvl w:val="0"/>
          <w:numId w:val="24"/>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La o el </w:t>
      </w:r>
      <w:r w:rsidR="00B42BD3" w:rsidRPr="005D01EF">
        <w:rPr>
          <w:rFonts w:ascii="Arial" w:hAnsi="Arial" w:cs="Arial"/>
          <w:lang w:val="es-ES_tradnl"/>
        </w:rPr>
        <w:t>Juez Municipal dará oportunidad a las partes involucradas de presentar pruebas;</w:t>
      </w:r>
    </w:p>
    <w:p w14:paraId="7383FDF7" w14:textId="77777777" w:rsidR="00010907" w:rsidRPr="005D01EF" w:rsidRDefault="000A7A82" w:rsidP="00422B39">
      <w:pPr>
        <w:spacing w:line="276" w:lineRule="auto"/>
        <w:ind w:left="714"/>
        <w:contextualSpacing/>
        <w:jc w:val="both"/>
        <w:rPr>
          <w:rFonts w:ascii="Arial" w:hAnsi="Arial" w:cs="Arial"/>
          <w:lang w:val="es-ES_tradnl"/>
        </w:rPr>
      </w:pPr>
      <w:r w:rsidRPr="005D01EF">
        <w:rPr>
          <w:rFonts w:ascii="Arial" w:hAnsi="Arial" w:cs="Arial"/>
          <w:lang w:val="es-ES_tradnl"/>
        </w:rPr>
        <w:t xml:space="preserve">La o el </w:t>
      </w:r>
      <w:r w:rsidR="00B42BD3" w:rsidRPr="005D01EF">
        <w:rPr>
          <w:rFonts w:ascii="Arial" w:hAnsi="Arial" w:cs="Arial"/>
          <w:lang w:val="es-ES_tradnl"/>
        </w:rPr>
        <w:t xml:space="preserve">Juez Municipal </w:t>
      </w:r>
      <w:r w:rsidR="00010907" w:rsidRPr="005D01EF">
        <w:rPr>
          <w:rFonts w:ascii="Arial" w:hAnsi="Arial" w:cs="Arial"/>
          <w:lang w:val="es-ES_tradnl"/>
        </w:rPr>
        <w:t xml:space="preserve">recibirá, valorará, </w:t>
      </w:r>
      <w:proofErr w:type="gramStart"/>
      <w:r w:rsidR="00010907" w:rsidRPr="005D01EF">
        <w:rPr>
          <w:rFonts w:ascii="Arial" w:hAnsi="Arial" w:cs="Arial"/>
          <w:lang w:val="es-ES_tradnl"/>
        </w:rPr>
        <w:t>admitirá  todas</w:t>
      </w:r>
      <w:proofErr w:type="gramEnd"/>
      <w:r w:rsidR="00010907" w:rsidRPr="005D01EF">
        <w:rPr>
          <w:rFonts w:ascii="Arial" w:hAnsi="Arial" w:cs="Arial"/>
          <w:lang w:val="es-ES_tradnl"/>
        </w:rPr>
        <w:t xml:space="preserve"> aquellas pruebas que considere legales y pertinentes de acuerdo con el caso concreto y desechará aquellas que no reúnan estas características; </w:t>
      </w:r>
    </w:p>
    <w:p w14:paraId="3EF1EE1D" w14:textId="2285AA69" w:rsidR="00B42BD3" w:rsidRPr="005D01EF" w:rsidRDefault="000A7A82" w:rsidP="00422B39">
      <w:pPr>
        <w:numPr>
          <w:ilvl w:val="0"/>
          <w:numId w:val="24"/>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La o el </w:t>
      </w:r>
      <w:r w:rsidR="00B42BD3" w:rsidRPr="005D01EF">
        <w:rPr>
          <w:rFonts w:ascii="Arial" w:hAnsi="Arial" w:cs="Arial"/>
          <w:lang w:val="es-ES_tradnl"/>
        </w:rPr>
        <w:t>Juez Municipal dará oportunidad a las partes de que expongan los argumentos finales; y</w:t>
      </w:r>
    </w:p>
    <w:p w14:paraId="6248A3CD" w14:textId="4EAC184F" w:rsidR="00B42BD3" w:rsidRPr="005D01EF" w:rsidRDefault="000A7A82" w:rsidP="00422B39">
      <w:pPr>
        <w:numPr>
          <w:ilvl w:val="0"/>
          <w:numId w:val="24"/>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La o el </w:t>
      </w:r>
      <w:r w:rsidR="00B42BD3" w:rsidRPr="005D01EF">
        <w:rPr>
          <w:rFonts w:ascii="Arial" w:hAnsi="Arial" w:cs="Arial"/>
          <w:lang w:val="es-ES_tradnl"/>
        </w:rPr>
        <w:t xml:space="preserve">Juez Municipal determinará si </w:t>
      </w:r>
      <w:r w:rsidR="00E27BA0" w:rsidRPr="005D01EF">
        <w:rPr>
          <w:rFonts w:ascii="Arial" w:hAnsi="Arial" w:cs="Arial"/>
          <w:lang w:val="es-ES_tradnl"/>
        </w:rPr>
        <w:t>existe la probable comisión de una falta administrativa</w:t>
      </w:r>
      <w:r w:rsidR="00B42BD3" w:rsidRPr="005D01EF">
        <w:rPr>
          <w:rFonts w:ascii="Arial" w:hAnsi="Arial" w:cs="Arial"/>
          <w:lang w:val="es-ES_tradnl"/>
        </w:rPr>
        <w:t>, en su caso,</w:t>
      </w:r>
      <w:r w:rsidR="00C07958" w:rsidRPr="005D01EF">
        <w:rPr>
          <w:rFonts w:ascii="Arial" w:hAnsi="Arial" w:cs="Arial"/>
          <w:lang w:val="es-ES_tradnl"/>
        </w:rPr>
        <w:t xml:space="preserve"> se llevará a cabo el procedimiento </w:t>
      </w:r>
      <w:r w:rsidR="00E27BA0" w:rsidRPr="005D01EF">
        <w:rPr>
          <w:rFonts w:ascii="Arial" w:hAnsi="Arial" w:cs="Arial"/>
          <w:lang w:val="es-ES_tradnl"/>
        </w:rPr>
        <w:t xml:space="preserve">de audiencia por falta administrativa y de ser </w:t>
      </w:r>
      <w:r w:rsidR="00F13EDD" w:rsidRPr="005D01EF">
        <w:rPr>
          <w:rFonts w:ascii="Arial" w:hAnsi="Arial" w:cs="Arial"/>
          <w:lang w:val="es-ES_tradnl"/>
        </w:rPr>
        <w:t>procedente, se</w:t>
      </w:r>
      <w:r w:rsidR="00B42BD3" w:rsidRPr="005D01EF">
        <w:rPr>
          <w:rFonts w:ascii="Arial" w:hAnsi="Arial" w:cs="Arial"/>
          <w:lang w:val="es-ES_tradnl"/>
        </w:rPr>
        <w:t xml:space="preserve"> impondrá una sanción.</w:t>
      </w:r>
    </w:p>
    <w:p w14:paraId="17C0E470" w14:textId="77777777" w:rsidR="00B42BD3" w:rsidRPr="005D01EF" w:rsidRDefault="00B42BD3" w:rsidP="00422B39">
      <w:pPr>
        <w:spacing w:line="276" w:lineRule="auto"/>
        <w:jc w:val="both"/>
        <w:rPr>
          <w:rFonts w:ascii="Arial" w:hAnsi="Arial" w:cs="Arial"/>
          <w:b/>
          <w:bCs/>
          <w:lang w:val="es-ES_tradnl"/>
        </w:rPr>
      </w:pPr>
    </w:p>
    <w:p w14:paraId="5E0864EB" w14:textId="7FC79FA4"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15</w:t>
      </w:r>
      <w:r w:rsidR="00DF080A" w:rsidRPr="005D01EF">
        <w:rPr>
          <w:rFonts w:ascii="Arial" w:hAnsi="Arial" w:cs="Arial"/>
          <w:b/>
          <w:lang w:val="es-ES_tradnl"/>
        </w:rPr>
        <w:t>5</w:t>
      </w:r>
      <w:r w:rsidRPr="005D01EF">
        <w:rPr>
          <w:rFonts w:ascii="Arial" w:hAnsi="Arial" w:cs="Arial"/>
          <w:b/>
          <w:lang w:val="es-ES_tradnl"/>
        </w:rPr>
        <w:t>.</w:t>
      </w:r>
      <w:r w:rsidR="003831D6" w:rsidRPr="005D01EF">
        <w:rPr>
          <w:rFonts w:ascii="Arial" w:hAnsi="Arial" w:cs="Arial"/>
          <w:b/>
          <w:lang w:val="es-ES_tradnl"/>
        </w:rPr>
        <w:t xml:space="preserve"> </w:t>
      </w:r>
      <w:r w:rsidR="00B42BD3" w:rsidRPr="005D01EF">
        <w:rPr>
          <w:rFonts w:ascii="Arial" w:hAnsi="Arial" w:cs="Arial"/>
          <w:lang w:val="es-ES_tradnl"/>
        </w:rPr>
        <w:t xml:space="preserve">Para conservar el orden en el Juzgado Municipal durante el procedimiento, </w:t>
      </w:r>
      <w:r w:rsidR="000A7A82" w:rsidRPr="005D01EF">
        <w:rPr>
          <w:rFonts w:ascii="Arial" w:hAnsi="Arial" w:cs="Arial"/>
          <w:lang w:val="es-ES_tradnl"/>
        </w:rPr>
        <w:t xml:space="preserve">la o el </w:t>
      </w:r>
      <w:r w:rsidR="00B42BD3" w:rsidRPr="005D01EF">
        <w:rPr>
          <w:rFonts w:ascii="Arial" w:hAnsi="Arial" w:cs="Arial"/>
          <w:lang w:val="es-ES_tradnl"/>
        </w:rPr>
        <w:t>Juez Municipal podrá imponer las siguientes correcciones disciplinarias:</w:t>
      </w:r>
    </w:p>
    <w:p w14:paraId="0314691C" w14:textId="77777777" w:rsidR="00B42BD3" w:rsidRPr="005D01EF" w:rsidRDefault="00B42BD3" w:rsidP="00422B39">
      <w:pPr>
        <w:numPr>
          <w:ilvl w:val="0"/>
          <w:numId w:val="20"/>
        </w:numPr>
        <w:spacing w:line="276" w:lineRule="auto"/>
        <w:ind w:left="1077"/>
        <w:contextualSpacing/>
        <w:jc w:val="both"/>
        <w:rPr>
          <w:rFonts w:ascii="Arial" w:hAnsi="Arial" w:cs="Arial"/>
          <w:lang w:val="es-ES_tradnl"/>
        </w:rPr>
      </w:pPr>
      <w:r w:rsidRPr="005D01EF">
        <w:rPr>
          <w:rFonts w:ascii="Arial" w:hAnsi="Arial" w:cs="Arial"/>
          <w:lang w:val="es-ES_tradnl"/>
        </w:rPr>
        <w:t>Amonestación;</w:t>
      </w:r>
    </w:p>
    <w:p w14:paraId="41111390" w14:textId="62B15598" w:rsidR="00B42BD3" w:rsidRPr="005D01EF" w:rsidRDefault="00B42BD3" w:rsidP="00422B39">
      <w:pPr>
        <w:numPr>
          <w:ilvl w:val="0"/>
          <w:numId w:val="20"/>
        </w:numPr>
        <w:spacing w:line="276" w:lineRule="auto"/>
        <w:ind w:left="1077"/>
        <w:contextualSpacing/>
        <w:jc w:val="both"/>
        <w:rPr>
          <w:rFonts w:ascii="Arial" w:hAnsi="Arial" w:cs="Arial"/>
          <w:lang w:val="es-ES_tradnl"/>
        </w:rPr>
      </w:pPr>
      <w:r w:rsidRPr="005D01EF">
        <w:rPr>
          <w:rFonts w:ascii="Arial" w:hAnsi="Arial" w:cs="Arial"/>
          <w:lang w:val="es-ES_tradnl"/>
        </w:rPr>
        <w:t xml:space="preserve">Multa por el equivalente de uno a treinta Unidades de Medida y Actualización. Tratándose de jornaleros, obreros, trabajadores no asalariados, personas desempleadas o sin ingresos, se estará a lo dispuesto por este </w:t>
      </w:r>
      <w:r w:rsidR="00D01135" w:rsidRPr="005D01EF">
        <w:rPr>
          <w:rFonts w:ascii="Arial" w:hAnsi="Arial" w:cs="Arial"/>
          <w:lang w:val="es-ES_tradnl"/>
        </w:rPr>
        <w:t>Bando</w:t>
      </w:r>
      <w:r w:rsidRPr="005D01EF">
        <w:rPr>
          <w:rFonts w:ascii="Arial" w:hAnsi="Arial" w:cs="Arial"/>
          <w:lang w:val="es-ES_tradnl"/>
        </w:rPr>
        <w:t>; y</w:t>
      </w:r>
    </w:p>
    <w:p w14:paraId="47286497" w14:textId="77777777" w:rsidR="00B42BD3" w:rsidRPr="005D01EF" w:rsidRDefault="00B42BD3" w:rsidP="00422B39">
      <w:pPr>
        <w:numPr>
          <w:ilvl w:val="0"/>
          <w:numId w:val="20"/>
        </w:numPr>
        <w:spacing w:line="276" w:lineRule="auto"/>
        <w:ind w:left="1077"/>
        <w:contextualSpacing/>
        <w:jc w:val="both"/>
        <w:rPr>
          <w:rFonts w:ascii="Arial" w:hAnsi="Arial" w:cs="Arial"/>
          <w:lang w:val="es-ES_tradnl"/>
        </w:rPr>
      </w:pPr>
      <w:r w:rsidRPr="005D01EF">
        <w:rPr>
          <w:rFonts w:ascii="Arial" w:hAnsi="Arial" w:cs="Arial"/>
          <w:lang w:val="es-ES_tradnl"/>
        </w:rPr>
        <w:t>Arresto hasta por veinticuatro horas.</w:t>
      </w:r>
    </w:p>
    <w:p w14:paraId="73A7C733" w14:textId="77777777" w:rsidR="00B42BD3" w:rsidRPr="005D01EF" w:rsidRDefault="00B42BD3" w:rsidP="00422B39">
      <w:pPr>
        <w:spacing w:line="276" w:lineRule="auto"/>
        <w:jc w:val="both"/>
        <w:rPr>
          <w:rFonts w:ascii="Arial" w:hAnsi="Arial" w:cs="Arial"/>
          <w:lang w:val="es-ES_tradnl"/>
        </w:rPr>
      </w:pPr>
    </w:p>
    <w:p w14:paraId="0691E146" w14:textId="60352ED0"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15</w:t>
      </w:r>
      <w:r w:rsidR="00DF080A" w:rsidRPr="005D01EF">
        <w:rPr>
          <w:rFonts w:ascii="Arial" w:hAnsi="Arial" w:cs="Arial"/>
          <w:b/>
          <w:lang w:val="es-ES_tradnl"/>
        </w:rPr>
        <w:t>6</w:t>
      </w:r>
      <w:r w:rsidR="003831D6" w:rsidRPr="005D01EF">
        <w:rPr>
          <w:rFonts w:ascii="Arial" w:hAnsi="Arial" w:cs="Arial"/>
          <w:b/>
          <w:lang w:val="es-ES_tradnl"/>
        </w:rPr>
        <w:t xml:space="preserve">. </w:t>
      </w:r>
      <w:r w:rsidR="00B42BD3" w:rsidRPr="005D01EF">
        <w:rPr>
          <w:rFonts w:ascii="Arial" w:hAnsi="Arial" w:cs="Arial"/>
          <w:lang w:val="es-ES_tradnl"/>
        </w:rPr>
        <w:t xml:space="preserve">Cuando </w:t>
      </w:r>
      <w:r w:rsidR="000407E9" w:rsidRPr="005D01EF">
        <w:rPr>
          <w:rFonts w:ascii="Arial" w:hAnsi="Arial" w:cs="Arial"/>
          <w:lang w:val="es-ES_tradnl"/>
        </w:rPr>
        <w:t>la persona probable infractora</w:t>
      </w:r>
      <w:r w:rsidR="00B42BD3" w:rsidRPr="005D01EF">
        <w:rPr>
          <w:rFonts w:ascii="Arial" w:hAnsi="Arial" w:cs="Arial"/>
          <w:lang w:val="es-ES_tradnl"/>
        </w:rPr>
        <w:t xml:space="preserve">, al momento de su detención, se encuentre en estado de ebriedad o bajo el influjo de enervantes, estupefacientes, sustancias psicotrópicas o tóxicas, el médico, previo examen que le practique, dictaminará el grado aproximado de intoxicación señalando el plazo probable de su recuperación, que servirá como base para fijar el inicio del procedimiento. </w:t>
      </w:r>
      <w:r w:rsidR="00F16E8C" w:rsidRPr="005D01EF">
        <w:rPr>
          <w:rFonts w:ascii="Arial" w:hAnsi="Arial" w:cs="Arial"/>
          <w:lang w:val="es-ES_tradnl"/>
        </w:rPr>
        <w:t xml:space="preserve">La o el Juez Municipal hará del conocimiento </w:t>
      </w:r>
      <w:proofErr w:type="gramStart"/>
      <w:r w:rsidR="00F16E8C" w:rsidRPr="005D01EF">
        <w:rPr>
          <w:rFonts w:ascii="Arial" w:hAnsi="Arial" w:cs="Arial"/>
          <w:lang w:val="es-ES_tradnl"/>
        </w:rPr>
        <w:t>a  su</w:t>
      </w:r>
      <w:proofErr w:type="gramEnd"/>
      <w:r w:rsidR="00F16E8C" w:rsidRPr="005D01EF">
        <w:rPr>
          <w:rFonts w:ascii="Arial" w:hAnsi="Arial" w:cs="Arial"/>
          <w:lang w:val="es-ES_tradnl"/>
        </w:rPr>
        <w:t xml:space="preserve"> superior jerárquico y a</w:t>
      </w:r>
      <w:r w:rsidR="000A14EB" w:rsidRPr="005D01EF">
        <w:rPr>
          <w:rFonts w:ascii="Arial" w:hAnsi="Arial" w:cs="Arial"/>
          <w:lang w:val="es-ES_tradnl"/>
        </w:rPr>
        <w:t xml:space="preserve"> la Dirección</w:t>
      </w:r>
      <w:r w:rsidR="00F16E8C" w:rsidRPr="005D01EF">
        <w:rPr>
          <w:rFonts w:ascii="Arial" w:hAnsi="Arial" w:cs="Arial"/>
          <w:lang w:val="es-ES_tradnl"/>
        </w:rPr>
        <w:t xml:space="preserve"> Protección Civil  para que acuda una unidad de salud, y conduzca a la persona a un Centro de Salud, donde se ubicara</w:t>
      </w:r>
      <w:r w:rsidR="00B42BD3" w:rsidRPr="005D01EF">
        <w:rPr>
          <w:rFonts w:ascii="Arial" w:hAnsi="Arial" w:cs="Arial"/>
          <w:lang w:val="es-ES_tradnl"/>
        </w:rPr>
        <w:t>, hasta su recuperación. La intoxicación de la que se trate será indiciaria y se tomará como agravante para su procedimiento, en caso de que se confirmara la comisión de una falta administrativa.</w:t>
      </w:r>
    </w:p>
    <w:p w14:paraId="257BE3B8" w14:textId="2518A75B"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15</w:t>
      </w:r>
      <w:r w:rsidR="00DF080A" w:rsidRPr="005D01EF">
        <w:rPr>
          <w:rFonts w:ascii="Arial" w:hAnsi="Arial" w:cs="Arial"/>
          <w:b/>
          <w:lang w:val="es-ES_tradnl"/>
        </w:rPr>
        <w:t>7</w:t>
      </w:r>
      <w:r w:rsidR="003831D6" w:rsidRPr="005D01EF">
        <w:rPr>
          <w:rFonts w:ascii="Arial" w:hAnsi="Arial" w:cs="Arial"/>
          <w:b/>
          <w:lang w:val="es-ES_tradnl"/>
        </w:rPr>
        <w:t xml:space="preserve">. </w:t>
      </w:r>
      <w:r w:rsidR="00B42BD3" w:rsidRPr="005D01EF">
        <w:rPr>
          <w:rFonts w:ascii="Arial" w:hAnsi="Arial" w:cs="Arial"/>
          <w:lang w:val="es-ES_tradnl"/>
        </w:rPr>
        <w:t xml:space="preserve">Tratándose de </w:t>
      </w:r>
      <w:r w:rsidR="001D58BA" w:rsidRPr="005D01EF">
        <w:rPr>
          <w:rFonts w:ascii="Arial" w:hAnsi="Arial" w:cs="Arial"/>
          <w:lang w:val="es-ES_tradnl"/>
        </w:rPr>
        <w:t xml:space="preserve">personas </w:t>
      </w:r>
      <w:r w:rsidR="00B42BD3" w:rsidRPr="005D01EF">
        <w:rPr>
          <w:rFonts w:ascii="Arial" w:hAnsi="Arial" w:cs="Arial"/>
          <w:lang w:val="es-ES_tradnl"/>
        </w:rPr>
        <w:t>probables infractor</w:t>
      </w:r>
      <w:r w:rsidR="001D58BA" w:rsidRPr="005D01EF">
        <w:rPr>
          <w:rFonts w:ascii="Arial" w:hAnsi="Arial" w:cs="Arial"/>
          <w:lang w:val="es-ES_tradnl"/>
        </w:rPr>
        <w:t>a</w:t>
      </w:r>
      <w:r w:rsidR="00B42BD3" w:rsidRPr="005D01EF">
        <w:rPr>
          <w:rFonts w:ascii="Arial" w:hAnsi="Arial" w:cs="Arial"/>
          <w:lang w:val="es-ES_tradnl"/>
        </w:rPr>
        <w:t>s que por su estado físico o mental denoten peligrosidad o intención de evadirse del Juzgado Municipal, se ordenará su vigilancia en todo momento.</w:t>
      </w:r>
    </w:p>
    <w:p w14:paraId="1CDBC08B" w14:textId="49FCEC5B"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lastRenderedPageBreak/>
        <w:t>Artículo 15</w:t>
      </w:r>
      <w:r w:rsidR="00DF080A" w:rsidRPr="005D01EF">
        <w:rPr>
          <w:rFonts w:ascii="Arial" w:hAnsi="Arial" w:cs="Arial"/>
          <w:b/>
          <w:lang w:val="es-ES_tradnl"/>
        </w:rPr>
        <w:t>8</w:t>
      </w:r>
      <w:r w:rsidR="003831D6" w:rsidRPr="005D01EF">
        <w:rPr>
          <w:rFonts w:ascii="Arial" w:hAnsi="Arial" w:cs="Arial"/>
          <w:b/>
          <w:lang w:val="es-ES_tradnl"/>
        </w:rPr>
        <w:t xml:space="preserve">. </w:t>
      </w:r>
      <w:r w:rsidR="00B42BD3" w:rsidRPr="005D01EF">
        <w:rPr>
          <w:rFonts w:ascii="Arial" w:hAnsi="Arial" w:cs="Arial"/>
          <w:lang w:val="es-ES_tradnl"/>
        </w:rPr>
        <w:t xml:space="preserve">Cuando </w:t>
      </w:r>
      <w:r w:rsidR="001D58BA" w:rsidRPr="005D01EF">
        <w:rPr>
          <w:rFonts w:ascii="Arial" w:hAnsi="Arial" w:cs="Arial"/>
          <w:lang w:val="es-ES_tradnl"/>
        </w:rPr>
        <w:t>la persona probable infractora</w:t>
      </w:r>
      <w:r w:rsidR="00B42BD3" w:rsidRPr="005D01EF">
        <w:rPr>
          <w:rFonts w:ascii="Arial" w:hAnsi="Arial" w:cs="Arial"/>
          <w:lang w:val="es-ES_tradnl"/>
        </w:rPr>
        <w:t xml:space="preserve"> padezca alguna enfermedad o discapacidad mental, a consideración del médico, </w:t>
      </w:r>
      <w:r w:rsidR="000A7A82" w:rsidRPr="005D01EF">
        <w:rPr>
          <w:rFonts w:ascii="Arial" w:hAnsi="Arial" w:cs="Arial"/>
          <w:lang w:val="es-ES_tradnl"/>
        </w:rPr>
        <w:t>la o el</w:t>
      </w:r>
      <w:r w:rsidR="00B42BD3" w:rsidRPr="005D01EF">
        <w:rPr>
          <w:rFonts w:ascii="Arial" w:hAnsi="Arial" w:cs="Arial"/>
          <w:lang w:val="es-ES_tradnl"/>
        </w:rPr>
        <w:t xml:space="preserve"> Juez Municipal suspenderá el procedimiento y citará a las personas </w:t>
      </w:r>
      <w:r w:rsidR="008108D2" w:rsidRPr="005D01EF">
        <w:rPr>
          <w:rFonts w:ascii="Arial" w:hAnsi="Arial" w:cs="Arial"/>
          <w:lang w:val="es-ES_tradnl"/>
        </w:rPr>
        <w:t xml:space="preserve">que ejercen el cuidado o </w:t>
      </w:r>
      <w:r w:rsidR="00B42BD3" w:rsidRPr="005D01EF">
        <w:rPr>
          <w:rFonts w:ascii="Arial" w:hAnsi="Arial" w:cs="Arial"/>
          <w:lang w:val="es-ES_tradnl"/>
        </w:rPr>
        <w:t>la custodia del enfermo o persona con discapacidad mental, lo remitirá a las autoridades de salud o instituciones de asistencia social competentes del Municipio que deban intervenir, a fin de que se le proporcione la ayuda o asistencia que requiera, a fin de garantizar en todo momento</w:t>
      </w:r>
      <w:r w:rsidR="003115FA" w:rsidRPr="005D01EF">
        <w:rPr>
          <w:rFonts w:ascii="Arial" w:hAnsi="Arial" w:cs="Arial"/>
          <w:lang w:val="es-ES_tradnl"/>
        </w:rPr>
        <w:t xml:space="preserve"> </w:t>
      </w:r>
      <w:r w:rsidR="00B42BD3" w:rsidRPr="005D01EF">
        <w:rPr>
          <w:rFonts w:ascii="Arial" w:hAnsi="Arial" w:cs="Arial"/>
          <w:lang w:val="es-ES_tradnl"/>
        </w:rPr>
        <w:t>sus derechos humanos.</w:t>
      </w:r>
    </w:p>
    <w:p w14:paraId="35765EE7" w14:textId="45C8BB17"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15</w:t>
      </w:r>
      <w:r w:rsidR="00DF080A" w:rsidRPr="005D01EF">
        <w:rPr>
          <w:rFonts w:ascii="Arial" w:hAnsi="Arial" w:cs="Arial"/>
          <w:b/>
          <w:lang w:val="es-ES_tradnl"/>
        </w:rPr>
        <w:t>9</w:t>
      </w:r>
      <w:r w:rsidR="003831D6" w:rsidRPr="005D01EF">
        <w:rPr>
          <w:rFonts w:ascii="Arial" w:hAnsi="Arial" w:cs="Arial"/>
          <w:b/>
          <w:lang w:val="es-ES_tradnl"/>
        </w:rPr>
        <w:t>.</w:t>
      </w:r>
      <w:r w:rsidR="00B42BD3" w:rsidRPr="005D01EF">
        <w:rPr>
          <w:rFonts w:ascii="Arial" w:hAnsi="Arial" w:cs="Arial"/>
          <w:lang w:val="es-ES_tradnl"/>
        </w:rPr>
        <w:t xml:space="preserve"> Cuando comparezca </w:t>
      </w:r>
      <w:r w:rsidR="003115FA" w:rsidRPr="005D01EF">
        <w:rPr>
          <w:rFonts w:ascii="Arial" w:hAnsi="Arial" w:cs="Arial"/>
          <w:lang w:val="es-ES_tradnl"/>
        </w:rPr>
        <w:t>la persona probable infractora</w:t>
      </w:r>
      <w:r w:rsidR="00B42BD3" w:rsidRPr="005D01EF">
        <w:rPr>
          <w:rFonts w:ascii="Arial" w:hAnsi="Arial" w:cs="Arial"/>
          <w:lang w:val="es-ES_tradnl"/>
        </w:rPr>
        <w:t xml:space="preserve"> ante el Juzgado Municipal, deberá hacerlo acompañado de un abogado o de una persona de confianza para que lo asista en su defensa; si en su caso fue detenido en flagrancia, el o la Juez Municipal le informará, durante la audiencia pública, del derecho que tiene a comunicarse con un abogado o persona de su confianza, para ser asistido y defendido.</w:t>
      </w:r>
    </w:p>
    <w:p w14:paraId="1923858F" w14:textId="787D44A5"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w:t>
      </w:r>
      <w:r w:rsidR="00DF080A" w:rsidRPr="005D01EF">
        <w:rPr>
          <w:rFonts w:ascii="Arial" w:hAnsi="Arial" w:cs="Arial"/>
          <w:b/>
          <w:lang w:val="es-ES_tradnl"/>
        </w:rPr>
        <w:t>60</w:t>
      </w:r>
      <w:r w:rsidR="003831D6" w:rsidRPr="005D01EF">
        <w:rPr>
          <w:rFonts w:ascii="Arial" w:hAnsi="Arial" w:cs="Arial"/>
          <w:b/>
          <w:lang w:val="es-ES_tradnl"/>
        </w:rPr>
        <w:t xml:space="preserve">. </w:t>
      </w:r>
      <w:r w:rsidR="00B42BD3" w:rsidRPr="005D01EF">
        <w:rPr>
          <w:rFonts w:ascii="Arial" w:hAnsi="Arial" w:cs="Arial"/>
          <w:lang w:val="es-ES_tradnl"/>
        </w:rPr>
        <w:t xml:space="preserve">Si </w:t>
      </w:r>
      <w:r w:rsidR="002D09AD" w:rsidRPr="005D01EF">
        <w:rPr>
          <w:rFonts w:ascii="Arial" w:hAnsi="Arial" w:cs="Arial"/>
          <w:lang w:val="es-ES_tradnl"/>
        </w:rPr>
        <w:t>la persona probable infractora</w:t>
      </w:r>
      <w:r w:rsidR="00B42BD3" w:rsidRPr="005D01EF">
        <w:rPr>
          <w:rFonts w:ascii="Arial" w:hAnsi="Arial" w:cs="Arial"/>
          <w:lang w:val="es-ES_tradnl"/>
        </w:rPr>
        <w:t xml:space="preserve">, hace uso de su derecho contemplado en el artículo </w:t>
      </w:r>
      <w:r w:rsidR="00BE6556" w:rsidRPr="005D01EF">
        <w:rPr>
          <w:rFonts w:ascii="Arial" w:hAnsi="Arial" w:cs="Arial"/>
          <w:lang w:val="es-ES_tradnl"/>
        </w:rPr>
        <w:t xml:space="preserve">anterior </w:t>
      </w:r>
      <w:r w:rsidR="00B42BD3" w:rsidRPr="005D01EF">
        <w:rPr>
          <w:rFonts w:ascii="Arial" w:hAnsi="Arial" w:cs="Arial"/>
          <w:lang w:val="es-ES_tradnl"/>
        </w:rPr>
        <w:t xml:space="preserve">tratándose de detención en flagrancia, </w:t>
      </w:r>
      <w:r w:rsidR="00D73CAC" w:rsidRPr="005D01EF">
        <w:rPr>
          <w:rFonts w:ascii="Arial" w:hAnsi="Arial" w:cs="Arial"/>
          <w:lang w:val="es-ES_tradnl"/>
        </w:rPr>
        <w:t>la o el</w:t>
      </w:r>
      <w:r w:rsidR="00B42BD3" w:rsidRPr="005D01EF">
        <w:rPr>
          <w:rFonts w:ascii="Arial" w:hAnsi="Arial" w:cs="Arial"/>
          <w:lang w:val="es-ES_tradnl"/>
        </w:rPr>
        <w:t xml:space="preserve"> Juez Municipal suspenderá el procedimiento, dándole las facilidades necesarias para que se presente el defensor o persona de confianza que l</w:t>
      </w:r>
      <w:r w:rsidR="00B21C98" w:rsidRPr="005D01EF">
        <w:rPr>
          <w:rFonts w:ascii="Arial" w:hAnsi="Arial" w:cs="Arial"/>
          <w:lang w:val="es-ES_tradnl"/>
        </w:rPr>
        <w:t>e</w:t>
      </w:r>
      <w:r w:rsidR="00B42BD3" w:rsidRPr="005D01EF">
        <w:rPr>
          <w:rFonts w:ascii="Arial" w:hAnsi="Arial" w:cs="Arial"/>
          <w:lang w:val="es-ES_tradnl"/>
        </w:rPr>
        <w:t xml:space="preserve"> asistirá, en un plazo no mayor a dos horas. Si éste no se presenta, </w:t>
      </w:r>
      <w:r w:rsidR="00D73CAC" w:rsidRPr="005D01EF">
        <w:rPr>
          <w:rFonts w:ascii="Arial" w:hAnsi="Arial" w:cs="Arial"/>
          <w:lang w:val="es-ES_tradnl"/>
        </w:rPr>
        <w:t xml:space="preserve">la o el </w:t>
      </w:r>
      <w:r w:rsidR="00B42BD3" w:rsidRPr="005D01EF">
        <w:rPr>
          <w:rFonts w:ascii="Arial" w:hAnsi="Arial" w:cs="Arial"/>
          <w:lang w:val="es-ES_tradnl"/>
        </w:rPr>
        <w:t>Juez Municipal le nombrará un defensor público, a solicitud de</w:t>
      </w:r>
      <w:r w:rsidR="00B21C98" w:rsidRPr="005D01EF">
        <w:rPr>
          <w:rFonts w:ascii="Arial" w:hAnsi="Arial" w:cs="Arial"/>
          <w:lang w:val="es-ES_tradnl"/>
        </w:rPr>
        <w:t xml:space="preserve"> la persona probable infractora</w:t>
      </w:r>
      <w:r w:rsidR="00B42BD3" w:rsidRPr="005D01EF">
        <w:rPr>
          <w:rFonts w:ascii="Arial" w:hAnsi="Arial" w:cs="Arial"/>
          <w:lang w:val="es-ES_tradnl"/>
        </w:rPr>
        <w:t xml:space="preserve">, o en su caso </w:t>
      </w:r>
      <w:r w:rsidR="00D73CAC" w:rsidRPr="005D01EF">
        <w:rPr>
          <w:rFonts w:ascii="Arial" w:hAnsi="Arial" w:cs="Arial"/>
          <w:lang w:val="es-ES_tradnl"/>
        </w:rPr>
        <w:t>este</w:t>
      </w:r>
      <w:r w:rsidR="00B42BD3" w:rsidRPr="005D01EF">
        <w:rPr>
          <w:rFonts w:ascii="Arial" w:hAnsi="Arial" w:cs="Arial"/>
          <w:lang w:val="es-ES_tradnl"/>
        </w:rPr>
        <w:t xml:space="preserve"> podrá defenderse por sí mismo, salvo que se trate d</w:t>
      </w:r>
      <w:r w:rsidR="00F44A06" w:rsidRPr="005D01EF">
        <w:rPr>
          <w:rFonts w:ascii="Arial" w:hAnsi="Arial" w:cs="Arial"/>
          <w:lang w:val="es-ES_tradnl"/>
        </w:rPr>
        <w:t>e personas menores de dieciocho años o personas con alguna discapacidad mental.</w:t>
      </w:r>
    </w:p>
    <w:p w14:paraId="02C776ED" w14:textId="5F9E7978"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16</w:t>
      </w:r>
      <w:r w:rsidR="00DF080A" w:rsidRPr="005D01EF">
        <w:rPr>
          <w:rFonts w:ascii="Arial" w:hAnsi="Arial" w:cs="Arial"/>
          <w:b/>
          <w:lang w:val="es-ES_tradnl"/>
        </w:rPr>
        <w:t>1</w:t>
      </w:r>
      <w:r w:rsidR="003831D6" w:rsidRPr="005D01EF">
        <w:rPr>
          <w:rFonts w:ascii="Arial" w:hAnsi="Arial" w:cs="Arial"/>
          <w:b/>
          <w:lang w:val="es-ES_tradnl"/>
        </w:rPr>
        <w:t xml:space="preserve">. </w:t>
      </w:r>
      <w:r w:rsidR="00B42BD3" w:rsidRPr="005D01EF">
        <w:rPr>
          <w:rFonts w:ascii="Arial" w:hAnsi="Arial" w:cs="Arial"/>
          <w:lang w:val="es-ES_tradnl"/>
        </w:rPr>
        <w:t xml:space="preserve">Una vez iniciada la audiencia, si </w:t>
      </w:r>
      <w:r w:rsidR="00F44A06" w:rsidRPr="005D01EF">
        <w:rPr>
          <w:rFonts w:ascii="Arial" w:hAnsi="Arial" w:cs="Arial"/>
          <w:lang w:val="es-ES_tradnl"/>
        </w:rPr>
        <w:t>la persona probable infractora</w:t>
      </w:r>
      <w:r w:rsidR="00B42BD3" w:rsidRPr="005D01EF">
        <w:rPr>
          <w:rFonts w:ascii="Arial" w:hAnsi="Arial" w:cs="Arial"/>
          <w:lang w:val="es-ES_tradnl"/>
        </w:rPr>
        <w:t xml:space="preserve"> acepta su responsabilida</w:t>
      </w:r>
      <w:r w:rsidR="00F44A06" w:rsidRPr="005D01EF">
        <w:rPr>
          <w:rFonts w:ascii="Arial" w:hAnsi="Arial" w:cs="Arial"/>
          <w:lang w:val="es-ES_tradnl"/>
        </w:rPr>
        <w:t>d</w:t>
      </w:r>
      <w:r w:rsidR="00B42BD3" w:rsidRPr="005D01EF">
        <w:rPr>
          <w:rFonts w:ascii="Arial" w:hAnsi="Arial" w:cs="Arial"/>
          <w:lang w:val="es-ES_tradnl"/>
        </w:rPr>
        <w:t xml:space="preserve"> </w:t>
      </w:r>
      <w:r w:rsidR="00F44A06" w:rsidRPr="005D01EF">
        <w:rPr>
          <w:rFonts w:ascii="Arial" w:hAnsi="Arial" w:cs="Arial"/>
          <w:lang w:val="es-ES_tradnl"/>
        </w:rPr>
        <w:t>en</w:t>
      </w:r>
      <w:r w:rsidR="00B42BD3" w:rsidRPr="005D01EF">
        <w:rPr>
          <w:rFonts w:ascii="Arial" w:hAnsi="Arial" w:cs="Arial"/>
          <w:lang w:val="es-ES_tradnl"/>
        </w:rPr>
        <w:t xml:space="preserve"> la comisión de la infracción que le fue imputada, </w:t>
      </w:r>
      <w:r w:rsidR="00D73CAC" w:rsidRPr="005D01EF">
        <w:rPr>
          <w:rFonts w:ascii="Arial" w:hAnsi="Arial" w:cs="Arial"/>
          <w:lang w:val="es-ES_tradnl"/>
        </w:rPr>
        <w:t>la o el</w:t>
      </w:r>
      <w:r w:rsidR="00B42BD3" w:rsidRPr="005D01EF">
        <w:rPr>
          <w:rFonts w:ascii="Arial" w:hAnsi="Arial" w:cs="Arial"/>
          <w:lang w:val="es-ES_tradnl"/>
        </w:rPr>
        <w:t xml:space="preserve"> Juez Municipal</w:t>
      </w:r>
      <w:r w:rsidR="00F44A06" w:rsidRPr="005D01EF">
        <w:rPr>
          <w:rFonts w:ascii="Arial" w:hAnsi="Arial" w:cs="Arial"/>
          <w:lang w:val="es-ES_tradnl"/>
        </w:rPr>
        <w:t xml:space="preserve"> considerará la</w:t>
      </w:r>
      <w:r w:rsidR="002A37C5" w:rsidRPr="005D01EF">
        <w:rPr>
          <w:rFonts w:ascii="Arial" w:hAnsi="Arial" w:cs="Arial"/>
          <w:lang w:val="es-ES_tradnl"/>
        </w:rPr>
        <w:t xml:space="preserve"> cooperación al momento de imponer la</w:t>
      </w:r>
      <w:r w:rsidR="00B42BD3" w:rsidRPr="005D01EF">
        <w:rPr>
          <w:rFonts w:ascii="Arial" w:hAnsi="Arial" w:cs="Arial"/>
          <w:lang w:val="es-ES_tradnl"/>
        </w:rPr>
        <w:t xml:space="preserve"> sanción para la infracción de que se trate, excepto en los casos de pandillerismo o vandalismo, y si el probable infractor no acepta los cargos, se continuará el procedimiento.</w:t>
      </w:r>
    </w:p>
    <w:p w14:paraId="392A0983" w14:textId="6282D810"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16</w:t>
      </w:r>
      <w:r w:rsidR="00DF080A" w:rsidRPr="005D01EF">
        <w:rPr>
          <w:rFonts w:ascii="Arial" w:hAnsi="Arial" w:cs="Arial"/>
          <w:b/>
          <w:lang w:val="es-ES_tradnl"/>
        </w:rPr>
        <w:t>2</w:t>
      </w:r>
      <w:r w:rsidR="003831D6" w:rsidRPr="005D01EF">
        <w:rPr>
          <w:rFonts w:ascii="Arial" w:hAnsi="Arial" w:cs="Arial"/>
          <w:b/>
          <w:lang w:val="es-ES_tradnl"/>
        </w:rPr>
        <w:t xml:space="preserve">. </w:t>
      </w:r>
      <w:r w:rsidR="00B42BD3" w:rsidRPr="005D01EF">
        <w:rPr>
          <w:rFonts w:ascii="Arial" w:hAnsi="Arial" w:cs="Arial"/>
          <w:lang w:val="es-ES_tradnl"/>
        </w:rPr>
        <w:t xml:space="preserve">Si </w:t>
      </w:r>
      <w:r w:rsidR="00666645" w:rsidRPr="005D01EF">
        <w:rPr>
          <w:rFonts w:ascii="Arial" w:hAnsi="Arial" w:cs="Arial"/>
          <w:lang w:val="es-ES_tradnl"/>
        </w:rPr>
        <w:t>la persona probable infractora</w:t>
      </w:r>
      <w:r w:rsidR="00B42BD3" w:rsidRPr="005D01EF">
        <w:rPr>
          <w:rFonts w:ascii="Arial" w:hAnsi="Arial" w:cs="Arial"/>
          <w:lang w:val="es-ES_tradnl"/>
        </w:rPr>
        <w:t xml:space="preserve"> resulta no ser responsable de la infracción imputada</w:t>
      </w:r>
      <w:r w:rsidR="00D73CAC" w:rsidRPr="005D01EF">
        <w:rPr>
          <w:rFonts w:ascii="Arial" w:hAnsi="Arial" w:cs="Arial"/>
          <w:lang w:val="es-ES_tradnl"/>
        </w:rPr>
        <w:t>, la o el</w:t>
      </w:r>
      <w:r w:rsidR="00B42BD3" w:rsidRPr="005D01EF">
        <w:rPr>
          <w:rFonts w:ascii="Arial" w:hAnsi="Arial" w:cs="Arial"/>
          <w:lang w:val="es-ES_tradnl"/>
        </w:rPr>
        <w:t xml:space="preserve"> Juez Municipal resolverá en ese sentido y dará por terminada la celebración de la audiencia, </w:t>
      </w:r>
      <w:r w:rsidR="00B52F90" w:rsidRPr="005D01EF">
        <w:rPr>
          <w:rFonts w:ascii="Arial" w:hAnsi="Arial" w:cs="Arial"/>
          <w:lang w:val="es-ES_tradnl"/>
        </w:rPr>
        <w:t>ordenando su inmediata libertad</w:t>
      </w:r>
      <w:r w:rsidR="00B42BD3" w:rsidRPr="005D01EF">
        <w:rPr>
          <w:rFonts w:ascii="Arial" w:hAnsi="Arial" w:cs="Arial"/>
          <w:lang w:val="es-ES_tradnl"/>
        </w:rPr>
        <w:t xml:space="preserve">. </w:t>
      </w:r>
    </w:p>
    <w:p w14:paraId="1CBBAEE7" w14:textId="514DE486"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16</w:t>
      </w:r>
      <w:r w:rsidR="00DF080A" w:rsidRPr="005D01EF">
        <w:rPr>
          <w:rFonts w:ascii="Arial" w:hAnsi="Arial" w:cs="Arial"/>
          <w:b/>
          <w:lang w:val="es-ES_tradnl"/>
        </w:rPr>
        <w:t>3</w:t>
      </w:r>
      <w:r w:rsidR="003831D6" w:rsidRPr="005D01EF">
        <w:rPr>
          <w:rFonts w:ascii="Arial" w:hAnsi="Arial" w:cs="Arial"/>
          <w:b/>
          <w:lang w:val="es-ES_tradnl"/>
        </w:rPr>
        <w:t xml:space="preserve">. </w:t>
      </w:r>
      <w:r w:rsidR="00B42BD3" w:rsidRPr="005D01EF">
        <w:rPr>
          <w:rFonts w:ascii="Arial" w:hAnsi="Arial" w:cs="Arial"/>
          <w:lang w:val="es-ES_tradnl"/>
        </w:rPr>
        <w:t xml:space="preserve">La </w:t>
      </w:r>
      <w:r w:rsidR="00C12123" w:rsidRPr="005D01EF">
        <w:rPr>
          <w:rFonts w:ascii="Arial" w:hAnsi="Arial" w:cs="Arial"/>
          <w:lang w:val="es-ES_tradnl"/>
        </w:rPr>
        <w:t>d</w:t>
      </w:r>
      <w:r w:rsidR="00B42BD3" w:rsidRPr="005D01EF">
        <w:rPr>
          <w:rFonts w:ascii="Arial" w:hAnsi="Arial" w:cs="Arial"/>
          <w:lang w:val="es-ES_tradnl"/>
        </w:rPr>
        <w:t xml:space="preserve">uda </w:t>
      </w:r>
      <w:r w:rsidR="00C12123" w:rsidRPr="005D01EF">
        <w:rPr>
          <w:rFonts w:ascii="Arial" w:hAnsi="Arial" w:cs="Arial"/>
          <w:lang w:val="es-ES_tradnl"/>
        </w:rPr>
        <w:t>r</w:t>
      </w:r>
      <w:r w:rsidR="00B42BD3" w:rsidRPr="005D01EF">
        <w:rPr>
          <w:rFonts w:ascii="Arial" w:hAnsi="Arial" w:cs="Arial"/>
          <w:lang w:val="es-ES_tradnl"/>
        </w:rPr>
        <w:t>azonable favorecerá a</w:t>
      </w:r>
      <w:r w:rsidR="005032E4" w:rsidRPr="005D01EF">
        <w:rPr>
          <w:rFonts w:ascii="Arial" w:hAnsi="Arial" w:cs="Arial"/>
          <w:lang w:val="es-ES_tradnl"/>
        </w:rPr>
        <w:t xml:space="preserve"> la persona probable infractora</w:t>
      </w:r>
      <w:r w:rsidR="00B42BD3" w:rsidRPr="005D01EF">
        <w:rPr>
          <w:rFonts w:ascii="Arial" w:hAnsi="Arial" w:cs="Arial"/>
          <w:lang w:val="es-ES_tradnl"/>
        </w:rPr>
        <w:t xml:space="preserve"> con la libertad inmediata.</w:t>
      </w:r>
    </w:p>
    <w:p w14:paraId="673182E5" w14:textId="4D7CB343"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16</w:t>
      </w:r>
      <w:r w:rsidR="00DF080A" w:rsidRPr="005D01EF">
        <w:rPr>
          <w:rFonts w:ascii="Arial" w:hAnsi="Arial" w:cs="Arial"/>
          <w:b/>
          <w:lang w:val="es-ES_tradnl"/>
        </w:rPr>
        <w:t>4</w:t>
      </w:r>
      <w:r w:rsidRPr="005D01EF">
        <w:rPr>
          <w:rFonts w:ascii="Arial" w:hAnsi="Arial" w:cs="Arial"/>
          <w:b/>
          <w:lang w:val="es-ES_tradnl"/>
        </w:rPr>
        <w:t>.</w:t>
      </w:r>
      <w:r w:rsidR="003831D6" w:rsidRPr="005D01EF">
        <w:rPr>
          <w:rFonts w:ascii="Arial" w:hAnsi="Arial" w:cs="Arial"/>
          <w:b/>
          <w:lang w:val="es-ES_tradnl"/>
        </w:rPr>
        <w:t xml:space="preserve"> </w:t>
      </w:r>
      <w:r w:rsidR="00B42BD3" w:rsidRPr="005D01EF">
        <w:rPr>
          <w:rFonts w:ascii="Arial" w:hAnsi="Arial" w:cs="Arial"/>
          <w:lang w:val="es-ES_tradnl"/>
        </w:rPr>
        <w:t xml:space="preserve">Si </w:t>
      </w:r>
      <w:r w:rsidR="005032E4" w:rsidRPr="005D01EF">
        <w:rPr>
          <w:rFonts w:ascii="Arial" w:hAnsi="Arial" w:cs="Arial"/>
          <w:lang w:val="es-ES_tradnl"/>
        </w:rPr>
        <w:t>la persona probable infractora</w:t>
      </w:r>
      <w:r w:rsidR="00B42BD3" w:rsidRPr="005D01EF">
        <w:rPr>
          <w:rFonts w:ascii="Arial" w:hAnsi="Arial" w:cs="Arial"/>
          <w:lang w:val="es-ES_tradnl"/>
        </w:rPr>
        <w:t xml:space="preserve"> resulta responsable de la comisión de la falta, </w:t>
      </w:r>
      <w:r w:rsidR="00D73CAC" w:rsidRPr="005D01EF">
        <w:rPr>
          <w:rFonts w:ascii="Arial" w:hAnsi="Arial" w:cs="Arial"/>
          <w:lang w:val="es-ES_tradnl"/>
        </w:rPr>
        <w:t>la o el</w:t>
      </w:r>
      <w:r w:rsidR="00B42BD3" w:rsidRPr="005D01EF">
        <w:rPr>
          <w:rFonts w:ascii="Arial" w:hAnsi="Arial" w:cs="Arial"/>
          <w:lang w:val="es-ES_tradnl"/>
        </w:rPr>
        <w:t xml:space="preserve"> Juez Municipal, al notificarle la resolución, le informará que podrá elegir la conmutación del arresto por una multa que corresponda a la infracción a la cual se haya hecho acreedor o por</w:t>
      </w:r>
      <w:r w:rsidR="003E7497" w:rsidRPr="005D01EF">
        <w:rPr>
          <w:rFonts w:ascii="Arial" w:hAnsi="Arial" w:cs="Arial"/>
          <w:lang w:val="es-ES_tradnl"/>
        </w:rPr>
        <w:t xml:space="preserve"> horas de</w:t>
      </w:r>
      <w:r w:rsidR="00B42BD3" w:rsidRPr="005D01EF">
        <w:rPr>
          <w:rFonts w:ascii="Arial" w:hAnsi="Arial" w:cs="Arial"/>
          <w:lang w:val="es-ES_tradnl"/>
        </w:rPr>
        <w:t xml:space="preserve"> trabajo en favor de la comunidad</w:t>
      </w:r>
      <w:r w:rsidR="00D73CAC" w:rsidRPr="005D01EF">
        <w:rPr>
          <w:rFonts w:ascii="Arial" w:hAnsi="Arial" w:cs="Arial"/>
          <w:lang w:val="es-ES_tradnl"/>
        </w:rPr>
        <w:t xml:space="preserve"> y en su caso, de una Medida para Mejorar la Convivencia Cotidiana</w:t>
      </w:r>
      <w:r w:rsidR="00B42BD3" w:rsidRPr="005D01EF">
        <w:rPr>
          <w:rFonts w:ascii="Arial" w:hAnsi="Arial" w:cs="Arial"/>
          <w:lang w:val="es-ES_tradnl"/>
        </w:rPr>
        <w:t xml:space="preserve">, ya sea con o sin componente terapéutico. </w:t>
      </w:r>
    </w:p>
    <w:p w14:paraId="7177871F" w14:textId="7E96413D"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lastRenderedPageBreak/>
        <w:t xml:space="preserve">Si sólo estuviere en posibilidad de pagar parte de la multa, se le recibirá el pago parcial y </w:t>
      </w:r>
      <w:r w:rsidR="00D73CAC" w:rsidRPr="005D01EF">
        <w:rPr>
          <w:rFonts w:ascii="Arial" w:hAnsi="Arial" w:cs="Arial"/>
          <w:lang w:val="es-ES_tradnl"/>
        </w:rPr>
        <w:t>la o el</w:t>
      </w:r>
      <w:r w:rsidRPr="005D01EF">
        <w:rPr>
          <w:rFonts w:ascii="Arial" w:hAnsi="Arial" w:cs="Arial"/>
          <w:lang w:val="es-ES_tradnl"/>
        </w:rPr>
        <w:t xml:space="preserve"> Juez Municipal le permutará la diferencia por un arresto, en la proporción o porcentaje que corresponda a la parte no cubierta, subsistiendo esta posibilidad durante el tiempo de arresto de</w:t>
      </w:r>
      <w:r w:rsidR="00E749AB" w:rsidRPr="005D01EF">
        <w:rPr>
          <w:rFonts w:ascii="Arial" w:hAnsi="Arial" w:cs="Arial"/>
          <w:lang w:val="es-ES_tradnl"/>
        </w:rPr>
        <w:t xml:space="preserve"> la persona</w:t>
      </w:r>
      <w:r w:rsidRPr="005D01EF">
        <w:rPr>
          <w:rFonts w:ascii="Arial" w:hAnsi="Arial" w:cs="Arial"/>
          <w:lang w:val="es-ES_tradnl"/>
        </w:rPr>
        <w:t xml:space="preserve"> infractor</w:t>
      </w:r>
      <w:r w:rsidR="00E749AB" w:rsidRPr="005D01EF">
        <w:rPr>
          <w:rFonts w:ascii="Arial" w:hAnsi="Arial" w:cs="Arial"/>
          <w:lang w:val="es-ES_tradnl"/>
        </w:rPr>
        <w:t>a</w:t>
      </w:r>
      <w:r w:rsidRPr="005D01EF">
        <w:rPr>
          <w:rFonts w:ascii="Arial" w:hAnsi="Arial" w:cs="Arial"/>
          <w:lang w:val="es-ES_tradnl"/>
        </w:rPr>
        <w:t>.</w:t>
      </w:r>
    </w:p>
    <w:p w14:paraId="11879ABD" w14:textId="4E9C3ABE"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16</w:t>
      </w:r>
      <w:r w:rsidR="00DF080A" w:rsidRPr="005D01EF">
        <w:rPr>
          <w:rFonts w:ascii="Arial" w:hAnsi="Arial" w:cs="Arial"/>
          <w:b/>
          <w:lang w:val="es-ES_tradnl"/>
        </w:rPr>
        <w:t>5</w:t>
      </w:r>
      <w:r w:rsidR="003831D6" w:rsidRPr="005D01EF">
        <w:rPr>
          <w:rFonts w:ascii="Arial" w:hAnsi="Arial" w:cs="Arial"/>
          <w:b/>
          <w:lang w:val="es-ES_tradnl"/>
        </w:rPr>
        <w:t>.</w:t>
      </w:r>
      <w:r w:rsidR="00B42BD3" w:rsidRPr="005D01EF">
        <w:rPr>
          <w:rFonts w:ascii="Arial" w:hAnsi="Arial" w:cs="Arial"/>
          <w:lang w:val="es-ES_tradnl"/>
        </w:rPr>
        <w:t xml:space="preserve"> Corresponde al Tribunal, a través de</w:t>
      </w:r>
      <w:r w:rsidR="00014B27" w:rsidRPr="005D01EF">
        <w:rPr>
          <w:rFonts w:ascii="Arial" w:hAnsi="Arial" w:cs="Arial"/>
          <w:lang w:val="es-ES_tradnl"/>
        </w:rPr>
        <w:t>l</w:t>
      </w:r>
      <w:r w:rsidR="00AC40F9" w:rsidRPr="005D01EF">
        <w:rPr>
          <w:rFonts w:ascii="Arial" w:hAnsi="Arial" w:cs="Arial"/>
          <w:lang w:val="es-ES_tradnl"/>
        </w:rPr>
        <w:t xml:space="preserve"> Alcaide del</w:t>
      </w:r>
      <w:r w:rsidR="00B42BD3" w:rsidRPr="005D01EF">
        <w:rPr>
          <w:rFonts w:ascii="Arial" w:hAnsi="Arial" w:cs="Arial"/>
          <w:lang w:val="es-ES_tradnl"/>
        </w:rPr>
        <w:t xml:space="preserve"> </w:t>
      </w:r>
      <w:r w:rsidR="00AC40F9" w:rsidRPr="005D01EF">
        <w:rPr>
          <w:rFonts w:ascii="Arial" w:hAnsi="Arial" w:cs="Arial"/>
          <w:lang w:val="es-ES_tradnl"/>
        </w:rPr>
        <w:t>Centro de Detención Temporal Municipal</w:t>
      </w:r>
      <w:r w:rsidR="00B42BD3" w:rsidRPr="005D01EF">
        <w:rPr>
          <w:rFonts w:ascii="Arial" w:hAnsi="Arial" w:cs="Arial"/>
          <w:lang w:val="es-ES_tradnl"/>
        </w:rPr>
        <w:t xml:space="preserve">, </w:t>
      </w:r>
      <w:r w:rsidR="00014B27" w:rsidRPr="005D01EF">
        <w:rPr>
          <w:rFonts w:ascii="Arial" w:hAnsi="Arial" w:cs="Arial"/>
          <w:lang w:val="es-ES_tradnl"/>
        </w:rPr>
        <w:t>la</w:t>
      </w:r>
      <w:r w:rsidR="00B42BD3" w:rsidRPr="005D01EF">
        <w:rPr>
          <w:rFonts w:ascii="Arial" w:hAnsi="Arial" w:cs="Arial"/>
          <w:lang w:val="es-ES_tradnl"/>
        </w:rPr>
        <w:t xml:space="preserve"> custodia de las personas que han cometido faltas administrativas, por lo que están sujetos a su responsabilidad durante el tiempo que dure el arresto, así como del seguimiento del cumplimiento de los acuerdos de canalización firmados por </w:t>
      </w:r>
      <w:r w:rsidR="00406547" w:rsidRPr="005D01EF">
        <w:rPr>
          <w:rFonts w:ascii="Arial" w:hAnsi="Arial" w:cs="Arial"/>
          <w:lang w:val="es-ES_tradnl"/>
        </w:rPr>
        <w:t>las personas</w:t>
      </w:r>
      <w:r w:rsidR="00B42BD3" w:rsidRPr="005D01EF">
        <w:rPr>
          <w:rFonts w:ascii="Arial" w:hAnsi="Arial" w:cs="Arial"/>
          <w:lang w:val="es-ES_tradnl"/>
        </w:rPr>
        <w:t xml:space="preserve"> infractor</w:t>
      </w:r>
      <w:r w:rsidR="00406547" w:rsidRPr="005D01EF">
        <w:rPr>
          <w:rFonts w:ascii="Arial" w:hAnsi="Arial" w:cs="Arial"/>
          <w:lang w:val="es-ES_tradnl"/>
        </w:rPr>
        <w:t>a</w:t>
      </w:r>
      <w:r w:rsidR="00B42BD3" w:rsidRPr="005D01EF">
        <w:rPr>
          <w:rFonts w:ascii="Arial" w:hAnsi="Arial" w:cs="Arial"/>
          <w:lang w:val="es-ES_tradnl"/>
        </w:rPr>
        <w:t xml:space="preserve">s, durante la audiencia pública, ante </w:t>
      </w:r>
      <w:r w:rsidR="00D73CAC" w:rsidRPr="005D01EF">
        <w:rPr>
          <w:rFonts w:ascii="Arial" w:hAnsi="Arial" w:cs="Arial"/>
          <w:lang w:val="es-ES_tradnl"/>
        </w:rPr>
        <w:t>la o el</w:t>
      </w:r>
      <w:r w:rsidR="00B42BD3" w:rsidRPr="005D01EF">
        <w:rPr>
          <w:rFonts w:ascii="Arial" w:hAnsi="Arial" w:cs="Arial"/>
          <w:lang w:val="es-ES_tradnl"/>
        </w:rPr>
        <w:t xml:space="preserve"> Juez Municipal. De la misma manera, el Tribunal, a</w:t>
      </w:r>
      <w:r w:rsidR="00D861AA" w:rsidRPr="005D01EF">
        <w:rPr>
          <w:rFonts w:ascii="Arial" w:hAnsi="Arial" w:cs="Arial"/>
          <w:lang w:val="es-ES_tradnl"/>
        </w:rPr>
        <w:t xml:space="preserve"> través de la Coordinación de Gé</w:t>
      </w:r>
      <w:r w:rsidR="00B42BD3" w:rsidRPr="005D01EF">
        <w:rPr>
          <w:rFonts w:ascii="Arial" w:hAnsi="Arial" w:cs="Arial"/>
          <w:lang w:val="es-ES_tradnl"/>
        </w:rPr>
        <w:t>nero, Derechos Humanos</w:t>
      </w:r>
      <w:r w:rsidR="00014B27" w:rsidRPr="005D01EF">
        <w:rPr>
          <w:rFonts w:ascii="Arial" w:hAnsi="Arial" w:cs="Arial"/>
          <w:lang w:val="es-ES_tradnl"/>
        </w:rPr>
        <w:t xml:space="preserve">, </w:t>
      </w:r>
      <w:r w:rsidR="00B42BD3" w:rsidRPr="005D01EF">
        <w:rPr>
          <w:rFonts w:ascii="Arial" w:hAnsi="Arial" w:cs="Arial"/>
          <w:lang w:val="es-ES_tradnl"/>
        </w:rPr>
        <w:t>Trabajo Social</w:t>
      </w:r>
      <w:r w:rsidR="00014B27" w:rsidRPr="005D01EF">
        <w:rPr>
          <w:rFonts w:ascii="Arial" w:hAnsi="Arial" w:cs="Arial"/>
          <w:lang w:val="es-ES_tradnl"/>
        </w:rPr>
        <w:t xml:space="preserve"> y Psicología</w:t>
      </w:r>
      <w:r w:rsidR="00B42BD3" w:rsidRPr="005D01EF">
        <w:rPr>
          <w:rFonts w:ascii="Arial" w:hAnsi="Arial" w:cs="Arial"/>
          <w:lang w:val="es-ES_tradnl"/>
        </w:rPr>
        <w:t>, llevará el registro puntual del cumplimiento o incumplimiento de los acuerdos de canalización, por parte de cada un</w:t>
      </w:r>
      <w:r w:rsidR="00406547" w:rsidRPr="005D01EF">
        <w:rPr>
          <w:rFonts w:ascii="Arial" w:hAnsi="Arial" w:cs="Arial"/>
          <w:lang w:val="es-ES_tradnl"/>
        </w:rPr>
        <w:t>a de las personas infractoras.</w:t>
      </w:r>
    </w:p>
    <w:p w14:paraId="3FD81B5C" w14:textId="7136F2EC" w:rsidR="00FB1962"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En caso de que </w:t>
      </w:r>
      <w:r w:rsidR="00D861AA" w:rsidRPr="005D01EF">
        <w:rPr>
          <w:rFonts w:ascii="Arial" w:hAnsi="Arial" w:cs="Arial"/>
          <w:lang w:val="es-ES_tradnl"/>
        </w:rPr>
        <w:t>la persona infractora</w:t>
      </w:r>
      <w:r w:rsidRPr="005D01EF">
        <w:rPr>
          <w:rFonts w:ascii="Arial" w:hAnsi="Arial" w:cs="Arial"/>
          <w:lang w:val="es-ES_tradnl"/>
        </w:rPr>
        <w:t xml:space="preserve"> no cumplieran con el acuerdo de canalización, la Coordinación de G</w:t>
      </w:r>
      <w:r w:rsidR="00001F20" w:rsidRPr="005D01EF">
        <w:rPr>
          <w:rFonts w:ascii="Arial" w:hAnsi="Arial" w:cs="Arial"/>
          <w:lang w:val="es-ES_tradnl"/>
        </w:rPr>
        <w:t>é</w:t>
      </w:r>
      <w:r w:rsidRPr="005D01EF">
        <w:rPr>
          <w:rFonts w:ascii="Arial" w:hAnsi="Arial" w:cs="Arial"/>
          <w:lang w:val="es-ES_tradnl"/>
        </w:rPr>
        <w:t>nero, Derechos Humanos</w:t>
      </w:r>
      <w:r w:rsidR="00014B27" w:rsidRPr="005D01EF">
        <w:rPr>
          <w:rFonts w:ascii="Arial" w:hAnsi="Arial" w:cs="Arial"/>
          <w:lang w:val="es-ES_tradnl"/>
        </w:rPr>
        <w:t xml:space="preserve">, </w:t>
      </w:r>
      <w:r w:rsidRPr="005D01EF">
        <w:rPr>
          <w:rFonts w:ascii="Arial" w:hAnsi="Arial" w:cs="Arial"/>
          <w:lang w:val="es-ES_tradnl"/>
        </w:rPr>
        <w:t>Trabajo Social</w:t>
      </w:r>
      <w:r w:rsidR="00014B27" w:rsidRPr="005D01EF">
        <w:rPr>
          <w:rFonts w:ascii="Arial" w:hAnsi="Arial" w:cs="Arial"/>
          <w:lang w:val="es-ES_tradnl"/>
        </w:rPr>
        <w:t xml:space="preserve"> y Psicología</w:t>
      </w:r>
      <w:r w:rsidRPr="005D01EF">
        <w:rPr>
          <w:rFonts w:ascii="Arial" w:hAnsi="Arial" w:cs="Arial"/>
          <w:lang w:val="es-ES_tradnl"/>
        </w:rPr>
        <w:t xml:space="preserve">, hará del conocimiento </w:t>
      </w:r>
      <w:r w:rsidR="00D73CAC" w:rsidRPr="005D01EF">
        <w:rPr>
          <w:rFonts w:ascii="Arial" w:hAnsi="Arial" w:cs="Arial"/>
          <w:lang w:val="es-ES_tradnl"/>
        </w:rPr>
        <w:t>a la o al</w:t>
      </w:r>
      <w:r w:rsidRPr="005D01EF">
        <w:rPr>
          <w:rFonts w:ascii="Arial" w:hAnsi="Arial" w:cs="Arial"/>
          <w:lang w:val="es-ES_tradnl"/>
        </w:rPr>
        <w:t xml:space="preserve"> Juez Municipal en turno para que</w:t>
      </w:r>
      <w:r w:rsidR="00F16E8C" w:rsidRPr="005D01EF">
        <w:rPr>
          <w:rFonts w:ascii="Arial" w:hAnsi="Arial" w:cs="Arial"/>
          <w:lang w:val="es-ES_tradnl"/>
        </w:rPr>
        <w:t xml:space="preserve"> se emita un citatorio a una audiencia de seguimiento, y en caso </w:t>
      </w:r>
      <w:r w:rsidR="00D861AA" w:rsidRPr="005D01EF">
        <w:rPr>
          <w:rFonts w:ascii="Arial" w:hAnsi="Arial" w:cs="Arial"/>
          <w:lang w:val="es-ES_tradnl"/>
        </w:rPr>
        <w:t>de que la persona infractora incumplida</w:t>
      </w:r>
      <w:r w:rsidR="00F16E8C" w:rsidRPr="005D01EF">
        <w:rPr>
          <w:rFonts w:ascii="Arial" w:hAnsi="Arial" w:cs="Arial"/>
          <w:lang w:val="es-ES_tradnl"/>
        </w:rPr>
        <w:t xml:space="preserve"> no asista a dicha audiencia, la o el Juez Municipal gire una orden de presentación</w:t>
      </w:r>
      <w:r w:rsidR="00FB1962" w:rsidRPr="005D01EF">
        <w:rPr>
          <w:rFonts w:ascii="Arial" w:hAnsi="Arial" w:cs="Arial"/>
          <w:lang w:val="es-ES_tradnl"/>
        </w:rPr>
        <w:t xml:space="preserve"> el cual deberá ser entregado en </w:t>
      </w:r>
      <w:r w:rsidR="00D861AA" w:rsidRPr="005D01EF">
        <w:rPr>
          <w:rFonts w:ascii="Arial" w:hAnsi="Arial" w:cs="Arial"/>
          <w:lang w:val="es-ES_tradnl"/>
        </w:rPr>
        <w:t>el domicilio de la persona</w:t>
      </w:r>
      <w:r w:rsidR="00FB1962" w:rsidRPr="005D01EF">
        <w:rPr>
          <w:rFonts w:ascii="Arial" w:hAnsi="Arial" w:cs="Arial"/>
          <w:lang w:val="es-ES_tradnl"/>
        </w:rPr>
        <w:t xml:space="preserve"> infractor</w:t>
      </w:r>
      <w:r w:rsidR="00D861AA" w:rsidRPr="005D01EF">
        <w:rPr>
          <w:rFonts w:ascii="Arial" w:hAnsi="Arial" w:cs="Arial"/>
          <w:lang w:val="es-ES_tradnl"/>
        </w:rPr>
        <w:t>a</w:t>
      </w:r>
      <w:r w:rsidR="00FB1962" w:rsidRPr="005D01EF">
        <w:rPr>
          <w:rFonts w:ascii="Arial" w:hAnsi="Arial" w:cs="Arial"/>
          <w:lang w:val="es-ES_tradnl"/>
        </w:rPr>
        <w:t xml:space="preserve"> por un representante de la autoridad municipal.</w:t>
      </w:r>
    </w:p>
    <w:p w14:paraId="268380FB" w14:textId="77777777" w:rsidR="00FA123D" w:rsidRPr="005D01EF" w:rsidRDefault="00B42BD3" w:rsidP="00422B39">
      <w:pPr>
        <w:spacing w:line="276" w:lineRule="auto"/>
        <w:jc w:val="center"/>
        <w:rPr>
          <w:rFonts w:ascii="Arial" w:hAnsi="Arial" w:cs="Arial"/>
          <w:b/>
          <w:bCs/>
          <w:lang w:val="es-ES_tradnl"/>
        </w:rPr>
      </w:pPr>
      <w:r w:rsidRPr="005D01EF">
        <w:rPr>
          <w:rFonts w:ascii="Arial" w:hAnsi="Arial" w:cs="Arial"/>
          <w:b/>
          <w:bCs/>
          <w:lang w:val="es-ES_tradnl"/>
        </w:rPr>
        <w:t xml:space="preserve">Capítulo XIII. </w:t>
      </w:r>
    </w:p>
    <w:p w14:paraId="67993503" w14:textId="1DF7F35B" w:rsidR="00B42BD3" w:rsidRPr="005D01EF" w:rsidRDefault="00B42BD3" w:rsidP="00422B39">
      <w:pPr>
        <w:spacing w:line="276" w:lineRule="auto"/>
        <w:jc w:val="center"/>
        <w:rPr>
          <w:rFonts w:ascii="Arial" w:hAnsi="Arial" w:cs="Arial"/>
          <w:b/>
          <w:bCs/>
          <w:lang w:val="es-ES_tradnl"/>
        </w:rPr>
      </w:pPr>
      <w:r w:rsidRPr="005D01EF">
        <w:rPr>
          <w:rFonts w:ascii="Arial" w:hAnsi="Arial" w:cs="Arial"/>
          <w:b/>
          <w:bCs/>
          <w:lang w:val="es-ES_tradnl"/>
        </w:rPr>
        <w:t>Del Procedimiento por Queja</w:t>
      </w:r>
    </w:p>
    <w:p w14:paraId="3EE4A9F1" w14:textId="77777777" w:rsidR="00FA123D" w:rsidRPr="005D01EF" w:rsidRDefault="00FA123D" w:rsidP="00422B39">
      <w:pPr>
        <w:spacing w:line="276" w:lineRule="auto"/>
        <w:jc w:val="center"/>
        <w:rPr>
          <w:rFonts w:ascii="Arial" w:hAnsi="Arial" w:cs="Arial"/>
          <w:b/>
          <w:bCs/>
          <w:lang w:val="es-ES_tradnl"/>
        </w:rPr>
      </w:pPr>
    </w:p>
    <w:p w14:paraId="7B93980A" w14:textId="70094D44"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16</w:t>
      </w:r>
      <w:r w:rsidR="00DF080A" w:rsidRPr="005D01EF">
        <w:rPr>
          <w:rFonts w:ascii="Arial" w:hAnsi="Arial" w:cs="Arial"/>
          <w:b/>
          <w:lang w:val="es-ES_tradnl"/>
        </w:rPr>
        <w:t>6</w:t>
      </w:r>
      <w:r w:rsidR="003831D6" w:rsidRPr="005D01EF">
        <w:rPr>
          <w:rFonts w:ascii="Arial" w:hAnsi="Arial" w:cs="Arial"/>
          <w:b/>
          <w:lang w:val="es-ES_tradnl"/>
        </w:rPr>
        <w:t xml:space="preserve">. </w:t>
      </w:r>
      <w:r w:rsidR="00B42BD3" w:rsidRPr="005D01EF">
        <w:rPr>
          <w:rFonts w:ascii="Arial" w:hAnsi="Arial" w:cs="Arial"/>
          <w:lang w:val="es-ES_tradnl"/>
        </w:rPr>
        <w:t xml:space="preserve">Los particulares podrán presentar quejas ante </w:t>
      </w:r>
      <w:r w:rsidR="0067164D" w:rsidRPr="005D01EF">
        <w:rPr>
          <w:rFonts w:ascii="Arial" w:hAnsi="Arial" w:cs="Arial"/>
          <w:lang w:val="es-ES_tradnl"/>
        </w:rPr>
        <w:t>la o el</w:t>
      </w:r>
      <w:r w:rsidR="00B42BD3" w:rsidRPr="005D01EF">
        <w:rPr>
          <w:rFonts w:ascii="Arial" w:hAnsi="Arial" w:cs="Arial"/>
          <w:lang w:val="es-ES_tradnl"/>
        </w:rPr>
        <w:t xml:space="preserve"> </w:t>
      </w:r>
      <w:bookmarkStart w:id="7" w:name="_Hlk78738804"/>
      <w:r w:rsidR="00B42BD3" w:rsidRPr="005D01EF">
        <w:rPr>
          <w:rFonts w:ascii="Arial" w:hAnsi="Arial" w:cs="Arial"/>
          <w:lang w:val="es-ES_tradnl"/>
        </w:rPr>
        <w:t xml:space="preserve">Juez Municipal </w:t>
      </w:r>
      <w:bookmarkEnd w:id="7"/>
      <w:r w:rsidR="00B42BD3" w:rsidRPr="005D01EF">
        <w:rPr>
          <w:rFonts w:ascii="Arial" w:hAnsi="Arial" w:cs="Arial"/>
          <w:lang w:val="es-ES_tradnl"/>
        </w:rPr>
        <w:t xml:space="preserve">o ante la Policía, quienes de inmediato informarán a aquél por los hechos constitutivos de probables infracciones. </w:t>
      </w:r>
      <w:r w:rsidR="0067164D" w:rsidRPr="005D01EF">
        <w:rPr>
          <w:rFonts w:ascii="Arial" w:hAnsi="Arial" w:cs="Arial"/>
          <w:lang w:val="es-ES_tradnl"/>
        </w:rPr>
        <w:t>La o el</w:t>
      </w:r>
      <w:r w:rsidR="00B42BD3" w:rsidRPr="005D01EF">
        <w:rPr>
          <w:rFonts w:ascii="Arial" w:hAnsi="Arial" w:cs="Arial"/>
          <w:lang w:val="es-ES_tradnl"/>
        </w:rPr>
        <w:t xml:space="preserve"> Juez Municipal considerará los elementos contenidos en la queja.</w:t>
      </w:r>
    </w:p>
    <w:p w14:paraId="683CC3AC" w14:textId="5398C0A1"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La queja podrá presentarse de forma oral o por escrito y deberá contener al menos nombre y domicilio de las partes y relación de los hechos motivo de la queja. Asimismo, cuando </w:t>
      </w:r>
      <w:r w:rsidR="00431B86" w:rsidRPr="005D01EF">
        <w:rPr>
          <w:rFonts w:ascii="Arial" w:hAnsi="Arial" w:cs="Arial"/>
          <w:lang w:val="es-ES_tradnl"/>
        </w:rPr>
        <w:t xml:space="preserve">la o </w:t>
      </w:r>
      <w:r w:rsidRPr="005D01EF">
        <w:rPr>
          <w:rFonts w:ascii="Arial" w:hAnsi="Arial" w:cs="Arial"/>
          <w:lang w:val="es-ES_tradnl"/>
        </w:rPr>
        <w:t>el quejoso lo considere relevante, podrá presentar los medios de prueba que considere oportunos.</w:t>
      </w:r>
    </w:p>
    <w:p w14:paraId="7E2B8A0D" w14:textId="2A4A4D65"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16</w:t>
      </w:r>
      <w:r w:rsidR="00DF080A" w:rsidRPr="005D01EF">
        <w:rPr>
          <w:rFonts w:ascii="Arial" w:hAnsi="Arial" w:cs="Arial"/>
          <w:b/>
          <w:lang w:val="es-ES_tradnl"/>
        </w:rPr>
        <w:t>7</w:t>
      </w:r>
      <w:r w:rsidR="003831D6" w:rsidRPr="005D01EF">
        <w:rPr>
          <w:rFonts w:ascii="Arial" w:hAnsi="Arial" w:cs="Arial"/>
          <w:b/>
          <w:lang w:val="es-ES_tradnl"/>
        </w:rPr>
        <w:t>.</w:t>
      </w:r>
      <w:r w:rsidR="00B42BD3" w:rsidRPr="005D01EF">
        <w:rPr>
          <w:rFonts w:ascii="Arial" w:hAnsi="Arial" w:cs="Arial"/>
          <w:b/>
          <w:bCs/>
          <w:lang w:val="es-ES_tradnl"/>
        </w:rPr>
        <w:t xml:space="preserve"> </w:t>
      </w:r>
      <w:r w:rsidR="00B42BD3" w:rsidRPr="005D01EF">
        <w:rPr>
          <w:rFonts w:ascii="Arial" w:hAnsi="Arial" w:cs="Arial"/>
          <w:lang w:val="es-ES_tradnl"/>
        </w:rPr>
        <w:t>El derecho a formular la queja prescribe en treinta días naturales, contados a partir de la comisión de la probable infracción. La prescripción se interrumpirá por la formulación de la queja.</w:t>
      </w:r>
    </w:p>
    <w:p w14:paraId="675C1C7E" w14:textId="1A933A3B"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lastRenderedPageBreak/>
        <w:t>Artículo 16</w:t>
      </w:r>
      <w:r w:rsidR="00DF080A" w:rsidRPr="005D01EF">
        <w:rPr>
          <w:rFonts w:ascii="Arial" w:hAnsi="Arial" w:cs="Arial"/>
          <w:b/>
          <w:lang w:val="es-ES_tradnl"/>
        </w:rPr>
        <w:t>8</w:t>
      </w:r>
      <w:r w:rsidR="003831D6" w:rsidRPr="005D01EF">
        <w:rPr>
          <w:rFonts w:ascii="Arial" w:hAnsi="Arial" w:cs="Arial"/>
          <w:b/>
          <w:lang w:val="es-ES_tradnl"/>
        </w:rPr>
        <w:t xml:space="preserve">. </w:t>
      </w:r>
      <w:r w:rsidR="00B42BD3" w:rsidRPr="005D01EF">
        <w:rPr>
          <w:rFonts w:ascii="Arial" w:hAnsi="Arial" w:cs="Arial"/>
          <w:lang w:val="es-ES_tradnl"/>
        </w:rPr>
        <w:t xml:space="preserve">En caso de que </w:t>
      </w:r>
      <w:r w:rsidR="0067164D" w:rsidRPr="005D01EF">
        <w:rPr>
          <w:rFonts w:ascii="Arial" w:hAnsi="Arial" w:cs="Arial"/>
          <w:lang w:val="es-ES_tradnl"/>
        </w:rPr>
        <w:t>la o el</w:t>
      </w:r>
      <w:r w:rsidR="00B42BD3" w:rsidRPr="005D01EF">
        <w:rPr>
          <w:rFonts w:ascii="Arial" w:hAnsi="Arial" w:cs="Arial"/>
          <w:lang w:val="es-ES_tradnl"/>
        </w:rPr>
        <w:t xml:space="preserve"> Juez Municipal considere que la queja no contiene elementos suficientes que denoten la posible comisión de una infracción, las desechará fundando y motivando su resolución.</w:t>
      </w:r>
    </w:p>
    <w:p w14:paraId="53BDECB5" w14:textId="0C7F7EAC"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Si </w:t>
      </w:r>
      <w:r w:rsidR="0067164D" w:rsidRPr="005D01EF">
        <w:rPr>
          <w:rFonts w:ascii="Arial" w:hAnsi="Arial" w:cs="Arial"/>
          <w:lang w:val="es-ES_tradnl"/>
        </w:rPr>
        <w:t>la o el</w:t>
      </w:r>
      <w:r w:rsidRPr="005D01EF">
        <w:rPr>
          <w:rFonts w:ascii="Arial" w:hAnsi="Arial" w:cs="Arial"/>
          <w:lang w:val="es-ES_tradnl"/>
        </w:rPr>
        <w:t xml:space="preserve"> Juez Municipal estima procedente la queja, notificará de forma inmediata a</w:t>
      </w:r>
      <w:r w:rsidR="002129BD" w:rsidRPr="005D01EF">
        <w:rPr>
          <w:rFonts w:ascii="Arial" w:hAnsi="Arial" w:cs="Arial"/>
          <w:lang w:val="es-ES_tradnl"/>
        </w:rPr>
        <w:t xml:space="preserve"> la o el</w:t>
      </w:r>
      <w:r w:rsidRPr="005D01EF">
        <w:rPr>
          <w:rFonts w:ascii="Arial" w:hAnsi="Arial" w:cs="Arial"/>
          <w:lang w:val="es-ES_tradnl"/>
        </w:rPr>
        <w:t xml:space="preserve"> quejoso y a</w:t>
      </w:r>
      <w:r w:rsidR="002129BD" w:rsidRPr="005D01EF">
        <w:rPr>
          <w:rFonts w:ascii="Arial" w:hAnsi="Arial" w:cs="Arial"/>
          <w:lang w:val="es-ES_tradnl"/>
        </w:rPr>
        <w:t xml:space="preserve"> la persona</w:t>
      </w:r>
      <w:r w:rsidRPr="005D01EF">
        <w:rPr>
          <w:rFonts w:ascii="Arial" w:hAnsi="Arial" w:cs="Arial"/>
          <w:lang w:val="es-ES_tradnl"/>
        </w:rPr>
        <w:t xml:space="preserve"> probable infractor</w:t>
      </w:r>
      <w:r w:rsidR="002129BD" w:rsidRPr="005D01EF">
        <w:rPr>
          <w:rFonts w:ascii="Arial" w:hAnsi="Arial" w:cs="Arial"/>
          <w:lang w:val="es-ES_tradnl"/>
        </w:rPr>
        <w:t>a</w:t>
      </w:r>
      <w:r w:rsidRPr="005D01EF">
        <w:rPr>
          <w:rFonts w:ascii="Arial" w:hAnsi="Arial" w:cs="Arial"/>
          <w:lang w:val="es-ES_tradnl"/>
        </w:rPr>
        <w:t xml:space="preserve"> para que acudan a una audiencia que deberá celebrarse dentro de los tres días siguientes a la notificación.</w:t>
      </w:r>
    </w:p>
    <w:p w14:paraId="382EBAEA" w14:textId="7DD1BB4F"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16</w:t>
      </w:r>
      <w:r w:rsidR="00DF080A" w:rsidRPr="005D01EF">
        <w:rPr>
          <w:rFonts w:ascii="Arial" w:hAnsi="Arial" w:cs="Arial"/>
          <w:b/>
          <w:lang w:val="es-ES_tradnl"/>
        </w:rPr>
        <w:t>9</w:t>
      </w:r>
      <w:r w:rsidR="003831D6" w:rsidRPr="005D01EF">
        <w:rPr>
          <w:rFonts w:ascii="Arial" w:hAnsi="Arial" w:cs="Arial"/>
          <w:b/>
          <w:lang w:val="es-ES_tradnl"/>
        </w:rPr>
        <w:t>.</w:t>
      </w:r>
      <w:r w:rsidR="00B42BD3" w:rsidRPr="005D01EF">
        <w:rPr>
          <w:rFonts w:ascii="Arial" w:hAnsi="Arial" w:cs="Arial"/>
          <w:b/>
          <w:bCs/>
          <w:lang w:val="es-ES_tradnl"/>
        </w:rPr>
        <w:t xml:space="preserve"> </w:t>
      </w:r>
      <w:r w:rsidR="00B42BD3" w:rsidRPr="005D01EF">
        <w:rPr>
          <w:rFonts w:ascii="Arial" w:hAnsi="Arial" w:cs="Arial"/>
          <w:lang w:val="es-ES_tradnl"/>
        </w:rPr>
        <w:t xml:space="preserve">El citatorio que emita </w:t>
      </w:r>
      <w:r w:rsidR="0067164D" w:rsidRPr="005D01EF">
        <w:rPr>
          <w:rFonts w:ascii="Arial" w:hAnsi="Arial" w:cs="Arial"/>
          <w:lang w:val="es-ES_tradnl"/>
        </w:rPr>
        <w:t>la o el</w:t>
      </w:r>
      <w:r w:rsidR="00B42BD3" w:rsidRPr="005D01EF">
        <w:rPr>
          <w:rFonts w:ascii="Arial" w:hAnsi="Arial" w:cs="Arial"/>
          <w:lang w:val="es-ES_tradnl"/>
        </w:rPr>
        <w:t xml:space="preserve"> Juez Municipal a las partes, será notificado por quien a bien determine, ya sea elemento de la Policía, Notificador y/o </w:t>
      </w:r>
      <w:proofErr w:type="gramStart"/>
      <w:r w:rsidR="00B42BD3" w:rsidRPr="005D01EF">
        <w:rPr>
          <w:rFonts w:ascii="Arial" w:hAnsi="Arial" w:cs="Arial"/>
          <w:lang w:val="es-ES_tradnl"/>
        </w:rPr>
        <w:t>Secretario</w:t>
      </w:r>
      <w:proofErr w:type="gramEnd"/>
      <w:r w:rsidR="00B42BD3" w:rsidRPr="005D01EF">
        <w:rPr>
          <w:rFonts w:ascii="Arial" w:hAnsi="Arial" w:cs="Arial"/>
          <w:lang w:val="es-ES_tradnl"/>
        </w:rPr>
        <w:t xml:space="preserve"> del Juzgado, y deberá contener, cuando menos, los siguientes elementos:</w:t>
      </w:r>
    </w:p>
    <w:p w14:paraId="73C570B5" w14:textId="15590C99" w:rsidR="00B42BD3" w:rsidRPr="005D01EF" w:rsidRDefault="00B42BD3" w:rsidP="00422B39">
      <w:pPr>
        <w:numPr>
          <w:ilvl w:val="0"/>
          <w:numId w:val="19"/>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El Juzgado que corresponda, el domicilio y el teléfono </w:t>
      </w:r>
      <w:r w:rsidR="0067164D" w:rsidRPr="005D01EF">
        <w:rPr>
          <w:rFonts w:ascii="Arial" w:hAnsi="Arial" w:cs="Arial"/>
          <w:lang w:val="es-ES_tradnl"/>
        </w:rPr>
        <w:t xml:space="preserve">de </w:t>
      </w:r>
      <w:r w:rsidR="00C06B1B" w:rsidRPr="005D01EF">
        <w:rPr>
          <w:rFonts w:ascii="Arial" w:hAnsi="Arial" w:cs="Arial"/>
          <w:lang w:val="es-ES_tradnl"/>
        </w:rPr>
        <w:t>é</w:t>
      </w:r>
      <w:r w:rsidR="0067164D" w:rsidRPr="005D01EF">
        <w:rPr>
          <w:rFonts w:ascii="Arial" w:hAnsi="Arial" w:cs="Arial"/>
          <w:lang w:val="es-ES_tradnl"/>
        </w:rPr>
        <w:t>ste</w:t>
      </w:r>
      <w:r w:rsidRPr="005D01EF">
        <w:rPr>
          <w:rFonts w:ascii="Arial" w:hAnsi="Arial" w:cs="Arial"/>
          <w:lang w:val="es-ES_tradnl"/>
        </w:rPr>
        <w:t xml:space="preserve">; </w:t>
      </w:r>
    </w:p>
    <w:p w14:paraId="7881B774" w14:textId="19B0418D" w:rsidR="00B42BD3" w:rsidRPr="005D01EF" w:rsidRDefault="00B42BD3" w:rsidP="00422B39">
      <w:pPr>
        <w:numPr>
          <w:ilvl w:val="0"/>
          <w:numId w:val="19"/>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Nombre y domicilio </w:t>
      </w:r>
      <w:r w:rsidR="0067164D" w:rsidRPr="005D01EF">
        <w:rPr>
          <w:rFonts w:ascii="Arial" w:hAnsi="Arial" w:cs="Arial"/>
          <w:lang w:val="es-ES_tradnl"/>
        </w:rPr>
        <w:t>de la persona probable infractora</w:t>
      </w:r>
      <w:r w:rsidRPr="005D01EF">
        <w:rPr>
          <w:rFonts w:ascii="Arial" w:hAnsi="Arial" w:cs="Arial"/>
          <w:lang w:val="es-ES_tradnl"/>
        </w:rPr>
        <w:t xml:space="preserve">; </w:t>
      </w:r>
    </w:p>
    <w:p w14:paraId="2367C5F8" w14:textId="77777777" w:rsidR="00B42BD3" w:rsidRPr="005D01EF" w:rsidRDefault="00B42BD3" w:rsidP="00422B39">
      <w:pPr>
        <w:numPr>
          <w:ilvl w:val="0"/>
          <w:numId w:val="19"/>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La probable infracción por la que se le cita; </w:t>
      </w:r>
    </w:p>
    <w:p w14:paraId="5F227310" w14:textId="0BF671A5" w:rsidR="00B42BD3" w:rsidRPr="005D01EF" w:rsidRDefault="00B42BD3" w:rsidP="00422B39">
      <w:pPr>
        <w:numPr>
          <w:ilvl w:val="0"/>
          <w:numId w:val="19"/>
        </w:numPr>
        <w:spacing w:line="276" w:lineRule="auto"/>
        <w:ind w:left="714" w:hanging="357"/>
        <w:contextualSpacing/>
        <w:jc w:val="both"/>
        <w:rPr>
          <w:rFonts w:ascii="Arial" w:hAnsi="Arial" w:cs="Arial"/>
          <w:lang w:val="es-ES_tradnl"/>
        </w:rPr>
      </w:pPr>
      <w:r w:rsidRPr="005D01EF">
        <w:rPr>
          <w:rFonts w:ascii="Arial" w:hAnsi="Arial" w:cs="Arial"/>
          <w:lang w:val="es-ES_tradnl"/>
        </w:rPr>
        <w:t>Nombre de</w:t>
      </w:r>
      <w:r w:rsidR="00E42B4B" w:rsidRPr="005D01EF">
        <w:rPr>
          <w:rFonts w:ascii="Arial" w:hAnsi="Arial" w:cs="Arial"/>
          <w:lang w:val="es-ES_tradnl"/>
        </w:rPr>
        <w:t xml:space="preserve"> la o e</w:t>
      </w:r>
      <w:r w:rsidRPr="005D01EF">
        <w:rPr>
          <w:rFonts w:ascii="Arial" w:hAnsi="Arial" w:cs="Arial"/>
          <w:lang w:val="es-ES_tradnl"/>
        </w:rPr>
        <w:t xml:space="preserve">l quejoso; </w:t>
      </w:r>
    </w:p>
    <w:p w14:paraId="47A520F4" w14:textId="77777777" w:rsidR="00B42BD3" w:rsidRPr="005D01EF" w:rsidRDefault="00B42BD3" w:rsidP="00422B39">
      <w:pPr>
        <w:numPr>
          <w:ilvl w:val="0"/>
          <w:numId w:val="19"/>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Fecha y hora de la celebración de la audiencia; </w:t>
      </w:r>
    </w:p>
    <w:p w14:paraId="24EDF8F3" w14:textId="11BD1C36" w:rsidR="00B42BD3" w:rsidRPr="005D01EF" w:rsidRDefault="00B42BD3" w:rsidP="00422B39">
      <w:pPr>
        <w:numPr>
          <w:ilvl w:val="0"/>
          <w:numId w:val="19"/>
        </w:numPr>
        <w:spacing w:line="276" w:lineRule="auto"/>
        <w:ind w:left="714" w:hanging="357"/>
        <w:contextualSpacing/>
        <w:jc w:val="both"/>
        <w:rPr>
          <w:rFonts w:ascii="Arial" w:hAnsi="Arial" w:cs="Arial"/>
          <w:lang w:val="es-ES_tradnl"/>
        </w:rPr>
      </w:pPr>
      <w:r w:rsidRPr="005D01EF">
        <w:rPr>
          <w:rFonts w:ascii="Arial" w:hAnsi="Arial" w:cs="Arial"/>
          <w:lang w:val="es-ES_tradnl"/>
        </w:rPr>
        <w:t>Nombre de</w:t>
      </w:r>
      <w:r w:rsidR="00E42B4B" w:rsidRPr="005D01EF">
        <w:rPr>
          <w:rFonts w:ascii="Arial" w:hAnsi="Arial" w:cs="Arial"/>
          <w:lang w:val="es-ES_tradnl"/>
        </w:rPr>
        <w:t xml:space="preserve"> la o e</w:t>
      </w:r>
      <w:r w:rsidRPr="005D01EF">
        <w:rPr>
          <w:rFonts w:ascii="Arial" w:hAnsi="Arial" w:cs="Arial"/>
          <w:lang w:val="es-ES_tradnl"/>
        </w:rPr>
        <w:t xml:space="preserve">l Juez </w:t>
      </w:r>
      <w:r w:rsidR="0067164D" w:rsidRPr="005D01EF">
        <w:rPr>
          <w:rFonts w:ascii="Arial" w:hAnsi="Arial" w:cs="Arial"/>
          <w:lang w:val="es-ES_tradnl"/>
        </w:rPr>
        <w:t xml:space="preserve">Municipal </w:t>
      </w:r>
      <w:r w:rsidRPr="005D01EF">
        <w:rPr>
          <w:rFonts w:ascii="Arial" w:hAnsi="Arial" w:cs="Arial"/>
          <w:lang w:val="es-ES_tradnl"/>
        </w:rPr>
        <w:t xml:space="preserve">que emite el citatorio; </w:t>
      </w:r>
    </w:p>
    <w:p w14:paraId="5874409E" w14:textId="77777777" w:rsidR="00B42BD3" w:rsidRPr="005D01EF" w:rsidRDefault="00B42BD3" w:rsidP="00422B39">
      <w:pPr>
        <w:numPr>
          <w:ilvl w:val="0"/>
          <w:numId w:val="19"/>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Nombre, cargo y firma de quien notifique; y </w:t>
      </w:r>
    </w:p>
    <w:p w14:paraId="7EDFCC08" w14:textId="77777777" w:rsidR="00B42BD3" w:rsidRPr="005D01EF" w:rsidRDefault="00B42BD3" w:rsidP="00422B39">
      <w:pPr>
        <w:numPr>
          <w:ilvl w:val="0"/>
          <w:numId w:val="19"/>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Se requerirá a las partes a fin de que aporten los medios de convicción que estimen pertinentes desahogar en la audiencia. </w:t>
      </w:r>
    </w:p>
    <w:p w14:paraId="6AA3388E" w14:textId="77777777" w:rsidR="00B42BD3" w:rsidRPr="005D01EF" w:rsidRDefault="00B42BD3" w:rsidP="00422B39">
      <w:pPr>
        <w:spacing w:line="276" w:lineRule="auto"/>
        <w:jc w:val="both"/>
        <w:rPr>
          <w:rFonts w:ascii="Arial" w:hAnsi="Arial" w:cs="Arial"/>
          <w:lang w:val="es-ES_tradnl"/>
        </w:rPr>
      </w:pPr>
    </w:p>
    <w:p w14:paraId="12BD7DEC" w14:textId="719E9A3D" w:rsidR="00B42BD3" w:rsidRPr="005D01EF" w:rsidRDefault="00E42B4B" w:rsidP="00422B39">
      <w:pPr>
        <w:spacing w:line="276" w:lineRule="auto"/>
        <w:jc w:val="both"/>
        <w:rPr>
          <w:rFonts w:ascii="Arial" w:hAnsi="Arial" w:cs="Arial"/>
          <w:lang w:val="es-ES_tradnl"/>
        </w:rPr>
      </w:pPr>
      <w:r w:rsidRPr="005D01EF">
        <w:rPr>
          <w:rFonts w:ascii="Arial" w:hAnsi="Arial" w:cs="Arial"/>
          <w:lang w:val="es-ES_tradnl"/>
        </w:rPr>
        <w:t>La o el</w:t>
      </w:r>
      <w:r w:rsidR="00B42BD3" w:rsidRPr="005D01EF">
        <w:rPr>
          <w:rFonts w:ascii="Arial" w:hAnsi="Arial" w:cs="Arial"/>
          <w:lang w:val="es-ES_tradnl"/>
        </w:rPr>
        <w:t xml:space="preserve"> notificador recabará el nombre y firma de la persona que reciba el citatorio o la razón correspondiente.</w:t>
      </w:r>
    </w:p>
    <w:p w14:paraId="0A949483" w14:textId="31D65230"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Si </w:t>
      </w:r>
      <w:r w:rsidR="00B73348" w:rsidRPr="005D01EF">
        <w:rPr>
          <w:rFonts w:ascii="Arial" w:hAnsi="Arial" w:cs="Arial"/>
          <w:lang w:val="es-ES_tradnl"/>
        </w:rPr>
        <w:t>la persona probable</w:t>
      </w:r>
      <w:r w:rsidRPr="005D01EF">
        <w:rPr>
          <w:rFonts w:ascii="Arial" w:hAnsi="Arial" w:cs="Arial"/>
          <w:lang w:val="es-ES_tradnl"/>
        </w:rPr>
        <w:t xml:space="preserve"> </w:t>
      </w:r>
      <w:r w:rsidR="0067164D" w:rsidRPr="005D01EF">
        <w:rPr>
          <w:rFonts w:ascii="Arial" w:hAnsi="Arial" w:cs="Arial"/>
          <w:lang w:val="es-ES_tradnl"/>
        </w:rPr>
        <w:t xml:space="preserve">infractora </w:t>
      </w:r>
      <w:r w:rsidRPr="005D01EF">
        <w:rPr>
          <w:rFonts w:ascii="Arial" w:hAnsi="Arial" w:cs="Arial"/>
          <w:lang w:val="es-ES_tradnl"/>
        </w:rPr>
        <w:t xml:space="preserve">fuese niño, niña o adolescente, la citación se dirigirá a él mismo y se ejecutará, en todo caso, en presencia y por medio de quien ejerza la patria potestad, la custodia o la tutoría de derecho </w:t>
      </w:r>
      <w:proofErr w:type="gramStart"/>
      <w:r w:rsidRPr="005D01EF">
        <w:rPr>
          <w:rFonts w:ascii="Arial" w:hAnsi="Arial" w:cs="Arial"/>
          <w:lang w:val="es-ES_tradnl"/>
        </w:rPr>
        <w:t>o</w:t>
      </w:r>
      <w:proofErr w:type="gramEnd"/>
      <w:r w:rsidRPr="005D01EF">
        <w:rPr>
          <w:rFonts w:ascii="Arial" w:hAnsi="Arial" w:cs="Arial"/>
          <w:lang w:val="es-ES_tradnl"/>
        </w:rPr>
        <w:t xml:space="preserve"> de hecho.</w:t>
      </w:r>
    </w:p>
    <w:p w14:paraId="31778EE5" w14:textId="27EB3843"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Si </w:t>
      </w:r>
      <w:r w:rsidR="001F7AF5" w:rsidRPr="005D01EF">
        <w:rPr>
          <w:rFonts w:ascii="Arial" w:hAnsi="Arial" w:cs="Arial"/>
          <w:lang w:val="es-ES_tradnl"/>
        </w:rPr>
        <w:t>la persona probable infractora</w:t>
      </w:r>
      <w:r w:rsidRPr="005D01EF">
        <w:rPr>
          <w:rFonts w:ascii="Arial" w:hAnsi="Arial" w:cs="Arial"/>
          <w:lang w:val="es-ES_tradnl"/>
        </w:rPr>
        <w:t xml:space="preserve"> se negase a firmar el citatorio, se levantará acta circunstanciada, haciendo constar tal hecho. Posteriormente, se dejará instructivo fijado en la puerta del domicilio, para que, en el término de dos días</w:t>
      </w:r>
      <w:r w:rsidR="00C06B1B" w:rsidRPr="005D01EF">
        <w:rPr>
          <w:rFonts w:ascii="Arial" w:hAnsi="Arial" w:cs="Arial"/>
          <w:lang w:val="es-ES_tradnl"/>
        </w:rPr>
        <w:t xml:space="preserve"> naturales</w:t>
      </w:r>
      <w:r w:rsidRPr="005D01EF">
        <w:rPr>
          <w:rFonts w:ascii="Arial" w:hAnsi="Arial" w:cs="Arial"/>
          <w:lang w:val="es-ES_tradnl"/>
        </w:rPr>
        <w:t>, acuda al juzgado correspondiente a notificarse. Pasado ese tiempo, se notificará por estrados del Juzgado Municipal, permaneciendo dicha notificación por los mismos tres días naturales. Fenecido el término, se tendrá por notificado y se continuará con el proceso.</w:t>
      </w:r>
    </w:p>
    <w:p w14:paraId="52B1C5D4" w14:textId="087B91EB"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w:t>
      </w:r>
      <w:r w:rsidR="00DF080A" w:rsidRPr="005D01EF">
        <w:rPr>
          <w:rFonts w:ascii="Arial" w:hAnsi="Arial" w:cs="Arial"/>
          <w:b/>
          <w:lang w:val="es-ES_tradnl"/>
        </w:rPr>
        <w:t>70</w:t>
      </w:r>
      <w:r w:rsidR="003831D6" w:rsidRPr="005D01EF">
        <w:rPr>
          <w:rFonts w:ascii="Arial" w:hAnsi="Arial" w:cs="Arial"/>
          <w:b/>
          <w:lang w:val="es-ES_tradnl"/>
        </w:rPr>
        <w:t>.</w:t>
      </w:r>
      <w:r w:rsidR="00B42BD3" w:rsidRPr="005D01EF">
        <w:rPr>
          <w:rFonts w:ascii="Arial" w:hAnsi="Arial" w:cs="Arial"/>
          <w:b/>
          <w:bCs/>
          <w:lang w:val="es-ES_tradnl"/>
        </w:rPr>
        <w:t xml:space="preserve"> </w:t>
      </w:r>
      <w:r w:rsidR="00B42BD3" w:rsidRPr="005D01EF">
        <w:rPr>
          <w:rFonts w:ascii="Arial" w:hAnsi="Arial" w:cs="Arial"/>
          <w:lang w:val="es-ES_tradnl"/>
        </w:rPr>
        <w:t xml:space="preserve">En caso de que </w:t>
      </w:r>
      <w:r w:rsidR="005C4A59" w:rsidRPr="005D01EF">
        <w:rPr>
          <w:rFonts w:ascii="Arial" w:hAnsi="Arial" w:cs="Arial"/>
          <w:lang w:val="es-ES_tradnl"/>
        </w:rPr>
        <w:t xml:space="preserve">la o </w:t>
      </w:r>
      <w:r w:rsidR="00B42BD3" w:rsidRPr="005D01EF">
        <w:rPr>
          <w:rFonts w:ascii="Arial" w:hAnsi="Arial" w:cs="Arial"/>
          <w:lang w:val="es-ES_tradnl"/>
        </w:rPr>
        <w:t xml:space="preserve">el quejoso no se presentare sin causa justificada, se desechará su queja y se le sancionará por el número de Unidades de Medida y Actualización que corresponda a la infracción o infracciones que se trate; y si el que no se presentare fuera </w:t>
      </w:r>
      <w:r w:rsidR="005C4A59" w:rsidRPr="005D01EF">
        <w:rPr>
          <w:rFonts w:ascii="Arial" w:hAnsi="Arial" w:cs="Arial"/>
          <w:lang w:val="es-ES_tradnl"/>
        </w:rPr>
        <w:t>la persona probable infractora</w:t>
      </w:r>
      <w:r w:rsidR="00B42BD3" w:rsidRPr="005D01EF">
        <w:rPr>
          <w:rFonts w:ascii="Arial" w:hAnsi="Arial" w:cs="Arial"/>
          <w:lang w:val="es-ES_tradnl"/>
        </w:rPr>
        <w:t xml:space="preserve">, </w:t>
      </w:r>
      <w:r w:rsidR="0067164D" w:rsidRPr="005D01EF">
        <w:rPr>
          <w:rFonts w:ascii="Arial" w:hAnsi="Arial" w:cs="Arial"/>
          <w:lang w:val="es-ES_tradnl"/>
        </w:rPr>
        <w:t>la o el</w:t>
      </w:r>
      <w:r w:rsidR="00B42BD3" w:rsidRPr="005D01EF">
        <w:rPr>
          <w:rFonts w:ascii="Arial" w:hAnsi="Arial" w:cs="Arial"/>
          <w:lang w:val="es-ES_tradnl"/>
        </w:rPr>
        <w:t xml:space="preserve"> Juez Municipal librará orden de presentación en su contra, turnándola de inmediato a la Dirección de General de Seguridad </w:t>
      </w:r>
      <w:r w:rsidR="00B42BD3" w:rsidRPr="005D01EF">
        <w:rPr>
          <w:rFonts w:ascii="Arial" w:hAnsi="Arial" w:cs="Arial"/>
          <w:lang w:val="es-ES_tradnl"/>
        </w:rPr>
        <w:lastRenderedPageBreak/>
        <w:t>P</w:t>
      </w:r>
      <w:r w:rsidR="00D338F7" w:rsidRPr="005D01EF">
        <w:rPr>
          <w:rFonts w:ascii="Arial" w:hAnsi="Arial" w:cs="Arial"/>
          <w:lang w:val="es-ES_tradnl"/>
        </w:rPr>
        <w:t>ú</w:t>
      </w:r>
      <w:r w:rsidR="00B42BD3" w:rsidRPr="005D01EF">
        <w:rPr>
          <w:rFonts w:ascii="Arial" w:hAnsi="Arial" w:cs="Arial"/>
          <w:lang w:val="es-ES_tradnl"/>
        </w:rPr>
        <w:t>blica, para que este sea turnado al Sector de Policía que corresponda a su domicilio, misma que será ejecutada bajo su más estricta responsabilidad, sin exceder de un plazo de cuarenta y ocho horas.</w:t>
      </w:r>
    </w:p>
    <w:p w14:paraId="08FF24CE" w14:textId="2AD62C55"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17</w:t>
      </w:r>
      <w:r w:rsidR="00DF080A" w:rsidRPr="005D01EF">
        <w:rPr>
          <w:rFonts w:ascii="Arial" w:hAnsi="Arial" w:cs="Arial"/>
          <w:b/>
          <w:lang w:val="es-ES_tradnl"/>
        </w:rPr>
        <w:t>1</w:t>
      </w:r>
      <w:r w:rsidR="003831D6" w:rsidRPr="005D01EF">
        <w:rPr>
          <w:rFonts w:ascii="Arial" w:hAnsi="Arial" w:cs="Arial"/>
          <w:b/>
          <w:lang w:val="es-ES_tradnl"/>
        </w:rPr>
        <w:t>.</w:t>
      </w:r>
      <w:r w:rsidR="00B42BD3" w:rsidRPr="005D01EF">
        <w:rPr>
          <w:rFonts w:ascii="Arial" w:hAnsi="Arial" w:cs="Arial"/>
          <w:b/>
          <w:bCs/>
          <w:lang w:val="es-ES_tradnl"/>
        </w:rPr>
        <w:t xml:space="preserve"> </w:t>
      </w:r>
      <w:r w:rsidR="00B42BD3" w:rsidRPr="005D01EF">
        <w:rPr>
          <w:rFonts w:ascii="Arial" w:hAnsi="Arial" w:cs="Arial"/>
          <w:lang w:val="es-ES_tradnl"/>
        </w:rPr>
        <w:t xml:space="preserve">Los policías que ejecutan las órdenes de presentación deberán hacerlo sin demora alguna, haciendo comparecer ante </w:t>
      </w:r>
      <w:r w:rsidR="0067164D" w:rsidRPr="005D01EF">
        <w:rPr>
          <w:rFonts w:ascii="Arial" w:hAnsi="Arial" w:cs="Arial"/>
          <w:lang w:val="es-ES_tradnl"/>
        </w:rPr>
        <w:t>la o el</w:t>
      </w:r>
      <w:r w:rsidR="00B42BD3" w:rsidRPr="005D01EF">
        <w:rPr>
          <w:rFonts w:ascii="Arial" w:hAnsi="Arial" w:cs="Arial"/>
          <w:lang w:val="es-ES_tradnl"/>
        </w:rPr>
        <w:t xml:space="preserve"> Juez Municipal a l</w:t>
      </w:r>
      <w:r w:rsidR="00C71128" w:rsidRPr="005D01EF">
        <w:rPr>
          <w:rFonts w:ascii="Arial" w:hAnsi="Arial" w:cs="Arial"/>
          <w:lang w:val="es-ES_tradnl"/>
        </w:rPr>
        <w:t>as personas probable</w:t>
      </w:r>
      <w:r w:rsidR="00C06B1B" w:rsidRPr="005D01EF">
        <w:rPr>
          <w:rFonts w:ascii="Arial" w:hAnsi="Arial" w:cs="Arial"/>
          <w:lang w:val="es-ES_tradnl"/>
        </w:rPr>
        <w:t>s</w:t>
      </w:r>
      <w:r w:rsidR="00B42BD3" w:rsidRPr="005D01EF">
        <w:rPr>
          <w:rFonts w:ascii="Arial" w:hAnsi="Arial" w:cs="Arial"/>
          <w:lang w:val="es-ES_tradnl"/>
        </w:rPr>
        <w:t xml:space="preserve"> infractor</w:t>
      </w:r>
      <w:r w:rsidR="00C71128" w:rsidRPr="005D01EF">
        <w:rPr>
          <w:rFonts w:ascii="Arial" w:hAnsi="Arial" w:cs="Arial"/>
          <w:lang w:val="es-ES_tradnl"/>
        </w:rPr>
        <w:t>a</w:t>
      </w:r>
      <w:r w:rsidR="00B42BD3" w:rsidRPr="005D01EF">
        <w:rPr>
          <w:rFonts w:ascii="Arial" w:hAnsi="Arial" w:cs="Arial"/>
          <w:lang w:val="es-ES_tradnl"/>
        </w:rPr>
        <w:t xml:space="preserve">s a la brevedad posible, observando los principios de actuación a que están obligados, </w:t>
      </w:r>
      <w:r w:rsidR="005B7373" w:rsidRPr="005D01EF">
        <w:rPr>
          <w:rFonts w:ascii="Arial" w:hAnsi="Arial" w:cs="Arial"/>
          <w:lang w:val="es-ES_tradnl"/>
        </w:rPr>
        <w:t xml:space="preserve">en caso de </w:t>
      </w:r>
      <w:proofErr w:type="gramStart"/>
      <w:r w:rsidR="005B7373" w:rsidRPr="005D01EF">
        <w:rPr>
          <w:rFonts w:ascii="Arial" w:hAnsi="Arial" w:cs="Arial"/>
          <w:lang w:val="es-ES_tradnl"/>
        </w:rPr>
        <w:t>incumplimiento  se</w:t>
      </w:r>
      <w:proofErr w:type="gramEnd"/>
      <w:r w:rsidR="005B7373" w:rsidRPr="005D01EF">
        <w:rPr>
          <w:rFonts w:ascii="Arial" w:hAnsi="Arial" w:cs="Arial"/>
          <w:lang w:val="es-ES_tradnl"/>
        </w:rPr>
        <w:t xml:space="preserve"> harán acreedores a las </w:t>
      </w:r>
      <w:r w:rsidR="00B42BD3" w:rsidRPr="005D01EF">
        <w:rPr>
          <w:rFonts w:ascii="Arial" w:hAnsi="Arial" w:cs="Arial"/>
          <w:lang w:val="es-ES_tradnl"/>
        </w:rPr>
        <w:t xml:space="preserve">sanciones </w:t>
      </w:r>
      <w:r w:rsidR="005B7373" w:rsidRPr="005D01EF">
        <w:rPr>
          <w:rFonts w:ascii="Arial" w:hAnsi="Arial" w:cs="Arial"/>
          <w:lang w:val="es-ES_tradnl"/>
        </w:rPr>
        <w:t xml:space="preserve"> que correspondan </w:t>
      </w:r>
      <w:r w:rsidR="00B42BD3" w:rsidRPr="005D01EF">
        <w:rPr>
          <w:rFonts w:ascii="Arial" w:hAnsi="Arial" w:cs="Arial"/>
          <w:lang w:val="es-ES_tradnl"/>
        </w:rPr>
        <w:t>en su caso.</w:t>
      </w:r>
    </w:p>
    <w:p w14:paraId="3F33B945" w14:textId="2EEE0547"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17</w:t>
      </w:r>
      <w:r w:rsidR="00DF080A" w:rsidRPr="005D01EF">
        <w:rPr>
          <w:rFonts w:ascii="Arial" w:hAnsi="Arial" w:cs="Arial"/>
          <w:b/>
          <w:lang w:val="es-ES_tradnl"/>
        </w:rPr>
        <w:t>2</w:t>
      </w:r>
      <w:r w:rsidR="003831D6" w:rsidRPr="005D01EF">
        <w:rPr>
          <w:rFonts w:ascii="Arial" w:hAnsi="Arial" w:cs="Arial"/>
          <w:b/>
          <w:lang w:val="es-ES_tradnl"/>
        </w:rPr>
        <w:t xml:space="preserve">. </w:t>
      </w:r>
      <w:r w:rsidR="00B42BD3" w:rsidRPr="005D01EF">
        <w:rPr>
          <w:rFonts w:ascii="Arial" w:hAnsi="Arial" w:cs="Arial"/>
          <w:bCs/>
          <w:lang w:val="es-ES_tradnl"/>
        </w:rPr>
        <w:t>Al tener verificativo l</w:t>
      </w:r>
      <w:r w:rsidR="00B42BD3" w:rsidRPr="005D01EF">
        <w:rPr>
          <w:rFonts w:ascii="Arial" w:hAnsi="Arial" w:cs="Arial"/>
          <w:lang w:val="es-ES_tradnl"/>
        </w:rPr>
        <w:t xml:space="preserve">a audiencia de manera pública como lo establece el artículo </w:t>
      </w:r>
      <w:r w:rsidR="005360EC" w:rsidRPr="005D01EF">
        <w:rPr>
          <w:rFonts w:ascii="Arial" w:hAnsi="Arial" w:cs="Arial"/>
          <w:lang w:val="es-ES_tradnl"/>
        </w:rPr>
        <w:t>15</w:t>
      </w:r>
      <w:r w:rsidR="00CC1E41" w:rsidRPr="005D01EF">
        <w:rPr>
          <w:rFonts w:ascii="Arial" w:hAnsi="Arial" w:cs="Arial"/>
          <w:lang w:val="es-ES_tradnl"/>
        </w:rPr>
        <w:t>4</w:t>
      </w:r>
      <w:r w:rsidR="00B42BD3" w:rsidRPr="005D01EF">
        <w:rPr>
          <w:rFonts w:ascii="Arial" w:hAnsi="Arial" w:cs="Arial"/>
          <w:lang w:val="es-ES_tradnl"/>
        </w:rPr>
        <w:t xml:space="preserve"> de este </w:t>
      </w:r>
      <w:r w:rsidR="00D01135" w:rsidRPr="005D01EF">
        <w:rPr>
          <w:rFonts w:ascii="Arial" w:hAnsi="Arial" w:cs="Arial"/>
          <w:lang w:val="es-ES_tradnl"/>
        </w:rPr>
        <w:t>Bando</w:t>
      </w:r>
      <w:r w:rsidR="00B42BD3" w:rsidRPr="005D01EF">
        <w:rPr>
          <w:rFonts w:ascii="Arial" w:hAnsi="Arial" w:cs="Arial"/>
          <w:lang w:val="es-ES_tradnl"/>
        </w:rPr>
        <w:t xml:space="preserve"> ésta se llevará a cabo en el siguiente orden:</w:t>
      </w:r>
    </w:p>
    <w:p w14:paraId="3E575C04" w14:textId="75C5BA33" w:rsidR="00B42BD3" w:rsidRPr="005D01EF" w:rsidRDefault="00B42BD3" w:rsidP="00422B39">
      <w:pPr>
        <w:numPr>
          <w:ilvl w:val="0"/>
          <w:numId w:val="1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Al iniciar el procedimiento, </w:t>
      </w:r>
      <w:r w:rsidR="0067164D" w:rsidRPr="005D01EF">
        <w:rPr>
          <w:rFonts w:ascii="Arial" w:hAnsi="Arial" w:cs="Arial"/>
          <w:lang w:val="es-ES_tradnl"/>
        </w:rPr>
        <w:t>la o el</w:t>
      </w:r>
      <w:r w:rsidRPr="005D01EF">
        <w:rPr>
          <w:rFonts w:ascii="Arial" w:hAnsi="Arial" w:cs="Arial"/>
          <w:lang w:val="es-ES_tradnl"/>
        </w:rPr>
        <w:t xml:space="preserve"> Juez Municipal verificará que las condiciones para que se lleve a cabo la audiencia, existan. Asimismo, </w:t>
      </w:r>
      <w:r w:rsidR="0067164D" w:rsidRPr="005D01EF">
        <w:rPr>
          <w:rFonts w:ascii="Arial" w:hAnsi="Arial" w:cs="Arial"/>
          <w:lang w:val="es-ES_tradnl"/>
        </w:rPr>
        <w:t xml:space="preserve">la o el </w:t>
      </w:r>
      <w:r w:rsidRPr="005D01EF">
        <w:rPr>
          <w:rFonts w:ascii="Arial" w:hAnsi="Arial" w:cs="Arial"/>
          <w:lang w:val="es-ES_tradnl"/>
        </w:rPr>
        <w:t xml:space="preserve">Juez Municipal verificará que las personas ausentes hayan sido citadas legalmente; </w:t>
      </w:r>
    </w:p>
    <w:p w14:paraId="3871D806" w14:textId="5157BBE0" w:rsidR="00B42BD3" w:rsidRPr="005D01EF" w:rsidRDefault="00B42BD3" w:rsidP="00422B39">
      <w:pPr>
        <w:numPr>
          <w:ilvl w:val="0"/>
          <w:numId w:val="18"/>
        </w:numPr>
        <w:spacing w:line="276" w:lineRule="auto"/>
        <w:ind w:left="714" w:hanging="357"/>
        <w:contextualSpacing/>
        <w:jc w:val="both"/>
        <w:rPr>
          <w:rFonts w:ascii="Arial" w:hAnsi="Arial" w:cs="Arial"/>
          <w:lang w:val="es-ES_tradnl"/>
        </w:rPr>
      </w:pPr>
      <w:r w:rsidRPr="005D01EF">
        <w:rPr>
          <w:rFonts w:ascii="Arial" w:hAnsi="Arial" w:cs="Arial"/>
          <w:lang w:val="es-ES_tradnl"/>
        </w:rPr>
        <w:t>E</w:t>
      </w:r>
      <w:r w:rsidR="007936D7" w:rsidRPr="005D01EF">
        <w:rPr>
          <w:rFonts w:ascii="Arial" w:hAnsi="Arial" w:cs="Arial"/>
          <w:lang w:val="es-ES_tradnl"/>
        </w:rPr>
        <w:t xml:space="preserve">n caso de que los hechos constituyan un conflicto comunitario y no una falta administrativa, </w:t>
      </w:r>
      <w:r w:rsidR="0067164D" w:rsidRPr="005D01EF">
        <w:rPr>
          <w:rFonts w:ascii="Arial" w:hAnsi="Arial" w:cs="Arial"/>
          <w:lang w:val="es-ES_tradnl"/>
        </w:rPr>
        <w:t xml:space="preserve">la o el </w:t>
      </w:r>
      <w:r w:rsidRPr="005D01EF">
        <w:rPr>
          <w:rFonts w:ascii="Arial" w:hAnsi="Arial" w:cs="Arial"/>
          <w:lang w:val="es-ES_tradnl"/>
        </w:rPr>
        <w:t xml:space="preserve">Juez Municipal invitará a las partes a que resuelvan su conflicto por medio de un </w:t>
      </w:r>
      <w:r w:rsidR="0067164D" w:rsidRPr="005D01EF">
        <w:rPr>
          <w:rFonts w:ascii="Arial" w:hAnsi="Arial" w:cs="Arial"/>
          <w:lang w:val="es-ES_tradnl"/>
        </w:rPr>
        <w:t>M</w:t>
      </w:r>
      <w:r w:rsidRPr="005D01EF">
        <w:rPr>
          <w:rFonts w:ascii="Arial" w:hAnsi="Arial" w:cs="Arial"/>
          <w:lang w:val="es-ES_tradnl"/>
        </w:rPr>
        <w:t xml:space="preserve">ecanismo </w:t>
      </w:r>
      <w:r w:rsidR="0067164D" w:rsidRPr="005D01EF">
        <w:rPr>
          <w:rFonts w:ascii="Arial" w:hAnsi="Arial" w:cs="Arial"/>
          <w:lang w:val="es-ES_tradnl"/>
        </w:rPr>
        <w:t>A</w:t>
      </w:r>
      <w:r w:rsidRPr="005D01EF">
        <w:rPr>
          <w:rFonts w:ascii="Arial" w:hAnsi="Arial" w:cs="Arial"/>
          <w:lang w:val="es-ES_tradnl"/>
        </w:rPr>
        <w:t xml:space="preserve">lternativo de </w:t>
      </w:r>
      <w:r w:rsidR="0067164D" w:rsidRPr="005D01EF">
        <w:rPr>
          <w:rFonts w:ascii="Arial" w:hAnsi="Arial" w:cs="Arial"/>
          <w:lang w:val="es-ES_tradnl"/>
        </w:rPr>
        <w:t>S</w:t>
      </w:r>
      <w:r w:rsidRPr="005D01EF">
        <w:rPr>
          <w:rFonts w:ascii="Arial" w:hAnsi="Arial" w:cs="Arial"/>
          <w:lang w:val="es-ES_tradnl"/>
        </w:rPr>
        <w:t xml:space="preserve">olución de </w:t>
      </w:r>
      <w:r w:rsidR="0067164D" w:rsidRPr="005D01EF">
        <w:rPr>
          <w:rFonts w:ascii="Arial" w:hAnsi="Arial" w:cs="Arial"/>
          <w:lang w:val="es-ES_tradnl"/>
        </w:rPr>
        <w:t>C</w:t>
      </w:r>
      <w:r w:rsidRPr="005D01EF">
        <w:rPr>
          <w:rFonts w:ascii="Arial" w:hAnsi="Arial" w:cs="Arial"/>
          <w:lang w:val="es-ES_tradnl"/>
        </w:rPr>
        <w:t xml:space="preserve">ontroversias, explicándoles en qué consisten. Si ambas partes aceptaran, </w:t>
      </w:r>
      <w:r w:rsidR="0067164D" w:rsidRPr="005D01EF">
        <w:rPr>
          <w:rFonts w:ascii="Arial" w:hAnsi="Arial" w:cs="Arial"/>
          <w:lang w:val="es-ES_tradnl"/>
        </w:rPr>
        <w:t xml:space="preserve">la o el </w:t>
      </w:r>
      <w:r w:rsidRPr="005D01EF">
        <w:rPr>
          <w:rFonts w:ascii="Arial" w:hAnsi="Arial" w:cs="Arial"/>
          <w:lang w:val="es-ES_tradnl"/>
        </w:rPr>
        <w:t>Juez Municipal canalizará a las partes con un facilitador, para llevar a cabo dicho procedimiento, o realizará el procedimiento él, en caso de estar facultado para ello. Si las partes se negaran al Mecanismo</w:t>
      </w:r>
      <w:r w:rsidR="0067164D" w:rsidRPr="005D01EF">
        <w:rPr>
          <w:rFonts w:ascii="Arial" w:hAnsi="Arial" w:cs="Arial"/>
          <w:lang w:val="es-ES_tradnl"/>
        </w:rPr>
        <w:t xml:space="preserve"> Alternativo de Solución de Controversias</w:t>
      </w:r>
      <w:r w:rsidRPr="005D01EF">
        <w:rPr>
          <w:rFonts w:ascii="Arial" w:hAnsi="Arial" w:cs="Arial"/>
          <w:lang w:val="es-ES_tradnl"/>
        </w:rPr>
        <w:t xml:space="preserve"> continuará con la audiencia; </w:t>
      </w:r>
    </w:p>
    <w:p w14:paraId="02793E77" w14:textId="201154AD" w:rsidR="00B42BD3" w:rsidRPr="005D01EF" w:rsidRDefault="0067164D" w:rsidP="00422B39">
      <w:pPr>
        <w:numPr>
          <w:ilvl w:val="0"/>
          <w:numId w:val="1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La o el </w:t>
      </w:r>
      <w:r w:rsidR="00B42BD3" w:rsidRPr="005D01EF">
        <w:rPr>
          <w:rFonts w:ascii="Arial" w:hAnsi="Arial" w:cs="Arial"/>
          <w:lang w:val="es-ES_tradnl"/>
        </w:rPr>
        <w:t xml:space="preserve">Juez Municipal presentará los hechos consignados en la queja, la cual podrá ser ampliada por el quejoso; </w:t>
      </w:r>
    </w:p>
    <w:p w14:paraId="005E1E5F" w14:textId="1750B40A" w:rsidR="00B42BD3" w:rsidRPr="005D01EF" w:rsidRDefault="0067164D" w:rsidP="00422B39">
      <w:pPr>
        <w:numPr>
          <w:ilvl w:val="0"/>
          <w:numId w:val="18"/>
        </w:numPr>
        <w:spacing w:line="276" w:lineRule="auto"/>
        <w:ind w:left="714" w:hanging="357"/>
        <w:contextualSpacing/>
        <w:jc w:val="both"/>
        <w:rPr>
          <w:rFonts w:ascii="Arial" w:hAnsi="Arial" w:cs="Arial"/>
          <w:lang w:val="es-ES_tradnl"/>
        </w:rPr>
      </w:pPr>
      <w:r w:rsidRPr="005D01EF">
        <w:rPr>
          <w:rFonts w:ascii="Arial" w:hAnsi="Arial" w:cs="Arial"/>
          <w:lang w:val="es-ES_tradnl"/>
        </w:rPr>
        <w:t>La o el</w:t>
      </w:r>
      <w:r w:rsidR="00B42BD3" w:rsidRPr="005D01EF">
        <w:rPr>
          <w:rFonts w:ascii="Arial" w:hAnsi="Arial" w:cs="Arial"/>
          <w:lang w:val="es-ES_tradnl"/>
        </w:rPr>
        <w:t xml:space="preserve"> Juez Municipal otorgará el uso de la palabra a</w:t>
      </w:r>
      <w:r w:rsidR="006C55CA" w:rsidRPr="005D01EF">
        <w:rPr>
          <w:rFonts w:ascii="Arial" w:hAnsi="Arial" w:cs="Arial"/>
          <w:lang w:val="es-ES_tradnl"/>
        </w:rPr>
        <w:t xml:space="preserve"> la persona probable infractora</w:t>
      </w:r>
      <w:r w:rsidR="00B42BD3" w:rsidRPr="005D01EF">
        <w:rPr>
          <w:rFonts w:ascii="Arial" w:hAnsi="Arial" w:cs="Arial"/>
          <w:lang w:val="es-ES_tradnl"/>
        </w:rPr>
        <w:t xml:space="preserve"> o a su defensor, para que formule las manifestaciones que estime convenientes; </w:t>
      </w:r>
    </w:p>
    <w:p w14:paraId="35BFCC66" w14:textId="2106A9A4" w:rsidR="00B42BD3" w:rsidRPr="005D01EF" w:rsidRDefault="00901D14" w:rsidP="00422B39">
      <w:pPr>
        <w:numPr>
          <w:ilvl w:val="0"/>
          <w:numId w:val="18"/>
        </w:numPr>
        <w:spacing w:line="276" w:lineRule="auto"/>
        <w:ind w:left="714" w:hanging="357"/>
        <w:contextualSpacing/>
        <w:jc w:val="both"/>
        <w:rPr>
          <w:rFonts w:ascii="Arial" w:hAnsi="Arial" w:cs="Arial"/>
          <w:lang w:val="es-ES_tradnl"/>
        </w:rPr>
      </w:pPr>
      <w:r w:rsidRPr="005D01EF">
        <w:rPr>
          <w:rFonts w:ascii="Arial" w:hAnsi="Arial" w:cs="Arial"/>
          <w:lang w:val="es-ES_tradnl"/>
        </w:rPr>
        <w:t>La o el</w:t>
      </w:r>
      <w:r w:rsidR="00B42BD3" w:rsidRPr="005D01EF">
        <w:rPr>
          <w:rFonts w:ascii="Arial" w:hAnsi="Arial" w:cs="Arial"/>
          <w:lang w:val="es-ES_tradnl"/>
        </w:rPr>
        <w:t xml:space="preserve"> Quejoso podrá ofrecer las pruebas que consideren pertinentes acompañando todos los elementos materiales, técnicos e informativos necesarios para su desahogo; </w:t>
      </w:r>
    </w:p>
    <w:p w14:paraId="1A114423" w14:textId="0744F16D" w:rsidR="00B42BD3" w:rsidRPr="005D01EF" w:rsidRDefault="00B35CE6" w:rsidP="00422B39">
      <w:pPr>
        <w:numPr>
          <w:ilvl w:val="0"/>
          <w:numId w:val="18"/>
        </w:numPr>
        <w:spacing w:line="276" w:lineRule="auto"/>
        <w:ind w:left="714" w:hanging="357"/>
        <w:contextualSpacing/>
        <w:jc w:val="both"/>
        <w:rPr>
          <w:rFonts w:ascii="Arial" w:hAnsi="Arial" w:cs="Arial"/>
          <w:lang w:val="es-ES_tradnl"/>
        </w:rPr>
      </w:pPr>
      <w:r w:rsidRPr="005D01EF">
        <w:rPr>
          <w:rFonts w:ascii="Arial" w:hAnsi="Arial" w:cs="Arial"/>
          <w:lang w:val="es-ES_tradnl"/>
        </w:rPr>
        <w:t>La o el</w:t>
      </w:r>
      <w:r w:rsidR="00B42BD3" w:rsidRPr="005D01EF">
        <w:rPr>
          <w:rFonts w:ascii="Arial" w:hAnsi="Arial" w:cs="Arial"/>
          <w:lang w:val="es-ES_tradnl"/>
        </w:rPr>
        <w:t xml:space="preserve"> Juez Municipal admitirá y recibirá aquellas pruebas que considere legales y pertinentes, de acuerdo con el hecho en concreto. Si </w:t>
      </w:r>
      <w:r w:rsidR="005F49B1" w:rsidRPr="005D01EF">
        <w:rPr>
          <w:rFonts w:ascii="Arial" w:hAnsi="Arial" w:cs="Arial"/>
          <w:lang w:val="es-ES_tradnl"/>
        </w:rPr>
        <w:t>la persona probable infractora</w:t>
      </w:r>
      <w:r w:rsidR="00B42BD3" w:rsidRPr="005D01EF">
        <w:rPr>
          <w:rFonts w:ascii="Arial" w:hAnsi="Arial" w:cs="Arial"/>
          <w:lang w:val="es-ES_tradnl"/>
        </w:rPr>
        <w:t xml:space="preserve"> y/o</w:t>
      </w:r>
      <w:r w:rsidR="005F49B1" w:rsidRPr="005D01EF">
        <w:rPr>
          <w:rFonts w:ascii="Arial" w:hAnsi="Arial" w:cs="Arial"/>
          <w:lang w:val="es-ES_tradnl"/>
        </w:rPr>
        <w:t xml:space="preserve"> la o e</w:t>
      </w:r>
      <w:r w:rsidR="00B42BD3" w:rsidRPr="005D01EF">
        <w:rPr>
          <w:rFonts w:ascii="Arial" w:hAnsi="Arial" w:cs="Arial"/>
          <w:lang w:val="es-ES_tradnl"/>
        </w:rPr>
        <w:t xml:space="preserve">l </w:t>
      </w:r>
      <w:r w:rsidR="005B7373" w:rsidRPr="005D01EF">
        <w:rPr>
          <w:rFonts w:ascii="Arial" w:hAnsi="Arial" w:cs="Arial"/>
          <w:lang w:val="es-ES_tradnl"/>
        </w:rPr>
        <w:t>q</w:t>
      </w:r>
      <w:r w:rsidR="00B42BD3" w:rsidRPr="005D01EF">
        <w:rPr>
          <w:rFonts w:ascii="Arial" w:hAnsi="Arial" w:cs="Arial"/>
          <w:lang w:val="es-ES_tradnl"/>
        </w:rPr>
        <w:t xml:space="preserve">uejoso no presenta las pruebas ofrecidas, las mismas serán desechadas en el mismo acto; </w:t>
      </w:r>
    </w:p>
    <w:p w14:paraId="236FA931" w14:textId="617E4318" w:rsidR="00B42BD3" w:rsidRPr="005D01EF" w:rsidRDefault="00B42BD3" w:rsidP="00422B39">
      <w:pPr>
        <w:numPr>
          <w:ilvl w:val="0"/>
          <w:numId w:val="18"/>
        </w:numPr>
        <w:spacing w:line="276" w:lineRule="auto"/>
        <w:ind w:left="714" w:hanging="357"/>
        <w:contextualSpacing/>
        <w:jc w:val="both"/>
        <w:rPr>
          <w:rFonts w:ascii="Arial" w:hAnsi="Arial" w:cs="Arial"/>
          <w:lang w:val="es-ES_tradnl"/>
        </w:rPr>
      </w:pPr>
      <w:r w:rsidRPr="005D01EF">
        <w:rPr>
          <w:rFonts w:ascii="Arial" w:hAnsi="Arial" w:cs="Arial"/>
          <w:lang w:val="es-ES_tradnl"/>
        </w:rPr>
        <w:t>Se admitirán como pruebas las testimoniales</w:t>
      </w:r>
      <w:r w:rsidR="005B7373" w:rsidRPr="005D01EF">
        <w:rPr>
          <w:rFonts w:ascii="Arial" w:hAnsi="Arial" w:cs="Arial"/>
          <w:lang w:val="es-ES_tradnl"/>
        </w:rPr>
        <w:t>,</w:t>
      </w:r>
      <w:r w:rsidRPr="005D01EF">
        <w:rPr>
          <w:rFonts w:ascii="Arial" w:hAnsi="Arial" w:cs="Arial"/>
          <w:lang w:val="es-ES_tradnl"/>
        </w:rPr>
        <w:t xml:space="preserve"> las fotografías, las videograbaciones, y las demás que, a juicio d</w:t>
      </w:r>
      <w:r w:rsidR="00B35CE6" w:rsidRPr="005D01EF">
        <w:rPr>
          <w:rFonts w:ascii="Arial" w:hAnsi="Arial" w:cs="Arial"/>
          <w:lang w:val="es-ES_tradnl"/>
        </w:rPr>
        <w:t xml:space="preserve">e la o el </w:t>
      </w:r>
      <w:r w:rsidRPr="005D01EF">
        <w:rPr>
          <w:rFonts w:ascii="Arial" w:hAnsi="Arial" w:cs="Arial"/>
          <w:lang w:val="es-ES_tradnl"/>
        </w:rPr>
        <w:t xml:space="preserve">Juez Municipal, sean idóneas y pertinentes en atención a las conductas imputadas por </w:t>
      </w:r>
      <w:r w:rsidR="00014C75" w:rsidRPr="005D01EF">
        <w:rPr>
          <w:rFonts w:ascii="Arial" w:hAnsi="Arial" w:cs="Arial"/>
          <w:lang w:val="es-ES_tradnl"/>
        </w:rPr>
        <w:t xml:space="preserve">la o el </w:t>
      </w:r>
      <w:r w:rsidR="000A4C36" w:rsidRPr="005D01EF">
        <w:rPr>
          <w:rFonts w:ascii="Arial" w:hAnsi="Arial" w:cs="Arial"/>
          <w:lang w:val="es-ES_tradnl"/>
        </w:rPr>
        <w:t>q</w:t>
      </w:r>
      <w:r w:rsidRPr="005D01EF">
        <w:rPr>
          <w:rFonts w:ascii="Arial" w:hAnsi="Arial" w:cs="Arial"/>
          <w:lang w:val="es-ES_tradnl"/>
        </w:rPr>
        <w:t>uejoso;</w:t>
      </w:r>
    </w:p>
    <w:p w14:paraId="0DBA724E" w14:textId="22FFF4D8" w:rsidR="00B42BD3" w:rsidRPr="005D01EF" w:rsidRDefault="00B35CE6" w:rsidP="00422B39">
      <w:pPr>
        <w:numPr>
          <w:ilvl w:val="0"/>
          <w:numId w:val="18"/>
        </w:numPr>
        <w:spacing w:line="276" w:lineRule="auto"/>
        <w:ind w:left="714" w:hanging="357"/>
        <w:contextualSpacing/>
        <w:jc w:val="both"/>
        <w:rPr>
          <w:rFonts w:ascii="Arial" w:hAnsi="Arial" w:cs="Arial"/>
          <w:lang w:val="es-ES_tradnl"/>
        </w:rPr>
      </w:pPr>
      <w:r w:rsidRPr="005D01EF">
        <w:rPr>
          <w:rFonts w:ascii="Arial" w:hAnsi="Arial" w:cs="Arial"/>
          <w:lang w:val="es-ES_tradnl"/>
        </w:rPr>
        <w:t>La o el</w:t>
      </w:r>
      <w:r w:rsidR="00B42BD3" w:rsidRPr="005D01EF">
        <w:rPr>
          <w:rFonts w:ascii="Arial" w:hAnsi="Arial" w:cs="Arial"/>
          <w:lang w:val="es-ES_tradnl"/>
        </w:rPr>
        <w:t xml:space="preserve"> Juez Municipal dará el uso de la voz a</w:t>
      </w:r>
      <w:r w:rsidR="00014C75" w:rsidRPr="005D01EF">
        <w:rPr>
          <w:rFonts w:ascii="Arial" w:hAnsi="Arial" w:cs="Arial"/>
          <w:lang w:val="es-ES_tradnl"/>
        </w:rPr>
        <w:t xml:space="preserve"> la o e</w:t>
      </w:r>
      <w:r w:rsidR="00B42BD3" w:rsidRPr="005D01EF">
        <w:rPr>
          <w:rFonts w:ascii="Arial" w:hAnsi="Arial" w:cs="Arial"/>
          <w:lang w:val="es-ES_tradnl"/>
        </w:rPr>
        <w:t xml:space="preserve">l </w:t>
      </w:r>
      <w:r w:rsidR="000A4C36" w:rsidRPr="005D01EF">
        <w:rPr>
          <w:rFonts w:ascii="Arial" w:hAnsi="Arial" w:cs="Arial"/>
          <w:lang w:val="es-ES_tradnl"/>
        </w:rPr>
        <w:t>q</w:t>
      </w:r>
      <w:r w:rsidR="00B42BD3" w:rsidRPr="005D01EF">
        <w:rPr>
          <w:rFonts w:ascii="Arial" w:hAnsi="Arial" w:cs="Arial"/>
          <w:lang w:val="es-ES_tradnl"/>
        </w:rPr>
        <w:t xml:space="preserve">uejoso y </w:t>
      </w:r>
      <w:r w:rsidR="00014C75" w:rsidRPr="005D01EF">
        <w:rPr>
          <w:rFonts w:ascii="Arial" w:hAnsi="Arial" w:cs="Arial"/>
          <w:lang w:val="es-ES_tradnl"/>
        </w:rPr>
        <w:t>a la persona probable infractora</w:t>
      </w:r>
      <w:r w:rsidR="00B42BD3" w:rsidRPr="005D01EF">
        <w:rPr>
          <w:rFonts w:ascii="Arial" w:hAnsi="Arial" w:cs="Arial"/>
          <w:lang w:val="es-ES_tradnl"/>
        </w:rPr>
        <w:t xml:space="preserve">, en caso de que quisieren agregar algo; </w:t>
      </w:r>
    </w:p>
    <w:p w14:paraId="44BFC1F9" w14:textId="4148A258" w:rsidR="00B42BD3" w:rsidRPr="005D01EF" w:rsidRDefault="00B35CE6" w:rsidP="00422B39">
      <w:pPr>
        <w:numPr>
          <w:ilvl w:val="0"/>
          <w:numId w:val="18"/>
        </w:numPr>
        <w:spacing w:line="276" w:lineRule="auto"/>
        <w:ind w:left="714" w:hanging="357"/>
        <w:contextualSpacing/>
        <w:jc w:val="both"/>
        <w:rPr>
          <w:rFonts w:ascii="Arial" w:hAnsi="Arial" w:cs="Arial"/>
          <w:lang w:val="es-ES_tradnl"/>
        </w:rPr>
      </w:pPr>
      <w:r w:rsidRPr="005D01EF">
        <w:rPr>
          <w:rFonts w:ascii="Arial" w:hAnsi="Arial" w:cs="Arial"/>
          <w:lang w:val="es-ES_tradnl"/>
        </w:rPr>
        <w:lastRenderedPageBreak/>
        <w:t>La o el</w:t>
      </w:r>
      <w:r w:rsidR="00B42BD3" w:rsidRPr="005D01EF">
        <w:rPr>
          <w:rFonts w:ascii="Arial" w:hAnsi="Arial" w:cs="Arial"/>
          <w:lang w:val="es-ES_tradnl"/>
        </w:rPr>
        <w:t xml:space="preserve"> Juez Municipal resolverá en la misma audiencia sobre la responsabilidad de</w:t>
      </w:r>
      <w:r w:rsidR="008E3663" w:rsidRPr="005D01EF">
        <w:rPr>
          <w:rFonts w:ascii="Arial" w:hAnsi="Arial" w:cs="Arial"/>
          <w:lang w:val="es-ES_tradnl"/>
        </w:rPr>
        <w:t xml:space="preserve"> la persona probable infractora</w:t>
      </w:r>
      <w:r w:rsidR="00B42BD3" w:rsidRPr="005D01EF">
        <w:rPr>
          <w:rFonts w:ascii="Arial" w:hAnsi="Arial" w:cs="Arial"/>
          <w:lang w:val="es-ES_tradnl"/>
        </w:rPr>
        <w:t xml:space="preserve">, explicando a las partes los motivos de su decisión, y establecerá la sanción; y, </w:t>
      </w:r>
    </w:p>
    <w:p w14:paraId="0B814AAC" w14:textId="52B13EEE" w:rsidR="00B42BD3" w:rsidRPr="005D01EF" w:rsidRDefault="00B42BD3" w:rsidP="00422B39">
      <w:pPr>
        <w:numPr>
          <w:ilvl w:val="0"/>
          <w:numId w:val="18"/>
        </w:numPr>
        <w:spacing w:line="276" w:lineRule="auto"/>
        <w:ind w:left="714" w:hanging="357"/>
        <w:contextualSpacing/>
        <w:jc w:val="both"/>
        <w:rPr>
          <w:rFonts w:ascii="Arial" w:hAnsi="Arial" w:cs="Arial"/>
          <w:lang w:val="es-ES_tradnl"/>
        </w:rPr>
      </w:pPr>
      <w:r w:rsidRPr="005D01EF">
        <w:rPr>
          <w:rFonts w:ascii="Arial" w:hAnsi="Arial" w:cs="Arial"/>
          <w:lang w:val="es-ES_tradnl"/>
        </w:rPr>
        <w:t xml:space="preserve">Una vez que </w:t>
      </w:r>
      <w:r w:rsidR="00B35CE6" w:rsidRPr="005D01EF">
        <w:rPr>
          <w:rFonts w:ascii="Arial" w:hAnsi="Arial" w:cs="Arial"/>
          <w:lang w:val="es-ES_tradnl"/>
        </w:rPr>
        <w:t>la o el</w:t>
      </w:r>
      <w:r w:rsidRPr="005D01EF">
        <w:rPr>
          <w:rFonts w:ascii="Arial" w:hAnsi="Arial" w:cs="Arial"/>
          <w:lang w:val="es-ES_tradnl"/>
        </w:rPr>
        <w:t xml:space="preserve"> Juez Municipal haya establecido la sanción,</w:t>
      </w:r>
      <w:r w:rsidR="008E3663" w:rsidRPr="005D01EF">
        <w:rPr>
          <w:rFonts w:ascii="Arial" w:hAnsi="Arial" w:cs="Arial"/>
          <w:lang w:val="es-ES_tradnl"/>
        </w:rPr>
        <w:t xml:space="preserve"> se</w:t>
      </w:r>
      <w:r w:rsidRPr="005D01EF">
        <w:rPr>
          <w:rFonts w:ascii="Arial" w:hAnsi="Arial" w:cs="Arial"/>
          <w:lang w:val="es-ES_tradnl"/>
        </w:rPr>
        <w:t xml:space="preserve"> informará a</w:t>
      </w:r>
      <w:r w:rsidR="008E3663" w:rsidRPr="005D01EF">
        <w:rPr>
          <w:rFonts w:ascii="Arial" w:hAnsi="Arial" w:cs="Arial"/>
          <w:lang w:val="es-ES_tradnl"/>
        </w:rPr>
        <w:t xml:space="preserve"> la persona i</w:t>
      </w:r>
      <w:r w:rsidRPr="005D01EF">
        <w:rPr>
          <w:rFonts w:ascii="Arial" w:hAnsi="Arial" w:cs="Arial"/>
          <w:lang w:val="es-ES_tradnl"/>
        </w:rPr>
        <w:t>nfractor</w:t>
      </w:r>
      <w:r w:rsidR="008E3663" w:rsidRPr="005D01EF">
        <w:rPr>
          <w:rFonts w:ascii="Arial" w:hAnsi="Arial" w:cs="Arial"/>
          <w:lang w:val="es-ES_tradnl"/>
        </w:rPr>
        <w:t>a</w:t>
      </w:r>
      <w:r w:rsidRPr="005D01EF">
        <w:rPr>
          <w:rFonts w:ascii="Arial" w:hAnsi="Arial" w:cs="Arial"/>
          <w:lang w:val="es-ES_tradnl"/>
        </w:rPr>
        <w:t xml:space="preserve">. En caso de que proceda, </w:t>
      </w:r>
      <w:r w:rsidR="008E3663" w:rsidRPr="005D01EF">
        <w:rPr>
          <w:rFonts w:ascii="Arial" w:hAnsi="Arial" w:cs="Arial"/>
          <w:lang w:val="es-ES_tradnl"/>
        </w:rPr>
        <w:t xml:space="preserve">la o </w:t>
      </w:r>
      <w:r w:rsidRPr="005D01EF">
        <w:rPr>
          <w:rFonts w:ascii="Arial" w:hAnsi="Arial" w:cs="Arial"/>
          <w:lang w:val="es-ES_tradnl"/>
        </w:rPr>
        <w:t>el Juez Municipal le ofrecerá la posibilidad de conmutar la sanción, y le consultará respecto a si desea acceder a dicha conmutación.</w:t>
      </w:r>
    </w:p>
    <w:p w14:paraId="7A1A5A75" w14:textId="77777777" w:rsidR="00B42BD3" w:rsidRPr="005D01EF" w:rsidRDefault="00B42BD3" w:rsidP="00422B39">
      <w:pPr>
        <w:spacing w:line="276" w:lineRule="auto"/>
        <w:jc w:val="both"/>
        <w:rPr>
          <w:rFonts w:ascii="Arial" w:hAnsi="Arial" w:cs="Arial"/>
          <w:lang w:val="es-ES_tradnl"/>
        </w:rPr>
      </w:pPr>
    </w:p>
    <w:p w14:paraId="600D40A0" w14:textId="2E441C22"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 xml:space="preserve">En caso de que </w:t>
      </w:r>
      <w:r w:rsidR="00B35CE6" w:rsidRPr="005D01EF">
        <w:rPr>
          <w:rFonts w:ascii="Arial" w:hAnsi="Arial" w:cs="Arial"/>
          <w:lang w:val="es-ES_tradnl"/>
        </w:rPr>
        <w:t>la o el</w:t>
      </w:r>
      <w:r w:rsidRPr="005D01EF">
        <w:rPr>
          <w:rFonts w:ascii="Arial" w:hAnsi="Arial" w:cs="Arial"/>
          <w:lang w:val="es-ES_tradnl"/>
        </w:rPr>
        <w:t xml:space="preserve"> Juez Municipal considere que la queja era notoriamente improcedente, se le sancionará al </w:t>
      </w:r>
      <w:r w:rsidR="000A4C36" w:rsidRPr="005D01EF">
        <w:rPr>
          <w:rFonts w:ascii="Arial" w:hAnsi="Arial" w:cs="Arial"/>
          <w:lang w:val="es-ES_tradnl"/>
        </w:rPr>
        <w:t>q</w:t>
      </w:r>
      <w:r w:rsidRPr="005D01EF">
        <w:rPr>
          <w:rFonts w:ascii="Arial" w:hAnsi="Arial" w:cs="Arial"/>
          <w:lang w:val="es-ES_tradnl"/>
        </w:rPr>
        <w:t>uejoso por las Unidades de Medida y Actualización que corresponda a la infracción o infracciones de que se trate.</w:t>
      </w:r>
    </w:p>
    <w:p w14:paraId="20E44044" w14:textId="77777777" w:rsidR="00FA123D" w:rsidRPr="005D01EF" w:rsidRDefault="00FA123D" w:rsidP="00422B39">
      <w:pPr>
        <w:spacing w:line="276" w:lineRule="auto"/>
        <w:jc w:val="center"/>
        <w:rPr>
          <w:rFonts w:ascii="Arial" w:hAnsi="Arial" w:cs="Arial"/>
          <w:b/>
          <w:bCs/>
          <w:lang w:val="es-ES_tradnl"/>
        </w:rPr>
      </w:pPr>
      <w:r w:rsidRPr="005D01EF">
        <w:rPr>
          <w:rFonts w:ascii="Arial" w:hAnsi="Arial" w:cs="Arial"/>
          <w:b/>
          <w:bCs/>
          <w:lang w:val="es-ES_tradnl"/>
        </w:rPr>
        <w:t>Capítulo XIV</w:t>
      </w:r>
    </w:p>
    <w:p w14:paraId="625AB317" w14:textId="6F8231AA" w:rsidR="00B42BD3" w:rsidRPr="005D01EF" w:rsidRDefault="00B42BD3" w:rsidP="00422B39">
      <w:pPr>
        <w:spacing w:line="276" w:lineRule="auto"/>
        <w:jc w:val="center"/>
        <w:rPr>
          <w:rFonts w:ascii="Arial" w:hAnsi="Arial" w:cs="Arial"/>
          <w:b/>
          <w:bCs/>
          <w:lang w:val="es-ES_tradnl"/>
        </w:rPr>
      </w:pPr>
      <w:r w:rsidRPr="005D01EF">
        <w:rPr>
          <w:rFonts w:ascii="Arial" w:hAnsi="Arial" w:cs="Arial"/>
          <w:b/>
          <w:bCs/>
          <w:lang w:val="es-ES_tradnl"/>
        </w:rPr>
        <w:t xml:space="preserve"> De las Resoluciones</w:t>
      </w:r>
    </w:p>
    <w:p w14:paraId="1A69285D" w14:textId="77777777" w:rsidR="000056BB" w:rsidRPr="005D01EF" w:rsidRDefault="000056BB" w:rsidP="00422B39">
      <w:pPr>
        <w:spacing w:line="276" w:lineRule="auto"/>
        <w:jc w:val="center"/>
        <w:rPr>
          <w:rFonts w:ascii="Arial" w:hAnsi="Arial" w:cs="Arial"/>
          <w:b/>
          <w:bCs/>
          <w:lang w:val="es-ES_tradnl"/>
        </w:rPr>
      </w:pPr>
    </w:p>
    <w:p w14:paraId="4C955D16" w14:textId="50895928" w:rsidR="00B42BD3" w:rsidRPr="005D01EF" w:rsidRDefault="003831D6" w:rsidP="00422B39">
      <w:pPr>
        <w:spacing w:line="276" w:lineRule="auto"/>
        <w:jc w:val="both"/>
        <w:rPr>
          <w:rFonts w:ascii="Arial" w:hAnsi="Arial" w:cs="Arial"/>
          <w:lang w:val="es-ES_tradnl"/>
        </w:rPr>
      </w:pPr>
      <w:r w:rsidRPr="005D01EF">
        <w:rPr>
          <w:rFonts w:ascii="Arial" w:hAnsi="Arial" w:cs="Arial"/>
          <w:b/>
          <w:lang w:val="es-ES_tradnl"/>
        </w:rPr>
        <w:t xml:space="preserve">Artículo </w:t>
      </w:r>
      <w:r w:rsidR="00477653" w:rsidRPr="005D01EF">
        <w:rPr>
          <w:rFonts w:ascii="Arial" w:hAnsi="Arial" w:cs="Arial"/>
          <w:b/>
          <w:lang w:val="es-ES_tradnl"/>
        </w:rPr>
        <w:t>17</w:t>
      </w:r>
      <w:r w:rsidR="00DF080A" w:rsidRPr="005D01EF">
        <w:rPr>
          <w:rFonts w:ascii="Arial" w:hAnsi="Arial" w:cs="Arial"/>
          <w:b/>
          <w:lang w:val="es-ES_tradnl"/>
        </w:rPr>
        <w:t>3</w:t>
      </w:r>
      <w:r w:rsidRPr="005D01EF">
        <w:rPr>
          <w:rFonts w:ascii="Arial" w:hAnsi="Arial" w:cs="Arial"/>
          <w:b/>
          <w:lang w:val="es-ES_tradnl"/>
        </w:rPr>
        <w:t xml:space="preserve">. </w:t>
      </w:r>
      <w:r w:rsidR="00B42BD3" w:rsidRPr="005D01EF">
        <w:rPr>
          <w:rFonts w:ascii="Arial" w:hAnsi="Arial" w:cs="Arial"/>
          <w:lang w:val="es-ES_tradnl"/>
        </w:rPr>
        <w:t>C</w:t>
      </w:r>
      <w:r w:rsidR="00F77137" w:rsidRPr="005D01EF">
        <w:rPr>
          <w:rFonts w:ascii="Arial" w:hAnsi="Arial" w:cs="Arial"/>
          <w:lang w:val="es-ES_tradnl"/>
        </w:rPr>
        <w:t>omo parte de</w:t>
      </w:r>
      <w:r w:rsidR="00B42BD3" w:rsidRPr="005D01EF">
        <w:rPr>
          <w:rFonts w:ascii="Arial" w:hAnsi="Arial" w:cs="Arial"/>
          <w:lang w:val="es-ES_tradnl"/>
        </w:rPr>
        <w:t xml:space="preserve"> la audiencia, </w:t>
      </w:r>
      <w:r w:rsidR="00B35CE6" w:rsidRPr="005D01EF">
        <w:rPr>
          <w:rFonts w:ascii="Arial" w:hAnsi="Arial" w:cs="Arial"/>
          <w:lang w:val="es-ES_tradnl"/>
        </w:rPr>
        <w:t>la o el</w:t>
      </w:r>
      <w:r w:rsidR="00B42BD3" w:rsidRPr="005D01EF">
        <w:rPr>
          <w:rFonts w:ascii="Arial" w:hAnsi="Arial" w:cs="Arial"/>
          <w:lang w:val="es-ES_tradnl"/>
        </w:rPr>
        <w:t xml:space="preserve"> Juez Municipal de inmediato examinará y valorará las pruebas presentadas y resolverá si </w:t>
      </w:r>
      <w:r w:rsidR="00F77137" w:rsidRPr="005D01EF">
        <w:rPr>
          <w:rFonts w:ascii="Arial" w:hAnsi="Arial" w:cs="Arial"/>
          <w:lang w:val="es-ES_tradnl"/>
        </w:rPr>
        <w:t>la persona probable</w:t>
      </w:r>
      <w:r w:rsidR="00B42BD3" w:rsidRPr="005D01EF">
        <w:rPr>
          <w:rFonts w:ascii="Arial" w:hAnsi="Arial" w:cs="Arial"/>
          <w:lang w:val="es-ES_tradnl"/>
        </w:rPr>
        <w:t xml:space="preserve"> </w:t>
      </w:r>
      <w:r w:rsidR="00F77137" w:rsidRPr="005D01EF">
        <w:rPr>
          <w:rFonts w:ascii="Arial" w:hAnsi="Arial" w:cs="Arial"/>
          <w:lang w:val="es-ES_tradnl"/>
        </w:rPr>
        <w:t>infractora</w:t>
      </w:r>
      <w:r w:rsidR="00B42BD3" w:rsidRPr="005D01EF">
        <w:rPr>
          <w:rFonts w:ascii="Arial" w:hAnsi="Arial" w:cs="Arial"/>
          <w:lang w:val="es-ES_tradnl"/>
        </w:rPr>
        <w:t xml:space="preserve"> es o no responsable de las infracciones que se le imputan, debiendo fundar y motivar su determinación, conforme a este </w:t>
      </w:r>
      <w:r w:rsidR="00D01135" w:rsidRPr="005D01EF">
        <w:rPr>
          <w:rFonts w:ascii="Arial" w:hAnsi="Arial" w:cs="Arial"/>
          <w:lang w:val="es-ES_tradnl"/>
        </w:rPr>
        <w:t>Bando</w:t>
      </w:r>
      <w:r w:rsidR="00B42BD3" w:rsidRPr="005D01EF">
        <w:rPr>
          <w:rFonts w:ascii="Arial" w:hAnsi="Arial" w:cs="Arial"/>
          <w:lang w:val="es-ES_tradnl"/>
        </w:rPr>
        <w:t>, así como a los demás ordenamientos aplicables. Lo anterior tendrá lugar en el respectivo Informe de Actuaciones que al efecto se elabore.</w:t>
      </w:r>
    </w:p>
    <w:p w14:paraId="1920E5C5" w14:textId="47589E21"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17</w:t>
      </w:r>
      <w:r w:rsidR="00DF080A" w:rsidRPr="005D01EF">
        <w:rPr>
          <w:rFonts w:ascii="Arial" w:hAnsi="Arial" w:cs="Arial"/>
          <w:b/>
          <w:lang w:val="es-ES_tradnl"/>
        </w:rPr>
        <w:t>4</w:t>
      </w:r>
      <w:r w:rsidR="003831D6" w:rsidRPr="005D01EF">
        <w:rPr>
          <w:rFonts w:ascii="Arial" w:hAnsi="Arial" w:cs="Arial"/>
          <w:b/>
          <w:lang w:val="es-ES_tradnl"/>
        </w:rPr>
        <w:t xml:space="preserve">. </w:t>
      </w:r>
      <w:r w:rsidR="00B42BD3" w:rsidRPr="005D01EF">
        <w:rPr>
          <w:rFonts w:ascii="Arial" w:hAnsi="Arial" w:cs="Arial"/>
          <w:lang w:val="es-ES_tradnl"/>
        </w:rPr>
        <w:t xml:space="preserve">Cuando de la infracción cometida se deriven daños y perjuicios que deban reclamarse por la vía civil, </w:t>
      </w:r>
      <w:r w:rsidR="00B35CE6" w:rsidRPr="005D01EF">
        <w:rPr>
          <w:rFonts w:ascii="Arial" w:hAnsi="Arial" w:cs="Arial"/>
          <w:lang w:val="es-ES_tradnl"/>
        </w:rPr>
        <w:t>la o el</w:t>
      </w:r>
      <w:r w:rsidR="00B42BD3" w:rsidRPr="005D01EF">
        <w:rPr>
          <w:rFonts w:ascii="Arial" w:hAnsi="Arial" w:cs="Arial"/>
          <w:lang w:val="es-ES_tradnl"/>
        </w:rPr>
        <w:t xml:space="preserve"> Juez Municipal, en funciones de conciliador o a través del facilitador, procurará su satisfacción inmediata, lo que tomará en cuenta a favor de</w:t>
      </w:r>
      <w:r w:rsidR="0018244B" w:rsidRPr="005D01EF">
        <w:rPr>
          <w:rFonts w:ascii="Arial" w:hAnsi="Arial" w:cs="Arial"/>
          <w:lang w:val="es-ES_tradnl"/>
        </w:rPr>
        <w:t xml:space="preserve"> la persona </w:t>
      </w:r>
      <w:r w:rsidR="00B42BD3" w:rsidRPr="005D01EF">
        <w:rPr>
          <w:rFonts w:ascii="Arial" w:hAnsi="Arial" w:cs="Arial"/>
          <w:lang w:val="es-ES_tradnl"/>
        </w:rPr>
        <w:t>infractor</w:t>
      </w:r>
      <w:r w:rsidR="0018244B" w:rsidRPr="005D01EF">
        <w:rPr>
          <w:rFonts w:ascii="Arial" w:hAnsi="Arial" w:cs="Arial"/>
          <w:lang w:val="es-ES_tradnl"/>
        </w:rPr>
        <w:t>a</w:t>
      </w:r>
      <w:r w:rsidR="00B42BD3" w:rsidRPr="005D01EF">
        <w:rPr>
          <w:rFonts w:ascii="Arial" w:hAnsi="Arial" w:cs="Arial"/>
          <w:lang w:val="es-ES_tradnl"/>
        </w:rPr>
        <w:t xml:space="preserve"> para los fines de la individualización de la sanción o de la conmutación.</w:t>
      </w:r>
    </w:p>
    <w:p w14:paraId="1E1B62B4" w14:textId="6AB144A6"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17</w:t>
      </w:r>
      <w:r w:rsidR="00DF080A" w:rsidRPr="005D01EF">
        <w:rPr>
          <w:rFonts w:ascii="Arial" w:hAnsi="Arial" w:cs="Arial"/>
          <w:b/>
          <w:lang w:val="es-ES_tradnl"/>
        </w:rPr>
        <w:t>5</w:t>
      </w:r>
      <w:r w:rsidR="003831D6" w:rsidRPr="005D01EF">
        <w:rPr>
          <w:rFonts w:ascii="Arial" w:hAnsi="Arial" w:cs="Arial"/>
          <w:b/>
          <w:lang w:val="es-ES_tradnl"/>
        </w:rPr>
        <w:t xml:space="preserve">. </w:t>
      </w:r>
      <w:r w:rsidR="00B42BD3" w:rsidRPr="005D01EF">
        <w:rPr>
          <w:rFonts w:ascii="Arial" w:hAnsi="Arial" w:cs="Arial"/>
          <w:lang w:val="es-ES_tradnl"/>
        </w:rPr>
        <w:t xml:space="preserve">En todo caso, al resolver la imposición de una sanción, </w:t>
      </w:r>
      <w:r w:rsidR="00B35CE6" w:rsidRPr="005D01EF">
        <w:rPr>
          <w:rFonts w:ascii="Arial" w:hAnsi="Arial" w:cs="Arial"/>
          <w:lang w:val="es-ES_tradnl"/>
        </w:rPr>
        <w:t>la o el</w:t>
      </w:r>
      <w:r w:rsidR="00B42BD3" w:rsidRPr="005D01EF">
        <w:rPr>
          <w:rFonts w:ascii="Arial" w:hAnsi="Arial" w:cs="Arial"/>
          <w:lang w:val="es-ES_tradnl"/>
        </w:rPr>
        <w:t xml:space="preserve"> Juez Municipal apercibirá a</w:t>
      </w:r>
      <w:r w:rsidR="005B32EF" w:rsidRPr="005D01EF">
        <w:rPr>
          <w:rFonts w:ascii="Arial" w:hAnsi="Arial" w:cs="Arial"/>
          <w:lang w:val="es-ES_tradnl"/>
        </w:rPr>
        <w:t xml:space="preserve"> la persona infractora </w:t>
      </w:r>
      <w:r w:rsidR="00B42BD3" w:rsidRPr="005D01EF">
        <w:rPr>
          <w:rFonts w:ascii="Arial" w:hAnsi="Arial" w:cs="Arial"/>
          <w:lang w:val="es-ES_tradnl"/>
        </w:rPr>
        <w:t>para que no reincida, haciéndole saber las consecuencias sociales y jurídicas de su conducta, así como de los medios de defensa que le otorgan las disposiciones legales para impugnar la resolución.</w:t>
      </w:r>
    </w:p>
    <w:p w14:paraId="1BA64658" w14:textId="72F60567"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17</w:t>
      </w:r>
      <w:r w:rsidR="00DF080A" w:rsidRPr="005D01EF">
        <w:rPr>
          <w:rFonts w:ascii="Arial" w:hAnsi="Arial" w:cs="Arial"/>
          <w:b/>
          <w:lang w:val="es-ES_tradnl"/>
        </w:rPr>
        <w:t>6</w:t>
      </w:r>
      <w:r w:rsidR="003831D6" w:rsidRPr="005D01EF">
        <w:rPr>
          <w:rFonts w:ascii="Arial" w:hAnsi="Arial" w:cs="Arial"/>
          <w:b/>
          <w:lang w:val="es-ES_tradnl"/>
        </w:rPr>
        <w:t xml:space="preserve">. </w:t>
      </w:r>
      <w:r w:rsidR="00B42BD3" w:rsidRPr="005D01EF">
        <w:rPr>
          <w:rFonts w:ascii="Arial" w:hAnsi="Arial" w:cs="Arial"/>
          <w:lang w:val="es-ES_tradnl"/>
        </w:rPr>
        <w:t xml:space="preserve">Emitida la resolución, </w:t>
      </w:r>
      <w:r w:rsidR="00B35CE6" w:rsidRPr="005D01EF">
        <w:rPr>
          <w:rFonts w:ascii="Arial" w:hAnsi="Arial" w:cs="Arial"/>
          <w:lang w:val="es-ES_tradnl"/>
        </w:rPr>
        <w:t>la o el</w:t>
      </w:r>
      <w:r w:rsidR="00B42BD3" w:rsidRPr="005D01EF">
        <w:rPr>
          <w:rFonts w:ascii="Arial" w:hAnsi="Arial" w:cs="Arial"/>
          <w:lang w:val="es-ES_tradnl"/>
        </w:rPr>
        <w:t xml:space="preserve"> Juez Municipal la notificará inmediata y personalmente a</w:t>
      </w:r>
      <w:r w:rsidR="00C90F6E" w:rsidRPr="005D01EF">
        <w:rPr>
          <w:rFonts w:ascii="Arial" w:hAnsi="Arial" w:cs="Arial"/>
          <w:lang w:val="es-ES_tradnl"/>
        </w:rPr>
        <w:t xml:space="preserve"> la persona infractora y en su caso</w:t>
      </w:r>
      <w:r w:rsidR="00B42BD3" w:rsidRPr="005D01EF">
        <w:rPr>
          <w:rFonts w:ascii="Arial" w:hAnsi="Arial" w:cs="Arial"/>
          <w:lang w:val="es-ES_tradnl"/>
        </w:rPr>
        <w:t xml:space="preserve"> al denunciante, si lo hubiere, o estuviera presente. </w:t>
      </w:r>
    </w:p>
    <w:p w14:paraId="54E56539" w14:textId="705AE2CE" w:rsidR="00B42BD3" w:rsidRPr="005D01EF" w:rsidRDefault="00B42BD3" w:rsidP="00422B39">
      <w:pPr>
        <w:spacing w:line="276" w:lineRule="auto"/>
        <w:jc w:val="both"/>
        <w:rPr>
          <w:rFonts w:ascii="Arial" w:hAnsi="Arial" w:cs="Arial"/>
          <w:lang w:val="es-ES_tradnl"/>
        </w:rPr>
      </w:pPr>
      <w:r w:rsidRPr="005D01EF">
        <w:rPr>
          <w:rFonts w:ascii="Arial" w:hAnsi="Arial" w:cs="Arial"/>
          <w:lang w:val="es-ES_tradnl"/>
        </w:rPr>
        <w:t>Al conjun</w:t>
      </w:r>
      <w:r w:rsidR="007C091D" w:rsidRPr="005D01EF">
        <w:rPr>
          <w:rFonts w:ascii="Arial" w:hAnsi="Arial" w:cs="Arial"/>
          <w:lang w:val="es-ES_tradnl"/>
        </w:rPr>
        <w:t>to de documentos que se generen</w:t>
      </w:r>
      <w:r w:rsidR="00D861AA" w:rsidRPr="005D01EF">
        <w:rPr>
          <w:rFonts w:ascii="Arial" w:hAnsi="Arial" w:cs="Arial"/>
          <w:lang w:val="es-ES_tradnl"/>
        </w:rPr>
        <w:t xml:space="preserve"> </w:t>
      </w:r>
      <w:r w:rsidRPr="005D01EF">
        <w:rPr>
          <w:rFonts w:ascii="Arial" w:hAnsi="Arial" w:cs="Arial"/>
          <w:lang w:val="es-ES_tradnl"/>
        </w:rPr>
        <w:t>de un servicio y que concluyan con una resolución, se denominará Carpeta de Actuaciones.</w:t>
      </w:r>
    </w:p>
    <w:p w14:paraId="7F6931F1" w14:textId="4A837FE4"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lastRenderedPageBreak/>
        <w:t>Artículo 17</w:t>
      </w:r>
      <w:r w:rsidR="00DF080A" w:rsidRPr="005D01EF">
        <w:rPr>
          <w:rFonts w:ascii="Arial" w:hAnsi="Arial" w:cs="Arial"/>
          <w:b/>
          <w:lang w:val="es-ES_tradnl"/>
        </w:rPr>
        <w:t>7</w:t>
      </w:r>
      <w:r w:rsidR="003831D6" w:rsidRPr="005D01EF">
        <w:rPr>
          <w:rFonts w:ascii="Arial" w:hAnsi="Arial" w:cs="Arial"/>
          <w:b/>
          <w:lang w:val="es-ES_tradnl"/>
        </w:rPr>
        <w:t>.</w:t>
      </w:r>
      <w:r w:rsidR="00B42BD3" w:rsidRPr="005D01EF">
        <w:rPr>
          <w:rFonts w:ascii="Arial" w:hAnsi="Arial" w:cs="Arial"/>
          <w:b/>
          <w:bCs/>
          <w:lang w:val="es-ES_tradnl"/>
        </w:rPr>
        <w:t xml:space="preserve"> </w:t>
      </w:r>
      <w:r w:rsidR="00B42BD3" w:rsidRPr="005D01EF">
        <w:rPr>
          <w:rFonts w:ascii="Arial" w:hAnsi="Arial" w:cs="Arial"/>
          <w:lang w:val="es-ES_tradnl"/>
        </w:rPr>
        <w:t xml:space="preserve">Respecto a las resoluciones de responsabilidad que emita </w:t>
      </w:r>
      <w:r w:rsidR="00B35CE6" w:rsidRPr="005D01EF">
        <w:rPr>
          <w:rFonts w:ascii="Arial" w:hAnsi="Arial" w:cs="Arial"/>
          <w:lang w:val="es-ES_tradnl"/>
        </w:rPr>
        <w:t>la o el</w:t>
      </w:r>
      <w:r w:rsidR="00B42BD3" w:rsidRPr="005D01EF">
        <w:rPr>
          <w:rFonts w:ascii="Arial" w:hAnsi="Arial" w:cs="Arial"/>
          <w:lang w:val="es-ES_tradnl"/>
        </w:rPr>
        <w:t xml:space="preserve"> Juez Municipal, derivadas de las determinaciones enviadas por </w:t>
      </w:r>
      <w:r w:rsidR="00B35CE6" w:rsidRPr="005D01EF">
        <w:rPr>
          <w:rFonts w:ascii="Arial" w:hAnsi="Arial" w:cs="Arial"/>
          <w:lang w:val="es-ES_tradnl"/>
        </w:rPr>
        <w:t>la o el</w:t>
      </w:r>
      <w:r w:rsidR="00B42BD3" w:rsidRPr="005D01EF">
        <w:rPr>
          <w:rFonts w:ascii="Arial" w:hAnsi="Arial" w:cs="Arial"/>
          <w:lang w:val="es-ES_tradnl"/>
        </w:rPr>
        <w:t xml:space="preserve"> facilitador, se notificarán personalmente a</w:t>
      </w:r>
      <w:r w:rsidR="000C5856" w:rsidRPr="005D01EF">
        <w:rPr>
          <w:rFonts w:ascii="Arial" w:hAnsi="Arial" w:cs="Arial"/>
          <w:lang w:val="es-ES_tradnl"/>
        </w:rPr>
        <w:t xml:space="preserve"> la persona infractora </w:t>
      </w:r>
      <w:r w:rsidR="00B42BD3" w:rsidRPr="005D01EF">
        <w:rPr>
          <w:rFonts w:ascii="Arial" w:hAnsi="Arial" w:cs="Arial"/>
          <w:lang w:val="es-ES_tradnl"/>
        </w:rPr>
        <w:t>para que dé cumplimiento a la misma. En caso negativo, la sanción se elevará a la categoría de crédito fiscal para que la Tesorería Municipal, en uso de las facultades inherentes a su competencia, haga efectiva la misma. En el supuesto de que la determinación del facilitador resulte ser improcedente, se notificará la respectiva resolución a las partes en conflicto.</w:t>
      </w:r>
    </w:p>
    <w:p w14:paraId="01ADDC85" w14:textId="4D50373B"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17</w:t>
      </w:r>
      <w:r w:rsidR="00DF080A" w:rsidRPr="005D01EF">
        <w:rPr>
          <w:rFonts w:ascii="Arial" w:hAnsi="Arial" w:cs="Arial"/>
          <w:b/>
          <w:lang w:val="es-ES_tradnl"/>
        </w:rPr>
        <w:t>8</w:t>
      </w:r>
      <w:r w:rsidRPr="005D01EF">
        <w:rPr>
          <w:rFonts w:ascii="Arial" w:hAnsi="Arial" w:cs="Arial"/>
          <w:b/>
          <w:lang w:val="es-ES_tradnl"/>
        </w:rPr>
        <w:t>.</w:t>
      </w:r>
      <w:r w:rsidR="00B42BD3" w:rsidRPr="005D01EF">
        <w:rPr>
          <w:rFonts w:ascii="Arial" w:hAnsi="Arial" w:cs="Arial"/>
          <w:b/>
          <w:bCs/>
          <w:lang w:val="es-ES_tradnl"/>
        </w:rPr>
        <w:t xml:space="preserve"> </w:t>
      </w:r>
      <w:r w:rsidR="00B42BD3" w:rsidRPr="005D01EF">
        <w:rPr>
          <w:rFonts w:ascii="Arial" w:hAnsi="Arial" w:cs="Arial"/>
          <w:lang w:val="es-ES_tradnl"/>
        </w:rPr>
        <w:t>L</w:t>
      </w:r>
      <w:r w:rsidR="000C5856" w:rsidRPr="005D01EF">
        <w:rPr>
          <w:rFonts w:ascii="Arial" w:hAnsi="Arial" w:cs="Arial"/>
          <w:lang w:val="es-ES_tradnl"/>
        </w:rPr>
        <w:t>as y los</w:t>
      </w:r>
      <w:r w:rsidR="00B42BD3" w:rsidRPr="005D01EF">
        <w:rPr>
          <w:rFonts w:ascii="Arial" w:hAnsi="Arial" w:cs="Arial"/>
          <w:lang w:val="es-ES_tradnl"/>
        </w:rPr>
        <w:t xml:space="preserve"> Jueces Municipal</w:t>
      </w:r>
      <w:r w:rsidR="00D338F7" w:rsidRPr="005D01EF">
        <w:rPr>
          <w:rFonts w:ascii="Arial" w:hAnsi="Arial" w:cs="Arial"/>
          <w:lang w:val="es-ES_tradnl"/>
        </w:rPr>
        <w:t>es</w:t>
      </w:r>
      <w:r w:rsidR="00B42BD3" w:rsidRPr="005D01EF">
        <w:rPr>
          <w:rFonts w:ascii="Arial" w:hAnsi="Arial" w:cs="Arial"/>
          <w:lang w:val="es-ES_tradnl"/>
        </w:rPr>
        <w:t xml:space="preserve"> informarán a la Presidencia del Tribunal las resoluciones que pronuncien.</w:t>
      </w:r>
    </w:p>
    <w:p w14:paraId="05F19870" w14:textId="21F412A9"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17</w:t>
      </w:r>
      <w:r w:rsidR="00DF080A" w:rsidRPr="005D01EF">
        <w:rPr>
          <w:rFonts w:ascii="Arial" w:hAnsi="Arial" w:cs="Arial"/>
          <w:b/>
          <w:lang w:val="es-ES_tradnl"/>
        </w:rPr>
        <w:t>9</w:t>
      </w:r>
      <w:r w:rsidR="003831D6" w:rsidRPr="005D01EF">
        <w:rPr>
          <w:rFonts w:ascii="Arial" w:hAnsi="Arial" w:cs="Arial"/>
          <w:b/>
          <w:lang w:val="es-ES_tradnl"/>
        </w:rPr>
        <w:t>.</w:t>
      </w:r>
      <w:r w:rsidR="00B42BD3" w:rsidRPr="005D01EF">
        <w:rPr>
          <w:rFonts w:ascii="Arial" w:hAnsi="Arial" w:cs="Arial"/>
          <w:b/>
          <w:bCs/>
          <w:lang w:val="es-ES_tradnl"/>
        </w:rPr>
        <w:t xml:space="preserve"> </w:t>
      </w:r>
      <w:r w:rsidR="00B42BD3" w:rsidRPr="005D01EF">
        <w:rPr>
          <w:rFonts w:ascii="Arial" w:hAnsi="Arial" w:cs="Arial"/>
          <w:lang w:val="es-ES_tradnl"/>
        </w:rPr>
        <w:t>El Tribunal integrará un Sistema de Información en donde las o los Jueces verificarán los antecedentes de l</w:t>
      </w:r>
      <w:r w:rsidR="00293E22" w:rsidRPr="005D01EF">
        <w:rPr>
          <w:rFonts w:ascii="Arial" w:hAnsi="Arial" w:cs="Arial"/>
          <w:lang w:val="es-ES_tradnl"/>
        </w:rPr>
        <w:t>a</w:t>
      </w:r>
      <w:r w:rsidR="00B42BD3" w:rsidRPr="005D01EF">
        <w:rPr>
          <w:rFonts w:ascii="Arial" w:hAnsi="Arial" w:cs="Arial"/>
          <w:lang w:val="es-ES_tradnl"/>
        </w:rPr>
        <w:t>s</w:t>
      </w:r>
      <w:r w:rsidR="00293E22" w:rsidRPr="005D01EF">
        <w:rPr>
          <w:rFonts w:ascii="Arial" w:hAnsi="Arial" w:cs="Arial"/>
          <w:lang w:val="es-ES_tradnl"/>
        </w:rPr>
        <w:t xml:space="preserve"> personas</w:t>
      </w:r>
      <w:r w:rsidR="00B42BD3" w:rsidRPr="005D01EF">
        <w:rPr>
          <w:rFonts w:ascii="Arial" w:hAnsi="Arial" w:cs="Arial"/>
          <w:lang w:val="es-ES_tradnl"/>
        </w:rPr>
        <w:t xml:space="preserve"> infractor</w:t>
      </w:r>
      <w:r w:rsidR="003B0D69" w:rsidRPr="005D01EF">
        <w:rPr>
          <w:rFonts w:ascii="Arial" w:hAnsi="Arial" w:cs="Arial"/>
          <w:lang w:val="es-ES_tradnl"/>
        </w:rPr>
        <w:t>as</w:t>
      </w:r>
      <w:r w:rsidR="00B42BD3" w:rsidRPr="005D01EF">
        <w:rPr>
          <w:rFonts w:ascii="Arial" w:hAnsi="Arial" w:cs="Arial"/>
          <w:lang w:val="es-ES_tradnl"/>
        </w:rPr>
        <w:t>, para los efectos de la individualización de las sanciones.</w:t>
      </w:r>
    </w:p>
    <w:p w14:paraId="2071A40F" w14:textId="62393F20"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w:t>
      </w:r>
      <w:r w:rsidR="00DF080A" w:rsidRPr="005D01EF">
        <w:rPr>
          <w:rFonts w:ascii="Arial" w:hAnsi="Arial" w:cs="Arial"/>
          <w:b/>
          <w:lang w:val="es-ES_tradnl"/>
        </w:rPr>
        <w:t>80</w:t>
      </w:r>
      <w:r w:rsidR="003831D6" w:rsidRPr="005D01EF">
        <w:rPr>
          <w:rFonts w:ascii="Arial" w:hAnsi="Arial" w:cs="Arial"/>
          <w:b/>
          <w:lang w:val="es-ES_tradnl"/>
        </w:rPr>
        <w:t xml:space="preserve">. </w:t>
      </w:r>
      <w:r w:rsidR="00B42BD3" w:rsidRPr="005D01EF">
        <w:rPr>
          <w:rFonts w:ascii="Arial" w:hAnsi="Arial" w:cs="Arial"/>
          <w:lang w:val="es-ES_tradnl"/>
        </w:rPr>
        <w:t>La resolución que resuelva un procedimiento administrativo de audiencia deberá contener:</w:t>
      </w:r>
    </w:p>
    <w:p w14:paraId="42AF93BA" w14:textId="77777777" w:rsidR="00B42BD3" w:rsidRPr="005D01EF" w:rsidRDefault="00B42BD3" w:rsidP="00422B39">
      <w:pPr>
        <w:numPr>
          <w:ilvl w:val="0"/>
          <w:numId w:val="72"/>
        </w:numPr>
        <w:spacing w:line="276" w:lineRule="auto"/>
        <w:contextualSpacing/>
        <w:jc w:val="both"/>
        <w:rPr>
          <w:rFonts w:ascii="Arial" w:hAnsi="Arial" w:cs="Arial"/>
          <w:lang w:val="es-ES_tradnl"/>
        </w:rPr>
      </w:pPr>
      <w:r w:rsidRPr="005D01EF">
        <w:rPr>
          <w:rFonts w:ascii="Arial" w:hAnsi="Arial" w:cs="Arial"/>
          <w:lang w:val="es-ES_tradnl"/>
        </w:rPr>
        <w:t>La fijación de la conducta infractora, materia del presente procedimiento;</w:t>
      </w:r>
    </w:p>
    <w:p w14:paraId="64C331AE" w14:textId="77777777" w:rsidR="00B42BD3" w:rsidRPr="005D01EF" w:rsidRDefault="00B42BD3" w:rsidP="00422B39">
      <w:pPr>
        <w:numPr>
          <w:ilvl w:val="0"/>
          <w:numId w:val="72"/>
        </w:numPr>
        <w:spacing w:line="276" w:lineRule="auto"/>
        <w:contextualSpacing/>
        <w:jc w:val="both"/>
        <w:rPr>
          <w:rFonts w:ascii="Arial" w:hAnsi="Arial" w:cs="Arial"/>
          <w:lang w:val="es-ES_tradnl"/>
        </w:rPr>
      </w:pPr>
      <w:r w:rsidRPr="005D01EF">
        <w:rPr>
          <w:rFonts w:ascii="Arial" w:hAnsi="Arial" w:cs="Arial"/>
          <w:lang w:val="es-ES_tradnl"/>
        </w:rPr>
        <w:t>El examen de los puntos controvertidos;</w:t>
      </w:r>
    </w:p>
    <w:p w14:paraId="2F55BFF8" w14:textId="77777777" w:rsidR="00B42BD3" w:rsidRPr="005D01EF" w:rsidRDefault="00B42BD3" w:rsidP="00422B39">
      <w:pPr>
        <w:numPr>
          <w:ilvl w:val="0"/>
          <w:numId w:val="72"/>
        </w:numPr>
        <w:spacing w:line="276" w:lineRule="auto"/>
        <w:contextualSpacing/>
        <w:jc w:val="both"/>
        <w:rPr>
          <w:rFonts w:ascii="Arial" w:hAnsi="Arial" w:cs="Arial"/>
          <w:lang w:val="es-ES_tradnl"/>
        </w:rPr>
      </w:pPr>
      <w:r w:rsidRPr="005D01EF">
        <w:rPr>
          <w:rFonts w:ascii="Arial" w:hAnsi="Arial" w:cs="Arial"/>
          <w:lang w:val="es-ES_tradnl"/>
        </w:rPr>
        <w:t>El análisis y la valoración de las pruebas;</w:t>
      </w:r>
    </w:p>
    <w:p w14:paraId="07B26C2E" w14:textId="77777777" w:rsidR="00B42BD3" w:rsidRPr="005D01EF" w:rsidRDefault="00B42BD3" w:rsidP="00422B39">
      <w:pPr>
        <w:numPr>
          <w:ilvl w:val="0"/>
          <w:numId w:val="72"/>
        </w:numPr>
        <w:spacing w:line="276" w:lineRule="auto"/>
        <w:contextualSpacing/>
        <w:jc w:val="both"/>
        <w:rPr>
          <w:rFonts w:ascii="Arial" w:hAnsi="Arial" w:cs="Arial"/>
          <w:lang w:val="es-ES_tradnl"/>
        </w:rPr>
      </w:pPr>
      <w:r w:rsidRPr="005D01EF">
        <w:rPr>
          <w:rFonts w:ascii="Arial" w:hAnsi="Arial" w:cs="Arial"/>
          <w:lang w:val="es-ES_tradnl"/>
        </w:rPr>
        <w:t>Los fundamentos legales en que se apoye;</w:t>
      </w:r>
    </w:p>
    <w:p w14:paraId="62ECE771" w14:textId="77777777" w:rsidR="00B42BD3" w:rsidRPr="005D01EF" w:rsidRDefault="00B42BD3" w:rsidP="00422B39">
      <w:pPr>
        <w:numPr>
          <w:ilvl w:val="0"/>
          <w:numId w:val="72"/>
        </w:numPr>
        <w:spacing w:line="276" w:lineRule="auto"/>
        <w:contextualSpacing/>
        <w:jc w:val="both"/>
        <w:rPr>
          <w:rFonts w:ascii="Arial" w:hAnsi="Arial" w:cs="Arial"/>
          <w:lang w:val="es-ES_tradnl"/>
        </w:rPr>
      </w:pPr>
      <w:r w:rsidRPr="005D01EF">
        <w:rPr>
          <w:rFonts w:ascii="Arial" w:hAnsi="Arial" w:cs="Arial"/>
          <w:lang w:val="es-ES_tradnl"/>
        </w:rPr>
        <w:t>La expresión, en el sentido de si existe o no la responsabilidad administrativa, y en su caso, la sanción aplicable; y</w:t>
      </w:r>
    </w:p>
    <w:p w14:paraId="3577C5E0" w14:textId="77777777" w:rsidR="00B42BD3" w:rsidRPr="005D01EF" w:rsidRDefault="00B42BD3" w:rsidP="00422B39">
      <w:pPr>
        <w:numPr>
          <w:ilvl w:val="0"/>
          <w:numId w:val="72"/>
        </w:numPr>
        <w:spacing w:line="276" w:lineRule="auto"/>
        <w:contextualSpacing/>
        <w:jc w:val="both"/>
        <w:rPr>
          <w:rFonts w:ascii="Arial" w:hAnsi="Arial" w:cs="Arial"/>
          <w:lang w:val="es-ES_tradnl"/>
        </w:rPr>
      </w:pPr>
      <w:r w:rsidRPr="005D01EF">
        <w:rPr>
          <w:rFonts w:ascii="Arial" w:hAnsi="Arial" w:cs="Arial"/>
          <w:lang w:val="es-ES_tradnl"/>
        </w:rPr>
        <w:t>En caso de que se hubiere causado daño moral o patrimonial a un tercero, una propuesta de reparación del daño inferido.</w:t>
      </w:r>
    </w:p>
    <w:p w14:paraId="202FAB10" w14:textId="77777777" w:rsidR="003B0D69" w:rsidRPr="005D01EF" w:rsidRDefault="003B0D69" w:rsidP="00422B39">
      <w:pPr>
        <w:spacing w:line="276" w:lineRule="auto"/>
        <w:jc w:val="both"/>
        <w:rPr>
          <w:rFonts w:ascii="Arial" w:hAnsi="Arial" w:cs="Arial"/>
          <w:b/>
          <w:bCs/>
          <w:lang w:val="es-ES_tradnl"/>
        </w:rPr>
      </w:pPr>
    </w:p>
    <w:p w14:paraId="4EEEE476" w14:textId="74D9939D"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18</w:t>
      </w:r>
      <w:r w:rsidR="00DF080A" w:rsidRPr="005D01EF">
        <w:rPr>
          <w:rFonts w:ascii="Arial" w:hAnsi="Arial" w:cs="Arial"/>
          <w:b/>
          <w:lang w:val="es-ES_tradnl"/>
        </w:rPr>
        <w:t>1</w:t>
      </w:r>
      <w:r w:rsidR="003831D6" w:rsidRPr="005D01EF">
        <w:rPr>
          <w:rFonts w:ascii="Arial" w:hAnsi="Arial" w:cs="Arial"/>
          <w:b/>
          <w:lang w:val="es-ES_tradnl"/>
        </w:rPr>
        <w:t xml:space="preserve">. </w:t>
      </w:r>
      <w:r w:rsidR="00B42BD3" w:rsidRPr="005D01EF">
        <w:rPr>
          <w:rFonts w:ascii="Arial" w:hAnsi="Arial" w:cs="Arial"/>
          <w:lang w:val="es-ES_tradnl"/>
        </w:rPr>
        <w:t xml:space="preserve">Las resoluciones que establezcan la existencia de responsabilidad administrativa a cargo del </w:t>
      </w:r>
      <w:r w:rsidR="003B0D69" w:rsidRPr="005D01EF">
        <w:rPr>
          <w:rFonts w:ascii="Arial" w:hAnsi="Arial" w:cs="Arial"/>
          <w:lang w:val="es-ES_tradnl"/>
        </w:rPr>
        <w:t>particular</w:t>
      </w:r>
      <w:r w:rsidR="00B42BD3" w:rsidRPr="005D01EF">
        <w:rPr>
          <w:rFonts w:ascii="Arial" w:hAnsi="Arial" w:cs="Arial"/>
          <w:lang w:val="es-ES_tradnl"/>
        </w:rPr>
        <w:t xml:space="preserve"> determinarán las circunstancias personales de</w:t>
      </w:r>
      <w:r w:rsidR="003B0D69" w:rsidRPr="005D01EF">
        <w:rPr>
          <w:rFonts w:ascii="Arial" w:hAnsi="Arial" w:cs="Arial"/>
          <w:lang w:val="es-ES_tradnl"/>
        </w:rPr>
        <w:t xml:space="preserve"> la persona infractora</w:t>
      </w:r>
      <w:r w:rsidR="00B42BD3" w:rsidRPr="005D01EF">
        <w:rPr>
          <w:rFonts w:ascii="Arial" w:hAnsi="Arial" w:cs="Arial"/>
          <w:lang w:val="es-ES_tradnl"/>
        </w:rPr>
        <w:t xml:space="preserve"> que influyeron en la fijación de la sanción, las que consistirán en:</w:t>
      </w:r>
    </w:p>
    <w:p w14:paraId="3DBF64A6" w14:textId="77777777" w:rsidR="00B42BD3" w:rsidRPr="005D01EF" w:rsidRDefault="00B42BD3" w:rsidP="00422B39">
      <w:pPr>
        <w:numPr>
          <w:ilvl w:val="0"/>
          <w:numId w:val="21"/>
        </w:numPr>
        <w:spacing w:line="276" w:lineRule="auto"/>
        <w:ind w:left="993" w:hanging="426"/>
        <w:contextualSpacing/>
        <w:jc w:val="both"/>
        <w:rPr>
          <w:rFonts w:ascii="Arial" w:hAnsi="Arial" w:cs="Arial"/>
          <w:lang w:val="es-ES_tradnl"/>
        </w:rPr>
      </w:pPr>
      <w:r w:rsidRPr="005D01EF">
        <w:rPr>
          <w:rFonts w:ascii="Arial" w:hAnsi="Arial" w:cs="Arial"/>
          <w:lang w:val="es-ES_tradnl"/>
        </w:rPr>
        <w:t>La gravedad de la infracción;</w:t>
      </w:r>
    </w:p>
    <w:p w14:paraId="72850FB7" w14:textId="77777777" w:rsidR="00B42BD3" w:rsidRPr="005D01EF" w:rsidRDefault="00B42BD3" w:rsidP="00422B39">
      <w:pPr>
        <w:numPr>
          <w:ilvl w:val="0"/>
          <w:numId w:val="21"/>
        </w:numPr>
        <w:spacing w:line="276" w:lineRule="auto"/>
        <w:ind w:left="993" w:hanging="426"/>
        <w:contextualSpacing/>
        <w:jc w:val="both"/>
        <w:rPr>
          <w:rFonts w:ascii="Arial" w:hAnsi="Arial" w:cs="Arial"/>
          <w:lang w:val="es-ES_tradnl"/>
        </w:rPr>
      </w:pPr>
      <w:r w:rsidRPr="005D01EF">
        <w:rPr>
          <w:rFonts w:ascii="Arial" w:hAnsi="Arial" w:cs="Arial"/>
          <w:lang w:val="es-ES_tradnl"/>
        </w:rPr>
        <w:t>La situación socio-económica del infractor;</w:t>
      </w:r>
    </w:p>
    <w:p w14:paraId="75B8D065" w14:textId="77777777" w:rsidR="00B42BD3" w:rsidRPr="005D01EF" w:rsidRDefault="00B42BD3" w:rsidP="00422B39">
      <w:pPr>
        <w:numPr>
          <w:ilvl w:val="0"/>
          <w:numId w:val="21"/>
        </w:numPr>
        <w:spacing w:line="276" w:lineRule="auto"/>
        <w:ind w:left="993" w:hanging="426"/>
        <w:contextualSpacing/>
        <w:jc w:val="both"/>
        <w:rPr>
          <w:rFonts w:ascii="Arial" w:hAnsi="Arial" w:cs="Arial"/>
          <w:lang w:val="es-ES_tradnl"/>
        </w:rPr>
      </w:pPr>
      <w:r w:rsidRPr="005D01EF">
        <w:rPr>
          <w:rFonts w:ascii="Arial" w:hAnsi="Arial" w:cs="Arial"/>
          <w:lang w:val="es-ES_tradnl"/>
        </w:rPr>
        <w:t>La reincidencia, en su caso; y</w:t>
      </w:r>
    </w:p>
    <w:p w14:paraId="4E1FA8B4" w14:textId="77777777" w:rsidR="00B42BD3" w:rsidRPr="005D01EF" w:rsidRDefault="00B42BD3" w:rsidP="00422B39">
      <w:pPr>
        <w:numPr>
          <w:ilvl w:val="0"/>
          <w:numId w:val="21"/>
        </w:numPr>
        <w:spacing w:line="276" w:lineRule="auto"/>
        <w:ind w:left="993" w:hanging="426"/>
        <w:contextualSpacing/>
        <w:jc w:val="both"/>
        <w:rPr>
          <w:rFonts w:ascii="Arial" w:hAnsi="Arial" w:cs="Arial"/>
          <w:lang w:val="es-ES_tradnl"/>
        </w:rPr>
      </w:pPr>
      <w:r w:rsidRPr="005D01EF">
        <w:rPr>
          <w:rFonts w:ascii="Arial" w:hAnsi="Arial" w:cs="Arial"/>
          <w:lang w:val="es-ES_tradnl"/>
        </w:rPr>
        <w:t>La existencia o no de circunstancias atenuantes.</w:t>
      </w:r>
    </w:p>
    <w:p w14:paraId="2F97DE87" w14:textId="77777777" w:rsidR="00B42BD3" w:rsidRPr="005D01EF" w:rsidRDefault="00B42BD3" w:rsidP="00422B39">
      <w:pPr>
        <w:spacing w:line="276" w:lineRule="auto"/>
        <w:jc w:val="both"/>
        <w:rPr>
          <w:rFonts w:ascii="Arial" w:hAnsi="Arial" w:cs="Arial"/>
          <w:lang w:val="es-ES_tradnl"/>
        </w:rPr>
      </w:pPr>
    </w:p>
    <w:p w14:paraId="7040B26A" w14:textId="6CDAF8B5"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18</w:t>
      </w:r>
      <w:r w:rsidR="00DF080A" w:rsidRPr="005D01EF">
        <w:rPr>
          <w:rFonts w:ascii="Arial" w:hAnsi="Arial" w:cs="Arial"/>
          <w:b/>
          <w:lang w:val="es-ES_tradnl"/>
        </w:rPr>
        <w:t>2</w:t>
      </w:r>
      <w:r w:rsidR="003831D6" w:rsidRPr="005D01EF">
        <w:rPr>
          <w:rFonts w:ascii="Arial" w:hAnsi="Arial" w:cs="Arial"/>
          <w:b/>
          <w:lang w:val="es-ES_tradnl"/>
        </w:rPr>
        <w:t>.</w:t>
      </w:r>
      <w:r w:rsidR="00B42BD3" w:rsidRPr="005D01EF">
        <w:rPr>
          <w:rFonts w:ascii="Arial" w:hAnsi="Arial" w:cs="Arial"/>
          <w:b/>
          <w:bCs/>
          <w:lang w:val="es-ES_tradnl"/>
        </w:rPr>
        <w:t xml:space="preserve"> </w:t>
      </w:r>
      <w:r w:rsidR="00B42BD3" w:rsidRPr="005D01EF">
        <w:rPr>
          <w:rFonts w:ascii="Arial" w:hAnsi="Arial" w:cs="Arial"/>
          <w:lang w:val="es-ES_tradnl"/>
        </w:rPr>
        <w:t xml:space="preserve">En caso de que </w:t>
      </w:r>
      <w:r w:rsidR="006A0DB7" w:rsidRPr="005D01EF">
        <w:rPr>
          <w:rFonts w:ascii="Arial" w:hAnsi="Arial" w:cs="Arial"/>
          <w:lang w:val="es-ES_tradnl"/>
        </w:rPr>
        <w:t>la o el</w:t>
      </w:r>
      <w:r w:rsidR="00B42BD3" w:rsidRPr="005D01EF">
        <w:rPr>
          <w:rFonts w:ascii="Arial" w:hAnsi="Arial" w:cs="Arial"/>
          <w:lang w:val="es-ES_tradnl"/>
        </w:rPr>
        <w:t xml:space="preserve"> Juez Municipal considere en su resolución que el servicio o la queja sea notoriamente improcedente, se decretará la inocencia de</w:t>
      </w:r>
      <w:r w:rsidR="00B30708" w:rsidRPr="005D01EF">
        <w:rPr>
          <w:rFonts w:ascii="Arial" w:hAnsi="Arial" w:cs="Arial"/>
          <w:lang w:val="es-ES_tradnl"/>
        </w:rPr>
        <w:t xml:space="preserve"> la persona</w:t>
      </w:r>
      <w:r w:rsidR="00B42BD3" w:rsidRPr="005D01EF">
        <w:rPr>
          <w:rFonts w:ascii="Arial" w:hAnsi="Arial" w:cs="Arial"/>
          <w:lang w:val="es-ES_tradnl"/>
        </w:rPr>
        <w:t xml:space="preserve"> pr</w:t>
      </w:r>
      <w:r w:rsidR="00B30708" w:rsidRPr="005D01EF">
        <w:rPr>
          <w:rFonts w:ascii="Arial" w:hAnsi="Arial" w:cs="Arial"/>
          <w:lang w:val="es-ES_tradnl"/>
        </w:rPr>
        <w:t>obable</w:t>
      </w:r>
      <w:r w:rsidR="00B42BD3" w:rsidRPr="005D01EF">
        <w:rPr>
          <w:rFonts w:ascii="Arial" w:hAnsi="Arial" w:cs="Arial"/>
          <w:lang w:val="es-ES_tradnl"/>
        </w:rPr>
        <w:t xml:space="preserve"> infractor</w:t>
      </w:r>
      <w:r w:rsidR="00B30708" w:rsidRPr="005D01EF">
        <w:rPr>
          <w:rFonts w:ascii="Arial" w:hAnsi="Arial" w:cs="Arial"/>
          <w:lang w:val="es-ES_tradnl"/>
        </w:rPr>
        <w:t>a</w:t>
      </w:r>
      <w:r w:rsidR="00B42BD3" w:rsidRPr="005D01EF">
        <w:rPr>
          <w:rFonts w:ascii="Arial" w:hAnsi="Arial" w:cs="Arial"/>
          <w:lang w:val="es-ES_tradnl"/>
        </w:rPr>
        <w:t xml:space="preserve"> y se le pondrá en inmediata libertad.</w:t>
      </w:r>
    </w:p>
    <w:p w14:paraId="7D097062" w14:textId="1D132C33"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lastRenderedPageBreak/>
        <w:t>Artículo 18</w:t>
      </w:r>
      <w:r w:rsidR="00DF080A" w:rsidRPr="005D01EF">
        <w:rPr>
          <w:rFonts w:ascii="Arial" w:hAnsi="Arial" w:cs="Arial"/>
          <w:b/>
          <w:lang w:val="es-ES_tradnl"/>
        </w:rPr>
        <w:t>3</w:t>
      </w:r>
      <w:r w:rsidR="003831D6" w:rsidRPr="005D01EF">
        <w:rPr>
          <w:rFonts w:ascii="Arial" w:hAnsi="Arial" w:cs="Arial"/>
          <w:b/>
          <w:lang w:val="es-ES_tradnl"/>
        </w:rPr>
        <w:t xml:space="preserve">. </w:t>
      </w:r>
      <w:r w:rsidR="00B42BD3" w:rsidRPr="005D01EF">
        <w:rPr>
          <w:rFonts w:ascii="Arial" w:hAnsi="Arial" w:cs="Arial"/>
          <w:lang w:val="es-ES_tradnl"/>
        </w:rPr>
        <w:t xml:space="preserve">Las resoluciones que determinen </w:t>
      </w:r>
      <w:r w:rsidR="004B03A2" w:rsidRPr="005D01EF">
        <w:rPr>
          <w:rFonts w:ascii="Arial" w:hAnsi="Arial" w:cs="Arial"/>
          <w:lang w:val="es-ES_tradnl"/>
        </w:rPr>
        <w:t xml:space="preserve">una sanción administrativa </w:t>
      </w:r>
      <w:r w:rsidR="00B42BD3" w:rsidRPr="005D01EF">
        <w:rPr>
          <w:rFonts w:ascii="Arial" w:hAnsi="Arial" w:cs="Arial"/>
          <w:lang w:val="es-ES_tradnl"/>
        </w:rPr>
        <w:t>a cargo del particular señalarán los equivalentes de las sanciones opcionales, a fin de que el particular pueda elegir la forma y los términos en que cumplirá la misma. También se hará saber al infractor que tiene el derecho de recurrir la resolución dictada.</w:t>
      </w:r>
    </w:p>
    <w:p w14:paraId="73A48623" w14:textId="77777777" w:rsidR="009D55FB" w:rsidRPr="005D01EF" w:rsidRDefault="009D55FB" w:rsidP="00422B39">
      <w:pPr>
        <w:spacing w:line="276" w:lineRule="auto"/>
        <w:jc w:val="both"/>
        <w:rPr>
          <w:rFonts w:ascii="Arial" w:hAnsi="Arial" w:cs="Arial"/>
          <w:lang w:val="es-ES_tradnl"/>
        </w:rPr>
      </w:pPr>
    </w:p>
    <w:p w14:paraId="78897C52" w14:textId="77777777" w:rsidR="00FA123D" w:rsidRPr="005D01EF" w:rsidRDefault="00FA123D" w:rsidP="00422B39">
      <w:pPr>
        <w:spacing w:line="276" w:lineRule="auto"/>
        <w:jc w:val="center"/>
        <w:rPr>
          <w:rFonts w:ascii="Arial" w:hAnsi="Arial" w:cs="Arial"/>
          <w:b/>
          <w:bCs/>
          <w:lang w:val="es-ES_tradnl"/>
        </w:rPr>
      </w:pPr>
      <w:r w:rsidRPr="005D01EF">
        <w:rPr>
          <w:rFonts w:ascii="Arial" w:hAnsi="Arial" w:cs="Arial"/>
          <w:b/>
          <w:bCs/>
          <w:lang w:val="es-ES_tradnl"/>
        </w:rPr>
        <w:t>Capítulo XV</w:t>
      </w:r>
    </w:p>
    <w:p w14:paraId="5BFECB4C" w14:textId="5F576C6F" w:rsidR="00FA123D" w:rsidRPr="005D01EF" w:rsidRDefault="00B42BD3" w:rsidP="00422B39">
      <w:pPr>
        <w:spacing w:line="276" w:lineRule="auto"/>
        <w:jc w:val="center"/>
        <w:rPr>
          <w:rFonts w:ascii="Arial" w:hAnsi="Arial" w:cs="Arial"/>
          <w:b/>
          <w:bCs/>
          <w:lang w:val="es-ES_tradnl"/>
        </w:rPr>
      </w:pPr>
      <w:r w:rsidRPr="005D01EF">
        <w:rPr>
          <w:rFonts w:ascii="Arial" w:hAnsi="Arial" w:cs="Arial"/>
          <w:b/>
          <w:bCs/>
          <w:lang w:val="es-ES_tradnl"/>
        </w:rPr>
        <w:t xml:space="preserve"> Recurso de Inconformidad</w:t>
      </w:r>
    </w:p>
    <w:p w14:paraId="4EE80858" w14:textId="039372BA"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18</w:t>
      </w:r>
      <w:r w:rsidR="00DF080A" w:rsidRPr="005D01EF">
        <w:rPr>
          <w:rFonts w:ascii="Arial" w:hAnsi="Arial" w:cs="Arial"/>
          <w:b/>
          <w:lang w:val="es-ES_tradnl"/>
        </w:rPr>
        <w:t>4</w:t>
      </w:r>
      <w:r w:rsidR="003831D6" w:rsidRPr="005D01EF">
        <w:rPr>
          <w:rFonts w:ascii="Arial" w:hAnsi="Arial" w:cs="Arial"/>
          <w:b/>
          <w:lang w:val="es-ES_tradnl"/>
        </w:rPr>
        <w:t xml:space="preserve">. </w:t>
      </w:r>
      <w:r w:rsidR="00B42BD3" w:rsidRPr="005D01EF">
        <w:rPr>
          <w:rFonts w:ascii="Arial" w:hAnsi="Arial" w:cs="Arial"/>
          <w:lang w:val="es-ES_tradnl"/>
        </w:rPr>
        <w:t>Las sanciones impuestas podrán revisarse a petición de parte siempre y cuando se</w:t>
      </w:r>
      <w:r w:rsidR="00CB7997" w:rsidRPr="005D01EF">
        <w:rPr>
          <w:rFonts w:ascii="Arial" w:hAnsi="Arial" w:cs="Arial"/>
          <w:lang w:val="es-ES_tradnl"/>
        </w:rPr>
        <w:t xml:space="preserve"> </w:t>
      </w:r>
      <w:r w:rsidR="00B42BD3" w:rsidRPr="005D01EF">
        <w:rPr>
          <w:rFonts w:ascii="Arial" w:hAnsi="Arial" w:cs="Arial"/>
          <w:lang w:val="es-ES_tradnl"/>
        </w:rPr>
        <w:t>cumpla con lo señalado en los artículos 393 y 394 del Código Municipal para el Estado de Coahuila de Zaragoza, o bien se podrá realizar de oficio por la Secretaría del Ayuntamiento o la Presidencia del Tribunal.</w:t>
      </w:r>
    </w:p>
    <w:p w14:paraId="369501C5" w14:textId="380AD5D5" w:rsidR="00B42BD3" w:rsidRPr="005D01EF" w:rsidRDefault="00477653" w:rsidP="00422B39">
      <w:pPr>
        <w:spacing w:line="276" w:lineRule="auto"/>
        <w:jc w:val="both"/>
        <w:rPr>
          <w:rFonts w:ascii="Arial" w:hAnsi="Arial" w:cs="Arial"/>
          <w:lang w:val="es-ES_tradnl"/>
        </w:rPr>
      </w:pPr>
      <w:r w:rsidRPr="005D01EF">
        <w:rPr>
          <w:rFonts w:ascii="Arial" w:hAnsi="Arial" w:cs="Arial"/>
          <w:b/>
          <w:lang w:val="es-ES_tradnl"/>
        </w:rPr>
        <w:t>Artículo 18</w:t>
      </w:r>
      <w:r w:rsidR="00DF080A" w:rsidRPr="005D01EF">
        <w:rPr>
          <w:rFonts w:ascii="Arial" w:hAnsi="Arial" w:cs="Arial"/>
          <w:b/>
          <w:lang w:val="es-ES_tradnl"/>
        </w:rPr>
        <w:t>5</w:t>
      </w:r>
      <w:r w:rsidR="003831D6" w:rsidRPr="005D01EF">
        <w:rPr>
          <w:rFonts w:ascii="Arial" w:hAnsi="Arial" w:cs="Arial"/>
          <w:b/>
          <w:lang w:val="es-ES_tradnl"/>
        </w:rPr>
        <w:t xml:space="preserve">. </w:t>
      </w:r>
      <w:r w:rsidR="00B42BD3" w:rsidRPr="005D01EF">
        <w:rPr>
          <w:rFonts w:ascii="Arial" w:hAnsi="Arial" w:cs="Arial"/>
          <w:lang w:val="es-ES_tradnl"/>
        </w:rPr>
        <w:t xml:space="preserve">Las resoluciones dictadas con motivo de la aplicación del presente </w:t>
      </w:r>
      <w:r w:rsidR="00D01135" w:rsidRPr="005D01EF">
        <w:rPr>
          <w:rFonts w:ascii="Arial" w:hAnsi="Arial" w:cs="Arial"/>
          <w:lang w:val="es-ES_tradnl"/>
        </w:rPr>
        <w:t>Bando</w:t>
      </w:r>
      <w:r w:rsidR="00B42BD3" w:rsidRPr="005D01EF">
        <w:rPr>
          <w:rFonts w:ascii="Arial" w:hAnsi="Arial" w:cs="Arial"/>
          <w:lang w:val="es-ES_tradnl"/>
        </w:rPr>
        <w:t xml:space="preserve"> podrán ser impugnadas a través de dicho recurso tal y como lo estipulan los artículos 392, 393, 394, 395, 399, 400, 401, 402, 403, 404, 405 y 406, del Código Municipal para el Estado de Coahuila de Zaragoza.</w:t>
      </w:r>
    </w:p>
    <w:p w14:paraId="2CED2DA7" w14:textId="7816E592" w:rsidR="00FA123D" w:rsidRPr="005D01EF" w:rsidRDefault="00FA123D" w:rsidP="00422B39">
      <w:pPr>
        <w:spacing w:line="276" w:lineRule="auto"/>
        <w:jc w:val="center"/>
        <w:rPr>
          <w:rFonts w:ascii="Arial" w:hAnsi="Arial" w:cs="Arial"/>
          <w:b/>
          <w:bCs/>
          <w:lang w:val="es-ES"/>
        </w:rPr>
      </w:pPr>
      <w:r w:rsidRPr="005D01EF">
        <w:rPr>
          <w:rFonts w:ascii="Arial" w:hAnsi="Arial" w:cs="Arial"/>
          <w:b/>
          <w:bCs/>
          <w:lang w:val="es-ES"/>
        </w:rPr>
        <w:t>Capítulo XVI</w:t>
      </w:r>
    </w:p>
    <w:p w14:paraId="0D71A854" w14:textId="21FD3683" w:rsidR="00B42BD3" w:rsidRPr="005D01EF" w:rsidRDefault="00B42BD3" w:rsidP="00422B39">
      <w:pPr>
        <w:spacing w:line="276" w:lineRule="auto"/>
        <w:jc w:val="center"/>
        <w:rPr>
          <w:rFonts w:ascii="Arial" w:hAnsi="Arial" w:cs="Arial"/>
          <w:b/>
          <w:bCs/>
          <w:lang w:val="es-ES"/>
        </w:rPr>
      </w:pPr>
      <w:r w:rsidRPr="005D01EF">
        <w:rPr>
          <w:rFonts w:ascii="Arial" w:hAnsi="Arial" w:cs="Arial"/>
          <w:b/>
          <w:bCs/>
          <w:lang w:val="es-ES"/>
        </w:rPr>
        <w:t xml:space="preserve"> Del Intercambio de Información con Fines de Investigación y Antecedentes Delictivos </w:t>
      </w:r>
      <w:r w:rsidR="009D55FB" w:rsidRPr="005D01EF">
        <w:rPr>
          <w:rFonts w:ascii="Arial" w:hAnsi="Arial" w:cs="Arial"/>
          <w:b/>
          <w:bCs/>
          <w:lang w:val="es-ES"/>
        </w:rPr>
        <w:t>de la Persona Probable</w:t>
      </w:r>
      <w:r w:rsidRPr="005D01EF">
        <w:rPr>
          <w:rFonts w:ascii="Arial" w:hAnsi="Arial" w:cs="Arial"/>
          <w:b/>
          <w:bCs/>
          <w:lang w:val="es-ES"/>
        </w:rPr>
        <w:t xml:space="preserve"> Infractor</w:t>
      </w:r>
      <w:r w:rsidR="009D55FB" w:rsidRPr="005D01EF">
        <w:rPr>
          <w:rFonts w:ascii="Arial" w:hAnsi="Arial" w:cs="Arial"/>
          <w:b/>
          <w:bCs/>
          <w:lang w:val="es-ES"/>
        </w:rPr>
        <w:t>a</w:t>
      </w:r>
    </w:p>
    <w:p w14:paraId="0A210713" w14:textId="77777777" w:rsidR="00FA123D" w:rsidRPr="005D01EF" w:rsidRDefault="00FA123D" w:rsidP="00422B39">
      <w:pPr>
        <w:spacing w:line="276" w:lineRule="auto"/>
        <w:jc w:val="center"/>
        <w:rPr>
          <w:rFonts w:ascii="Arial" w:hAnsi="Arial" w:cs="Arial"/>
          <w:b/>
          <w:bCs/>
          <w:lang w:val="es-ES"/>
        </w:rPr>
      </w:pPr>
    </w:p>
    <w:p w14:paraId="5C53561C" w14:textId="08A137CE" w:rsidR="00B42BD3" w:rsidRPr="005D01EF" w:rsidRDefault="00477653" w:rsidP="00422B39">
      <w:pPr>
        <w:spacing w:line="276" w:lineRule="auto"/>
        <w:jc w:val="both"/>
        <w:rPr>
          <w:rFonts w:ascii="Arial" w:hAnsi="Arial" w:cs="Arial"/>
          <w:bCs/>
          <w:lang w:val="es-ES"/>
        </w:rPr>
      </w:pPr>
      <w:r w:rsidRPr="005D01EF">
        <w:rPr>
          <w:rFonts w:ascii="Arial" w:hAnsi="Arial" w:cs="Arial"/>
          <w:b/>
          <w:lang w:val="es-ES_tradnl"/>
        </w:rPr>
        <w:t>Artículo 18</w:t>
      </w:r>
      <w:r w:rsidR="00DF080A" w:rsidRPr="005D01EF">
        <w:rPr>
          <w:rFonts w:ascii="Arial" w:hAnsi="Arial" w:cs="Arial"/>
          <w:b/>
          <w:lang w:val="es-ES_tradnl"/>
        </w:rPr>
        <w:t>6</w:t>
      </w:r>
      <w:r w:rsidR="003831D6" w:rsidRPr="005D01EF">
        <w:rPr>
          <w:rFonts w:ascii="Arial" w:hAnsi="Arial" w:cs="Arial"/>
          <w:b/>
          <w:lang w:val="es-ES_tradnl"/>
        </w:rPr>
        <w:t xml:space="preserve">. </w:t>
      </w:r>
      <w:r w:rsidR="00B42BD3" w:rsidRPr="005D01EF">
        <w:rPr>
          <w:rFonts w:ascii="Arial" w:hAnsi="Arial" w:cs="Arial"/>
          <w:bCs/>
          <w:lang w:val="es-ES"/>
        </w:rPr>
        <w:t>El Tribunal alimentará</w:t>
      </w:r>
      <w:r w:rsidR="006F7CA7" w:rsidRPr="005D01EF">
        <w:rPr>
          <w:rFonts w:ascii="Arial" w:hAnsi="Arial" w:cs="Arial"/>
          <w:bCs/>
          <w:lang w:val="es-ES"/>
        </w:rPr>
        <w:t xml:space="preserve"> </w:t>
      </w:r>
      <w:r w:rsidR="00B42BD3" w:rsidRPr="005D01EF">
        <w:rPr>
          <w:rFonts w:ascii="Arial" w:hAnsi="Arial" w:cs="Arial"/>
          <w:bCs/>
          <w:lang w:val="es-ES"/>
        </w:rPr>
        <w:t>y actualizará una base de datos con los registros e información de l</w:t>
      </w:r>
      <w:r w:rsidR="00B030B0" w:rsidRPr="005D01EF">
        <w:rPr>
          <w:rFonts w:ascii="Arial" w:hAnsi="Arial" w:cs="Arial"/>
          <w:bCs/>
          <w:lang w:val="es-ES"/>
        </w:rPr>
        <w:t>as personas infractoras</w:t>
      </w:r>
      <w:r w:rsidR="00B42BD3" w:rsidRPr="005D01EF">
        <w:rPr>
          <w:rFonts w:ascii="Arial" w:hAnsi="Arial" w:cs="Arial"/>
          <w:bCs/>
          <w:lang w:val="es-ES"/>
        </w:rPr>
        <w:t>.</w:t>
      </w:r>
    </w:p>
    <w:p w14:paraId="041B67D6" w14:textId="4937CBAC" w:rsidR="00B42BD3" w:rsidRPr="005D01EF" w:rsidRDefault="00477653" w:rsidP="00422B39">
      <w:pPr>
        <w:spacing w:line="276" w:lineRule="auto"/>
        <w:jc w:val="both"/>
        <w:rPr>
          <w:rFonts w:ascii="Arial" w:hAnsi="Arial" w:cs="Arial"/>
          <w:bCs/>
          <w:lang w:val="es-ES"/>
        </w:rPr>
      </w:pPr>
      <w:r w:rsidRPr="005D01EF">
        <w:rPr>
          <w:rFonts w:ascii="Arial" w:hAnsi="Arial" w:cs="Arial"/>
          <w:b/>
          <w:lang w:val="es-ES_tradnl"/>
        </w:rPr>
        <w:t>Artículo 18</w:t>
      </w:r>
      <w:r w:rsidR="00DF080A" w:rsidRPr="005D01EF">
        <w:rPr>
          <w:rFonts w:ascii="Arial" w:hAnsi="Arial" w:cs="Arial"/>
          <w:b/>
          <w:lang w:val="es-ES_tradnl"/>
        </w:rPr>
        <w:t>7</w:t>
      </w:r>
      <w:r w:rsidR="003831D6" w:rsidRPr="005D01EF">
        <w:rPr>
          <w:rFonts w:ascii="Arial" w:hAnsi="Arial" w:cs="Arial"/>
          <w:b/>
          <w:lang w:val="es-ES_tradnl"/>
        </w:rPr>
        <w:t xml:space="preserve">. </w:t>
      </w:r>
      <w:r w:rsidR="009D55FB" w:rsidRPr="005D01EF">
        <w:rPr>
          <w:rFonts w:ascii="Arial" w:hAnsi="Arial" w:cs="Arial"/>
          <w:bCs/>
          <w:lang w:val="es-ES"/>
        </w:rPr>
        <w:t>La o el</w:t>
      </w:r>
      <w:r w:rsidR="00B42BD3" w:rsidRPr="005D01EF">
        <w:rPr>
          <w:rFonts w:ascii="Arial" w:hAnsi="Arial" w:cs="Arial"/>
          <w:bCs/>
          <w:lang w:val="es-ES"/>
        </w:rPr>
        <w:t xml:space="preserve"> Juez Municipal, en coordinación con las instituciones de seguridad de los tres niveles de gobierno, consultará y alimentará con información de los infractores, el Registro Nacional de Detenciones, a fin de investigar si éste cuenta con orden de aprehensión o algún otro tipo de búsqueda que sea constitutiva de un delito.</w:t>
      </w:r>
    </w:p>
    <w:p w14:paraId="2A6B334B" w14:textId="54B47A29" w:rsidR="00B42BD3" w:rsidRPr="005D01EF" w:rsidRDefault="00477653" w:rsidP="00422B39">
      <w:pPr>
        <w:spacing w:line="276" w:lineRule="auto"/>
        <w:jc w:val="both"/>
        <w:rPr>
          <w:rFonts w:ascii="Arial" w:hAnsi="Arial" w:cs="Arial"/>
          <w:lang w:val="es-ES"/>
        </w:rPr>
      </w:pPr>
      <w:r w:rsidRPr="005D01EF">
        <w:rPr>
          <w:rFonts w:ascii="Arial" w:hAnsi="Arial" w:cs="Arial"/>
          <w:b/>
          <w:lang w:val="es-ES_tradnl"/>
        </w:rPr>
        <w:t>Artículo 18</w:t>
      </w:r>
      <w:r w:rsidR="00DF080A" w:rsidRPr="005D01EF">
        <w:rPr>
          <w:rFonts w:ascii="Arial" w:hAnsi="Arial" w:cs="Arial"/>
          <w:b/>
          <w:lang w:val="es-ES_tradnl"/>
        </w:rPr>
        <w:t>8</w:t>
      </w:r>
      <w:r w:rsidR="003831D6" w:rsidRPr="005D01EF">
        <w:rPr>
          <w:rFonts w:ascii="Arial" w:hAnsi="Arial" w:cs="Arial"/>
          <w:b/>
          <w:lang w:val="es-ES_tradnl"/>
        </w:rPr>
        <w:t xml:space="preserve">. </w:t>
      </w:r>
      <w:r w:rsidR="00B42BD3" w:rsidRPr="005D01EF">
        <w:rPr>
          <w:rFonts w:ascii="Arial" w:hAnsi="Arial" w:cs="Arial"/>
          <w:lang w:val="es-ES"/>
        </w:rPr>
        <w:t xml:space="preserve">El Tribunal </w:t>
      </w:r>
      <w:r w:rsidR="00B42BD3" w:rsidRPr="005D01EF">
        <w:rPr>
          <w:rFonts w:ascii="Arial" w:hAnsi="Arial" w:cs="Arial"/>
          <w:bCs/>
          <w:lang w:val="es-ES"/>
        </w:rPr>
        <w:t xml:space="preserve">contará con un Sistema de Gestión de la Información que facilite la operación, servicio y toma de decisiones en el proceso de impartición de Justicia Cívica; y </w:t>
      </w:r>
      <w:r w:rsidR="00B42BD3" w:rsidRPr="005D01EF">
        <w:rPr>
          <w:rFonts w:ascii="Arial" w:hAnsi="Arial" w:cs="Arial"/>
          <w:lang w:val="es-ES"/>
        </w:rPr>
        <w:t>deberán compartir la información obtenida con las autoridades correspondientes, con el fin de coadyuvar en una posible investigación delictiva, que pudiera fortalecer la aprehensión y presentación de</w:t>
      </w:r>
      <w:r w:rsidR="009E32A8" w:rsidRPr="005D01EF">
        <w:rPr>
          <w:rFonts w:ascii="Arial" w:hAnsi="Arial" w:cs="Arial"/>
          <w:lang w:val="es-ES"/>
        </w:rPr>
        <w:t xml:space="preserve"> la probable persona </w:t>
      </w:r>
      <w:r w:rsidR="00B42BD3" w:rsidRPr="005D01EF">
        <w:rPr>
          <w:rFonts w:ascii="Arial" w:hAnsi="Arial" w:cs="Arial"/>
          <w:lang w:val="es-ES"/>
        </w:rPr>
        <w:t>infractor</w:t>
      </w:r>
      <w:r w:rsidR="009E32A8" w:rsidRPr="005D01EF">
        <w:rPr>
          <w:rFonts w:ascii="Arial" w:hAnsi="Arial" w:cs="Arial"/>
          <w:lang w:val="es-ES"/>
        </w:rPr>
        <w:t>a</w:t>
      </w:r>
      <w:r w:rsidR="00B42BD3" w:rsidRPr="005D01EF">
        <w:rPr>
          <w:rFonts w:ascii="Arial" w:hAnsi="Arial" w:cs="Arial"/>
          <w:lang w:val="es-ES"/>
        </w:rPr>
        <w:t xml:space="preserve">, de conformidad con el presente </w:t>
      </w:r>
      <w:r w:rsidR="00D01135" w:rsidRPr="005D01EF">
        <w:rPr>
          <w:rFonts w:ascii="Arial" w:hAnsi="Arial" w:cs="Arial"/>
          <w:lang w:val="es-ES"/>
        </w:rPr>
        <w:t>Bando</w:t>
      </w:r>
      <w:r w:rsidR="00B42BD3" w:rsidRPr="005D01EF">
        <w:rPr>
          <w:rFonts w:ascii="Arial" w:hAnsi="Arial" w:cs="Arial"/>
          <w:lang w:val="es-ES"/>
        </w:rPr>
        <w:t xml:space="preserve"> y demás disposiciones aplicables.</w:t>
      </w:r>
    </w:p>
    <w:p w14:paraId="6D9B80B6" w14:textId="0CA51EA4" w:rsidR="00B42BD3" w:rsidRPr="005D01EF" w:rsidRDefault="00477653" w:rsidP="00422B39">
      <w:pPr>
        <w:spacing w:line="276" w:lineRule="auto"/>
        <w:jc w:val="both"/>
        <w:rPr>
          <w:rFonts w:ascii="Arial" w:hAnsi="Arial" w:cs="Arial"/>
          <w:lang w:val="es-ES"/>
        </w:rPr>
      </w:pPr>
      <w:r w:rsidRPr="005D01EF">
        <w:rPr>
          <w:rFonts w:ascii="Arial" w:hAnsi="Arial" w:cs="Arial"/>
          <w:b/>
          <w:lang w:val="es-ES_tradnl"/>
        </w:rPr>
        <w:lastRenderedPageBreak/>
        <w:t>Artículo 18</w:t>
      </w:r>
      <w:r w:rsidR="00DF080A" w:rsidRPr="005D01EF">
        <w:rPr>
          <w:rFonts w:ascii="Arial" w:hAnsi="Arial" w:cs="Arial"/>
          <w:b/>
          <w:lang w:val="es-ES_tradnl"/>
        </w:rPr>
        <w:t>9</w:t>
      </w:r>
      <w:r w:rsidR="003831D6" w:rsidRPr="005D01EF">
        <w:rPr>
          <w:rFonts w:ascii="Arial" w:hAnsi="Arial" w:cs="Arial"/>
          <w:b/>
          <w:lang w:val="es-ES_tradnl"/>
        </w:rPr>
        <w:t xml:space="preserve">. </w:t>
      </w:r>
      <w:r w:rsidR="00B42BD3" w:rsidRPr="005D01EF">
        <w:rPr>
          <w:rFonts w:ascii="Arial" w:hAnsi="Arial" w:cs="Arial"/>
          <w:lang w:val="es-ES"/>
        </w:rPr>
        <w:t xml:space="preserve">El </w:t>
      </w:r>
      <w:r w:rsidR="00E645E3" w:rsidRPr="005D01EF">
        <w:rPr>
          <w:rFonts w:ascii="Arial" w:hAnsi="Arial" w:cs="Arial"/>
          <w:lang w:val="es-ES"/>
        </w:rPr>
        <w:t>R. Ayuntamiento</w:t>
      </w:r>
      <w:r w:rsidR="00B42BD3" w:rsidRPr="005D01EF">
        <w:rPr>
          <w:rFonts w:ascii="Arial" w:hAnsi="Arial" w:cs="Arial"/>
          <w:lang w:val="es-ES"/>
        </w:rPr>
        <w:t>, la Secretaria del Ayuntamiento, el Tribunal, la Dirección General de Seguridad Pública, la Dirección de Vialidad y Movilidad Urbana y demás instancias y dependencias gubernamentales competentes del Municipio, deberán diseñar, difundir, implementar, evaluar instrumentos y programas de educación preventiva y de organización vecinal, para la prevención de delitos y faltas administrativas, apoyándose de todas autoridades competentes, así como de medios eficientes de promoción y comunicación masiva que sean necesarias.</w:t>
      </w:r>
    </w:p>
    <w:p w14:paraId="6BF47EE0" w14:textId="77777777" w:rsidR="007C091D" w:rsidRPr="005D01EF" w:rsidRDefault="007C091D" w:rsidP="00422B39">
      <w:pPr>
        <w:spacing w:line="276" w:lineRule="auto"/>
        <w:jc w:val="both"/>
        <w:rPr>
          <w:rFonts w:ascii="Arial" w:hAnsi="Arial" w:cs="Arial"/>
          <w:lang w:val="es-ES"/>
        </w:rPr>
      </w:pPr>
    </w:p>
    <w:p w14:paraId="01A5B65D" w14:textId="498F0FA6" w:rsidR="00B42BD3" w:rsidRPr="005D01EF" w:rsidRDefault="00B42BD3" w:rsidP="00422B39">
      <w:pPr>
        <w:spacing w:line="276" w:lineRule="auto"/>
        <w:jc w:val="center"/>
        <w:rPr>
          <w:rFonts w:ascii="Arial" w:hAnsi="Arial" w:cs="Arial"/>
          <w:b/>
          <w:bCs/>
          <w:lang w:val="es-ES"/>
        </w:rPr>
      </w:pPr>
      <w:r w:rsidRPr="005D01EF">
        <w:rPr>
          <w:rFonts w:ascii="Arial" w:hAnsi="Arial" w:cs="Arial"/>
          <w:b/>
          <w:bCs/>
          <w:lang w:val="es-ES"/>
        </w:rPr>
        <w:t xml:space="preserve">Capítulo XVII. </w:t>
      </w:r>
      <w:r w:rsidRPr="005D01EF">
        <w:rPr>
          <w:rFonts w:ascii="Arial" w:hAnsi="Arial" w:cs="Arial"/>
          <w:b/>
          <w:lang w:val="es-ES"/>
        </w:rPr>
        <w:t>Monitoreo, Evaluación, Difusión y Rendición de cuentas</w:t>
      </w:r>
    </w:p>
    <w:p w14:paraId="4D51C528" w14:textId="0DBF6AD0" w:rsidR="00B42BD3" w:rsidRPr="005D01EF" w:rsidRDefault="00477653" w:rsidP="00422B39">
      <w:pPr>
        <w:spacing w:line="276" w:lineRule="auto"/>
        <w:jc w:val="both"/>
        <w:rPr>
          <w:rFonts w:ascii="Arial" w:hAnsi="Arial" w:cs="Arial"/>
          <w:lang w:val="es-ES"/>
        </w:rPr>
      </w:pPr>
      <w:r w:rsidRPr="005D01EF">
        <w:rPr>
          <w:rFonts w:ascii="Arial" w:hAnsi="Arial" w:cs="Arial"/>
          <w:b/>
          <w:lang w:val="es-ES_tradnl"/>
        </w:rPr>
        <w:t>Artículo 1</w:t>
      </w:r>
      <w:r w:rsidR="00DF080A" w:rsidRPr="005D01EF">
        <w:rPr>
          <w:rFonts w:ascii="Arial" w:hAnsi="Arial" w:cs="Arial"/>
          <w:b/>
          <w:lang w:val="es-ES_tradnl"/>
        </w:rPr>
        <w:t>90</w:t>
      </w:r>
      <w:r w:rsidRPr="005D01EF">
        <w:rPr>
          <w:rFonts w:ascii="Arial" w:hAnsi="Arial" w:cs="Arial"/>
          <w:b/>
          <w:lang w:val="es-ES_tradnl"/>
        </w:rPr>
        <w:t xml:space="preserve">. </w:t>
      </w:r>
      <w:r w:rsidR="00B42BD3" w:rsidRPr="005D01EF">
        <w:rPr>
          <w:rFonts w:ascii="Arial" w:hAnsi="Arial" w:cs="Arial"/>
          <w:lang w:val="es-ES"/>
        </w:rPr>
        <w:t>El nivel de cumplimiento de los objetivos del Modelo de Justicia Cívica se medirá a través de indicadores de gestión y de resultados, que informen de manera oportuna la toma de decisiones del proceso de impartición de Justicia Cívica.</w:t>
      </w:r>
    </w:p>
    <w:p w14:paraId="4CFE4F42" w14:textId="2CC407CF" w:rsidR="00B42BD3" w:rsidRPr="005D01EF" w:rsidRDefault="00B42BD3" w:rsidP="00422B39">
      <w:pPr>
        <w:spacing w:line="276" w:lineRule="auto"/>
        <w:jc w:val="both"/>
        <w:rPr>
          <w:rFonts w:ascii="Arial" w:hAnsi="Arial" w:cs="Arial"/>
          <w:lang w:val="es-ES"/>
        </w:rPr>
      </w:pPr>
      <w:r w:rsidRPr="005D01EF">
        <w:rPr>
          <w:rFonts w:ascii="Arial" w:hAnsi="Arial" w:cs="Arial"/>
          <w:lang w:val="es-ES"/>
        </w:rPr>
        <w:t>Para medir estos indicadores el Tribunal con auxilio de las diversas corporaciones policiacas deberá utilizar estadísticas oficiales, internas, y de otras dependencias, así como a través de encuestas sobre la percepción ciudadana.</w:t>
      </w:r>
    </w:p>
    <w:p w14:paraId="533370AA" w14:textId="2FF50AAF" w:rsidR="00B42BD3" w:rsidRPr="005D01EF" w:rsidRDefault="00477653" w:rsidP="00422B39">
      <w:pPr>
        <w:spacing w:line="276" w:lineRule="auto"/>
        <w:jc w:val="both"/>
        <w:rPr>
          <w:rFonts w:ascii="Arial" w:hAnsi="Arial" w:cs="Arial"/>
          <w:b/>
          <w:lang w:val="es-ES_tradnl"/>
        </w:rPr>
      </w:pPr>
      <w:r w:rsidRPr="005D01EF">
        <w:rPr>
          <w:rFonts w:ascii="Arial" w:hAnsi="Arial" w:cs="Arial"/>
          <w:b/>
          <w:lang w:val="es-ES_tradnl"/>
        </w:rPr>
        <w:t>Artículo 19</w:t>
      </w:r>
      <w:r w:rsidR="00DF080A" w:rsidRPr="005D01EF">
        <w:rPr>
          <w:rFonts w:ascii="Arial" w:hAnsi="Arial" w:cs="Arial"/>
          <w:b/>
          <w:lang w:val="es-ES_tradnl"/>
        </w:rPr>
        <w:t>1</w:t>
      </w:r>
      <w:r w:rsidR="003831D6" w:rsidRPr="005D01EF">
        <w:rPr>
          <w:rFonts w:ascii="Arial" w:hAnsi="Arial" w:cs="Arial"/>
          <w:b/>
          <w:lang w:val="es-ES_tradnl"/>
        </w:rPr>
        <w:t xml:space="preserve">. </w:t>
      </w:r>
      <w:r w:rsidR="00B42BD3" w:rsidRPr="005D01EF">
        <w:rPr>
          <w:rFonts w:ascii="Arial" w:hAnsi="Arial" w:cs="Arial"/>
          <w:lang w:val="es-ES"/>
        </w:rPr>
        <w:t>El Tribunal en materia de rendición de cuentas proporcionará información a la ciudadanía de su desempeño y resultados, en apego a los siguientes mecanismos:</w:t>
      </w:r>
      <w:r w:rsidR="00B42BD3" w:rsidRPr="005D01EF">
        <w:rPr>
          <w:rFonts w:ascii="Arial" w:hAnsi="Arial" w:cs="Arial"/>
          <w:b/>
          <w:lang w:val="es-ES"/>
        </w:rPr>
        <w:t xml:space="preserve"> </w:t>
      </w:r>
    </w:p>
    <w:p w14:paraId="777613DA" w14:textId="43E8764E" w:rsidR="00B42BD3" w:rsidRPr="005D01EF" w:rsidRDefault="00B42BD3" w:rsidP="00422B39">
      <w:pPr>
        <w:pStyle w:val="Prrafodelista"/>
        <w:numPr>
          <w:ilvl w:val="0"/>
          <w:numId w:val="53"/>
        </w:numPr>
        <w:spacing w:line="276" w:lineRule="auto"/>
        <w:ind w:left="993"/>
        <w:contextualSpacing/>
        <w:jc w:val="both"/>
        <w:rPr>
          <w:rFonts w:ascii="Arial" w:hAnsi="Arial" w:cs="Arial"/>
        </w:rPr>
      </w:pPr>
      <w:r w:rsidRPr="005D01EF">
        <w:rPr>
          <w:rFonts w:ascii="Arial" w:hAnsi="Arial" w:cs="Arial"/>
        </w:rPr>
        <w:t>Evaluación de resultados, las cuales deberán ser públic</w:t>
      </w:r>
      <w:r w:rsidR="00E645E3" w:rsidRPr="005D01EF">
        <w:rPr>
          <w:rFonts w:ascii="Arial" w:hAnsi="Arial" w:cs="Arial"/>
        </w:rPr>
        <w:t>a</w:t>
      </w:r>
      <w:r w:rsidRPr="005D01EF">
        <w:rPr>
          <w:rFonts w:ascii="Arial" w:hAnsi="Arial" w:cs="Arial"/>
        </w:rPr>
        <w:t>s para la comunidad en general;</w:t>
      </w:r>
    </w:p>
    <w:p w14:paraId="07E49A32" w14:textId="77777777" w:rsidR="00B42BD3" w:rsidRPr="005D01EF" w:rsidRDefault="00B42BD3" w:rsidP="00422B39">
      <w:pPr>
        <w:pStyle w:val="Prrafodelista"/>
        <w:numPr>
          <w:ilvl w:val="0"/>
          <w:numId w:val="53"/>
        </w:numPr>
        <w:spacing w:line="276" w:lineRule="auto"/>
        <w:ind w:left="993"/>
        <w:contextualSpacing/>
        <w:jc w:val="both"/>
        <w:rPr>
          <w:rFonts w:ascii="Arial" w:hAnsi="Arial" w:cs="Arial"/>
        </w:rPr>
      </w:pPr>
      <w:r w:rsidRPr="005D01EF">
        <w:rPr>
          <w:rFonts w:ascii="Arial" w:hAnsi="Arial" w:cs="Arial"/>
        </w:rPr>
        <w:t>Solicitudes de información a través de los portales de transparencia;</w:t>
      </w:r>
    </w:p>
    <w:p w14:paraId="67FC1759" w14:textId="77777777" w:rsidR="00B42BD3" w:rsidRPr="005D01EF" w:rsidRDefault="00B42BD3" w:rsidP="00422B39">
      <w:pPr>
        <w:pStyle w:val="Prrafodelista"/>
        <w:numPr>
          <w:ilvl w:val="0"/>
          <w:numId w:val="53"/>
        </w:numPr>
        <w:spacing w:line="276" w:lineRule="auto"/>
        <w:ind w:left="993"/>
        <w:contextualSpacing/>
        <w:jc w:val="both"/>
        <w:rPr>
          <w:rFonts w:ascii="Arial" w:hAnsi="Arial" w:cs="Arial"/>
        </w:rPr>
      </w:pPr>
      <w:r w:rsidRPr="005D01EF">
        <w:rPr>
          <w:rFonts w:ascii="Arial" w:hAnsi="Arial" w:cs="Arial"/>
        </w:rPr>
        <w:t>Mecanismos o sistemas para recibir quejas; y</w:t>
      </w:r>
    </w:p>
    <w:p w14:paraId="015881CD" w14:textId="5001C5DB" w:rsidR="003952C5" w:rsidRPr="005D01EF" w:rsidRDefault="00B42BD3" w:rsidP="00422B39">
      <w:pPr>
        <w:pStyle w:val="Prrafodelista"/>
        <w:numPr>
          <w:ilvl w:val="0"/>
          <w:numId w:val="53"/>
        </w:numPr>
        <w:spacing w:line="276" w:lineRule="auto"/>
        <w:ind w:left="993"/>
        <w:contextualSpacing/>
        <w:jc w:val="both"/>
        <w:rPr>
          <w:rFonts w:ascii="Arial" w:hAnsi="Arial" w:cs="Arial"/>
        </w:rPr>
      </w:pPr>
      <w:r w:rsidRPr="005D01EF">
        <w:rPr>
          <w:rFonts w:ascii="Arial" w:hAnsi="Arial" w:cs="Arial"/>
        </w:rPr>
        <w:t>Reuniones en colonias, barrios y con la ciudadanía para informar sobre las activida</w:t>
      </w:r>
      <w:r w:rsidR="009976C6" w:rsidRPr="005D01EF">
        <w:rPr>
          <w:rFonts w:ascii="Arial" w:hAnsi="Arial" w:cs="Arial"/>
        </w:rPr>
        <w:t>des, operación y resultados de la o el J</w:t>
      </w:r>
      <w:r w:rsidRPr="005D01EF">
        <w:rPr>
          <w:rFonts w:ascii="Arial" w:hAnsi="Arial" w:cs="Arial"/>
        </w:rPr>
        <w:t>uez Municipal.</w:t>
      </w:r>
    </w:p>
    <w:p w14:paraId="122EC597" w14:textId="77777777" w:rsidR="00744E41" w:rsidRPr="005D01EF" w:rsidRDefault="00744E41" w:rsidP="00422B39">
      <w:pPr>
        <w:pStyle w:val="Prrafodelista"/>
        <w:spacing w:line="276" w:lineRule="auto"/>
        <w:ind w:left="1418" w:firstLine="0"/>
        <w:contextualSpacing/>
        <w:jc w:val="both"/>
        <w:rPr>
          <w:rFonts w:ascii="Arial" w:hAnsi="Arial" w:cs="Arial"/>
        </w:rPr>
      </w:pPr>
    </w:p>
    <w:p w14:paraId="4D3AAC8D" w14:textId="4ACAB679" w:rsidR="00B42BD3" w:rsidRPr="005D01EF" w:rsidRDefault="00477653" w:rsidP="00422B39">
      <w:pPr>
        <w:spacing w:line="276" w:lineRule="auto"/>
        <w:jc w:val="both"/>
        <w:rPr>
          <w:rFonts w:ascii="Arial" w:hAnsi="Arial" w:cs="Arial"/>
          <w:lang w:val="es-ES"/>
        </w:rPr>
      </w:pPr>
      <w:r w:rsidRPr="005D01EF">
        <w:rPr>
          <w:rFonts w:ascii="Arial" w:hAnsi="Arial" w:cs="Arial"/>
          <w:b/>
          <w:lang w:val="es-ES_tradnl"/>
        </w:rPr>
        <w:t>Artículo 19</w:t>
      </w:r>
      <w:r w:rsidR="00DF080A" w:rsidRPr="005D01EF">
        <w:rPr>
          <w:rFonts w:ascii="Arial" w:hAnsi="Arial" w:cs="Arial"/>
          <w:b/>
          <w:lang w:val="es-ES_tradnl"/>
        </w:rPr>
        <w:t>2</w:t>
      </w:r>
      <w:r w:rsidR="003831D6" w:rsidRPr="005D01EF">
        <w:rPr>
          <w:rFonts w:ascii="Arial" w:hAnsi="Arial" w:cs="Arial"/>
          <w:b/>
          <w:lang w:val="es-ES_tradnl"/>
        </w:rPr>
        <w:t xml:space="preserve">. </w:t>
      </w:r>
      <w:r w:rsidR="00B42BD3" w:rsidRPr="005D01EF">
        <w:rPr>
          <w:rFonts w:ascii="Arial" w:hAnsi="Arial" w:cs="Arial"/>
          <w:lang w:val="es-ES"/>
        </w:rPr>
        <w:t>La difusión respecto</w:t>
      </w:r>
      <w:r w:rsidR="00E645E3" w:rsidRPr="005D01EF">
        <w:rPr>
          <w:rFonts w:ascii="Arial" w:hAnsi="Arial" w:cs="Arial"/>
          <w:lang w:val="es-ES"/>
        </w:rPr>
        <w:t xml:space="preserve"> de</w:t>
      </w:r>
      <w:r w:rsidR="00B42BD3" w:rsidRPr="005D01EF">
        <w:rPr>
          <w:rFonts w:ascii="Arial" w:hAnsi="Arial" w:cs="Arial"/>
          <w:lang w:val="es-ES"/>
        </w:rPr>
        <w:t xml:space="preserve"> la importancia de la Justicia Cívica, reglas de convivencia y demás actividades que integran el proceso de impartición de Justicia Cívica, deberán observar los siguientes criterios:</w:t>
      </w:r>
    </w:p>
    <w:p w14:paraId="5EFA6B12" w14:textId="449F95FA" w:rsidR="00B42BD3" w:rsidRPr="005D01EF" w:rsidRDefault="00B42BD3" w:rsidP="00422B39">
      <w:pPr>
        <w:pStyle w:val="Prrafodelista"/>
        <w:numPr>
          <w:ilvl w:val="0"/>
          <w:numId w:val="54"/>
        </w:numPr>
        <w:spacing w:line="276" w:lineRule="auto"/>
        <w:ind w:left="993"/>
        <w:jc w:val="both"/>
        <w:rPr>
          <w:rFonts w:ascii="Arial" w:hAnsi="Arial" w:cs="Arial"/>
        </w:rPr>
      </w:pPr>
      <w:r w:rsidRPr="005D01EF">
        <w:rPr>
          <w:rFonts w:ascii="Arial" w:hAnsi="Arial" w:cs="Arial"/>
        </w:rPr>
        <w:t xml:space="preserve">Los mensajes que se deben trasmitir son: importancia de la Justicia Cívica; Vocación social de la Justica Cívica; </w:t>
      </w:r>
      <w:r w:rsidR="00E645E3" w:rsidRPr="005D01EF">
        <w:rPr>
          <w:rFonts w:ascii="Arial" w:hAnsi="Arial" w:cs="Arial"/>
        </w:rPr>
        <w:t>f</w:t>
      </w:r>
      <w:r w:rsidRPr="005D01EF">
        <w:rPr>
          <w:rFonts w:ascii="Arial" w:hAnsi="Arial" w:cs="Arial"/>
        </w:rPr>
        <w:t xml:space="preserve">altas administrativas y sanciones existentes; </w:t>
      </w:r>
      <w:r w:rsidR="00E645E3" w:rsidRPr="005D01EF">
        <w:rPr>
          <w:rFonts w:ascii="Arial" w:hAnsi="Arial" w:cs="Arial"/>
        </w:rPr>
        <w:t>fi</w:t>
      </w:r>
      <w:r w:rsidRPr="005D01EF">
        <w:rPr>
          <w:rFonts w:ascii="Arial" w:hAnsi="Arial" w:cs="Arial"/>
        </w:rPr>
        <w:t xml:space="preserve">gura del </w:t>
      </w:r>
      <w:r w:rsidR="00744E41" w:rsidRPr="005D01EF">
        <w:rPr>
          <w:rFonts w:ascii="Arial" w:hAnsi="Arial" w:cs="Arial"/>
        </w:rPr>
        <w:t>J</w:t>
      </w:r>
      <w:r w:rsidRPr="005D01EF">
        <w:rPr>
          <w:rFonts w:ascii="Arial" w:hAnsi="Arial" w:cs="Arial"/>
        </w:rPr>
        <w:t xml:space="preserve">uez Municipal como una autoridad cercana a la comunidad y </w:t>
      </w:r>
      <w:r w:rsidR="00E264C4" w:rsidRPr="005D01EF">
        <w:rPr>
          <w:rFonts w:ascii="Arial" w:hAnsi="Arial" w:cs="Arial"/>
        </w:rPr>
        <w:t>f</w:t>
      </w:r>
      <w:r w:rsidRPr="005D01EF">
        <w:rPr>
          <w:rFonts w:ascii="Arial" w:hAnsi="Arial" w:cs="Arial"/>
        </w:rPr>
        <w:t xml:space="preserve">omento de la </w:t>
      </w:r>
      <w:r w:rsidR="00E264C4" w:rsidRPr="005D01EF">
        <w:rPr>
          <w:rFonts w:ascii="Arial" w:hAnsi="Arial" w:cs="Arial"/>
        </w:rPr>
        <w:t>c</w:t>
      </w:r>
      <w:r w:rsidRPr="005D01EF">
        <w:rPr>
          <w:rFonts w:ascii="Arial" w:hAnsi="Arial" w:cs="Arial"/>
        </w:rPr>
        <w:t xml:space="preserve">ultura de la </w:t>
      </w:r>
      <w:r w:rsidR="00E264C4" w:rsidRPr="005D01EF">
        <w:rPr>
          <w:rFonts w:ascii="Arial" w:hAnsi="Arial" w:cs="Arial"/>
        </w:rPr>
        <w:t>l</w:t>
      </w:r>
      <w:r w:rsidRPr="005D01EF">
        <w:rPr>
          <w:rFonts w:ascii="Arial" w:hAnsi="Arial" w:cs="Arial"/>
        </w:rPr>
        <w:t xml:space="preserve">egalidad, </w:t>
      </w:r>
      <w:r w:rsidR="00E645E3" w:rsidRPr="005D01EF">
        <w:rPr>
          <w:rFonts w:ascii="Arial" w:hAnsi="Arial" w:cs="Arial"/>
        </w:rPr>
        <w:t>s</w:t>
      </w:r>
      <w:r w:rsidRPr="005D01EF">
        <w:rPr>
          <w:rFonts w:ascii="Arial" w:hAnsi="Arial" w:cs="Arial"/>
        </w:rPr>
        <w:t xml:space="preserve">eguridad, </w:t>
      </w:r>
      <w:r w:rsidR="00E645E3" w:rsidRPr="005D01EF">
        <w:rPr>
          <w:rFonts w:ascii="Arial" w:hAnsi="Arial" w:cs="Arial"/>
        </w:rPr>
        <w:t>o</w:t>
      </w:r>
      <w:r w:rsidRPr="005D01EF">
        <w:rPr>
          <w:rFonts w:ascii="Arial" w:hAnsi="Arial" w:cs="Arial"/>
        </w:rPr>
        <w:t xml:space="preserve">rden y </w:t>
      </w:r>
      <w:r w:rsidR="00E645E3" w:rsidRPr="005D01EF">
        <w:rPr>
          <w:rFonts w:ascii="Arial" w:hAnsi="Arial" w:cs="Arial"/>
        </w:rPr>
        <w:t>r</w:t>
      </w:r>
      <w:r w:rsidRPr="005D01EF">
        <w:rPr>
          <w:rFonts w:ascii="Arial" w:hAnsi="Arial" w:cs="Arial"/>
        </w:rPr>
        <w:t>espe</w:t>
      </w:r>
      <w:r w:rsidR="00E645E3" w:rsidRPr="005D01EF">
        <w:rPr>
          <w:rFonts w:ascii="Arial" w:hAnsi="Arial" w:cs="Arial"/>
        </w:rPr>
        <w:t>to</w:t>
      </w:r>
      <w:r w:rsidRPr="005D01EF">
        <w:rPr>
          <w:rFonts w:ascii="Arial" w:hAnsi="Arial" w:cs="Arial"/>
        </w:rPr>
        <w:t xml:space="preserve"> a los </w:t>
      </w:r>
      <w:r w:rsidR="00E645E3" w:rsidRPr="005D01EF">
        <w:rPr>
          <w:rFonts w:ascii="Arial" w:hAnsi="Arial" w:cs="Arial"/>
        </w:rPr>
        <w:t>d</w:t>
      </w:r>
      <w:r w:rsidRPr="005D01EF">
        <w:rPr>
          <w:rFonts w:ascii="Arial" w:hAnsi="Arial" w:cs="Arial"/>
        </w:rPr>
        <w:t xml:space="preserve">erechos </w:t>
      </w:r>
      <w:r w:rsidR="00E645E3" w:rsidRPr="005D01EF">
        <w:rPr>
          <w:rFonts w:ascii="Arial" w:hAnsi="Arial" w:cs="Arial"/>
        </w:rPr>
        <w:t>h</w:t>
      </w:r>
      <w:r w:rsidRPr="005D01EF">
        <w:rPr>
          <w:rFonts w:ascii="Arial" w:hAnsi="Arial" w:cs="Arial"/>
        </w:rPr>
        <w:t xml:space="preserve">umanos. </w:t>
      </w:r>
    </w:p>
    <w:p w14:paraId="47EA872D" w14:textId="411898E2" w:rsidR="00B42BD3" w:rsidRPr="005D01EF" w:rsidRDefault="00B42BD3" w:rsidP="00422B39">
      <w:pPr>
        <w:pStyle w:val="Prrafodelista"/>
        <w:numPr>
          <w:ilvl w:val="0"/>
          <w:numId w:val="54"/>
        </w:numPr>
        <w:spacing w:line="276" w:lineRule="auto"/>
        <w:ind w:left="993"/>
        <w:jc w:val="both"/>
        <w:rPr>
          <w:rFonts w:ascii="Arial" w:hAnsi="Arial" w:cs="Arial"/>
        </w:rPr>
      </w:pPr>
      <w:r w:rsidRPr="005D01EF">
        <w:rPr>
          <w:rFonts w:ascii="Arial" w:hAnsi="Arial" w:cs="Arial"/>
        </w:rPr>
        <w:t xml:space="preserve">Los medios de difusión de los mensajes son: </w:t>
      </w:r>
      <w:r w:rsidR="00E645E3" w:rsidRPr="005D01EF">
        <w:rPr>
          <w:rFonts w:ascii="Arial" w:hAnsi="Arial" w:cs="Arial"/>
        </w:rPr>
        <w:t>m</w:t>
      </w:r>
      <w:r w:rsidRPr="005D01EF">
        <w:rPr>
          <w:rFonts w:ascii="Arial" w:hAnsi="Arial" w:cs="Arial"/>
        </w:rPr>
        <w:t>edios impresos</w:t>
      </w:r>
      <w:r w:rsidR="00E264C4" w:rsidRPr="005D01EF">
        <w:rPr>
          <w:rFonts w:ascii="Arial" w:hAnsi="Arial" w:cs="Arial"/>
        </w:rPr>
        <w:t>,</w:t>
      </w:r>
      <w:r w:rsidRPr="005D01EF">
        <w:rPr>
          <w:rFonts w:ascii="Arial" w:hAnsi="Arial" w:cs="Arial"/>
        </w:rPr>
        <w:t xml:space="preserve"> </w:t>
      </w:r>
      <w:r w:rsidR="00E645E3" w:rsidRPr="005D01EF">
        <w:rPr>
          <w:rFonts w:ascii="Arial" w:hAnsi="Arial" w:cs="Arial"/>
        </w:rPr>
        <w:t>e</w:t>
      </w:r>
      <w:r w:rsidRPr="005D01EF">
        <w:rPr>
          <w:rFonts w:ascii="Arial" w:hAnsi="Arial" w:cs="Arial"/>
        </w:rPr>
        <w:t>spacios físicos de las instituciones municipales</w:t>
      </w:r>
      <w:r w:rsidR="00E264C4" w:rsidRPr="005D01EF">
        <w:rPr>
          <w:rFonts w:ascii="Arial" w:hAnsi="Arial" w:cs="Arial"/>
        </w:rPr>
        <w:t>,</w:t>
      </w:r>
      <w:r w:rsidRPr="005D01EF">
        <w:rPr>
          <w:rFonts w:ascii="Arial" w:hAnsi="Arial" w:cs="Arial"/>
        </w:rPr>
        <w:t xml:space="preserve"> </w:t>
      </w:r>
      <w:r w:rsidR="00E645E3" w:rsidRPr="005D01EF">
        <w:rPr>
          <w:rFonts w:ascii="Arial" w:hAnsi="Arial" w:cs="Arial"/>
        </w:rPr>
        <w:t>c</w:t>
      </w:r>
      <w:r w:rsidRPr="005D01EF">
        <w:rPr>
          <w:rFonts w:ascii="Arial" w:hAnsi="Arial" w:cs="Arial"/>
        </w:rPr>
        <w:t>onferencias en universidades</w:t>
      </w:r>
      <w:r w:rsidR="00E264C4" w:rsidRPr="005D01EF">
        <w:rPr>
          <w:rFonts w:ascii="Arial" w:hAnsi="Arial" w:cs="Arial"/>
        </w:rPr>
        <w:t>,</w:t>
      </w:r>
      <w:r w:rsidRPr="005D01EF">
        <w:rPr>
          <w:rFonts w:ascii="Arial" w:hAnsi="Arial" w:cs="Arial"/>
        </w:rPr>
        <w:t xml:space="preserve"> </w:t>
      </w:r>
      <w:r w:rsidR="00E645E3" w:rsidRPr="005D01EF">
        <w:rPr>
          <w:rFonts w:ascii="Arial" w:hAnsi="Arial" w:cs="Arial"/>
        </w:rPr>
        <w:t>r</w:t>
      </w:r>
      <w:r w:rsidRPr="005D01EF">
        <w:rPr>
          <w:rFonts w:ascii="Arial" w:hAnsi="Arial" w:cs="Arial"/>
        </w:rPr>
        <w:t xml:space="preserve">euniones de barrio y </w:t>
      </w:r>
      <w:r w:rsidR="00E645E3" w:rsidRPr="005D01EF">
        <w:rPr>
          <w:rFonts w:ascii="Arial" w:hAnsi="Arial" w:cs="Arial"/>
        </w:rPr>
        <w:t>r</w:t>
      </w:r>
      <w:r w:rsidRPr="005D01EF">
        <w:rPr>
          <w:rFonts w:ascii="Arial" w:hAnsi="Arial" w:cs="Arial"/>
        </w:rPr>
        <w:t>edes sociales.</w:t>
      </w:r>
    </w:p>
    <w:p w14:paraId="0B50A9EF" w14:textId="1C0CEEAA" w:rsidR="00B42BD3" w:rsidRPr="005D01EF" w:rsidRDefault="00B42BD3" w:rsidP="00422B39">
      <w:pPr>
        <w:pStyle w:val="Prrafodelista"/>
        <w:numPr>
          <w:ilvl w:val="0"/>
          <w:numId w:val="54"/>
        </w:numPr>
        <w:spacing w:line="276" w:lineRule="auto"/>
        <w:ind w:left="993"/>
        <w:jc w:val="both"/>
        <w:rPr>
          <w:rFonts w:ascii="Arial" w:hAnsi="Arial" w:cs="Arial"/>
        </w:rPr>
      </w:pPr>
      <w:r w:rsidRPr="005D01EF">
        <w:rPr>
          <w:rFonts w:ascii="Arial" w:hAnsi="Arial" w:cs="Arial"/>
        </w:rPr>
        <w:t>Los canales para la difusión de los mensajes son: Policía</w:t>
      </w:r>
      <w:r w:rsidR="00AB2327" w:rsidRPr="005D01EF">
        <w:rPr>
          <w:rFonts w:ascii="Arial" w:hAnsi="Arial" w:cs="Arial"/>
        </w:rPr>
        <w:t>,</w:t>
      </w:r>
      <w:r w:rsidRPr="005D01EF">
        <w:rPr>
          <w:rFonts w:ascii="Arial" w:hAnsi="Arial" w:cs="Arial"/>
        </w:rPr>
        <w:t xml:space="preserve"> </w:t>
      </w:r>
      <w:r w:rsidR="00E264C4" w:rsidRPr="005D01EF">
        <w:rPr>
          <w:rFonts w:ascii="Arial" w:hAnsi="Arial" w:cs="Arial"/>
        </w:rPr>
        <w:t>c</w:t>
      </w:r>
      <w:r w:rsidRPr="005D01EF">
        <w:rPr>
          <w:rFonts w:ascii="Arial" w:hAnsi="Arial" w:cs="Arial"/>
        </w:rPr>
        <w:t xml:space="preserve">omunicación social </w:t>
      </w:r>
      <w:r w:rsidRPr="005D01EF">
        <w:rPr>
          <w:rFonts w:ascii="Arial" w:hAnsi="Arial" w:cs="Arial"/>
        </w:rPr>
        <w:lastRenderedPageBreak/>
        <w:t>municipal</w:t>
      </w:r>
      <w:r w:rsidR="00AB2327" w:rsidRPr="005D01EF">
        <w:rPr>
          <w:rFonts w:ascii="Arial" w:hAnsi="Arial" w:cs="Arial"/>
        </w:rPr>
        <w:t>,</w:t>
      </w:r>
      <w:r w:rsidRPr="005D01EF">
        <w:rPr>
          <w:rFonts w:ascii="Arial" w:hAnsi="Arial" w:cs="Arial"/>
        </w:rPr>
        <w:t xml:space="preserve"> Instituciones municipales</w:t>
      </w:r>
      <w:r w:rsidR="00AB2327" w:rsidRPr="005D01EF">
        <w:rPr>
          <w:rFonts w:ascii="Arial" w:hAnsi="Arial" w:cs="Arial"/>
        </w:rPr>
        <w:t>,</w:t>
      </w:r>
      <w:r w:rsidRPr="005D01EF">
        <w:rPr>
          <w:rFonts w:ascii="Arial" w:hAnsi="Arial" w:cs="Arial"/>
        </w:rPr>
        <w:t xml:space="preserve"> </w:t>
      </w:r>
      <w:r w:rsidR="00E264C4" w:rsidRPr="005D01EF">
        <w:rPr>
          <w:rFonts w:ascii="Arial" w:hAnsi="Arial" w:cs="Arial"/>
        </w:rPr>
        <w:t>u</w:t>
      </w:r>
      <w:r w:rsidRPr="005D01EF">
        <w:rPr>
          <w:rFonts w:ascii="Arial" w:hAnsi="Arial" w:cs="Arial"/>
        </w:rPr>
        <w:t>niversidades</w:t>
      </w:r>
      <w:r w:rsidR="00AB2327" w:rsidRPr="005D01EF">
        <w:rPr>
          <w:rFonts w:ascii="Arial" w:hAnsi="Arial" w:cs="Arial"/>
        </w:rPr>
        <w:t>,</w:t>
      </w:r>
      <w:r w:rsidRPr="005D01EF">
        <w:rPr>
          <w:rFonts w:ascii="Arial" w:hAnsi="Arial" w:cs="Arial"/>
        </w:rPr>
        <w:t xml:space="preserve"> </w:t>
      </w:r>
      <w:r w:rsidR="00E264C4" w:rsidRPr="005D01EF">
        <w:rPr>
          <w:rFonts w:ascii="Arial" w:hAnsi="Arial" w:cs="Arial"/>
        </w:rPr>
        <w:t>r</w:t>
      </w:r>
      <w:r w:rsidRPr="005D01EF">
        <w:rPr>
          <w:rFonts w:ascii="Arial" w:hAnsi="Arial" w:cs="Arial"/>
        </w:rPr>
        <w:t>epresentantes de la comunidad</w:t>
      </w:r>
      <w:r w:rsidR="00AB2327" w:rsidRPr="005D01EF">
        <w:rPr>
          <w:rFonts w:ascii="Arial" w:hAnsi="Arial" w:cs="Arial"/>
        </w:rPr>
        <w:t>,</w:t>
      </w:r>
      <w:r w:rsidRPr="005D01EF">
        <w:rPr>
          <w:rFonts w:ascii="Arial" w:hAnsi="Arial" w:cs="Arial"/>
        </w:rPr>
        <w:t xml:space="preserve"> y </w:t>
      </w:r>
      <w:r w:rsidR="00AB2327" w:rsidRPr="005D01EF">
        <w:rPr>
          <w:rFonts w:ascii="Arial" w:hAnsi="Arial" w:cs="Arial"/>
        </w:rPr>
        <w:t>o</w:t>
      </w:r>
      <w:r w:rsidRPr="005D01EF">
        <w:rPr>
          <w:rFonts w:ascii="Arial" w:hAnsi="Arial" w:cs="Arial"/>
        </w:rPr>
        <w:t xml:space="preserve">rganizaciones de la sociedad civil. </w:t>
      </w:r>
    </w:p>
    <w:p w14:paraId="3093EE79" w14:textId="7BAA17AC" w:rsidR="00B42BD3" w:rsidRPr="005D01EF" w:rsidRDefault="003D5F0D" w:rsidP="00422B39">
      <w:pPr>
        <w:pStyle w:val="Prrafodelista"/>
        <w:numPr>
          <w:ilvl w:val="0"/>
          <w:numId w:val="54"/>
        </w:numPr>
        <w:spacing w:line="276" w:lineRule="auto"/>
        <w:ind w:left="993"/>
        <w:jc w:val="both"/>
        <w:rPr>
          <w:rFonts w:ascii="Arial" w:hAnsi="Arial" w:cs="Arial"/>
        </w:rPr>
      </w:pPr>
      <w:r w:rsidRPr="005D01EF">
        <w:rPr>
          <w:rFonts w:ascii="Arial" w:hAnsi="Arial" w:cs="Arial"/>
        </w:rPr>
        <w:t xml:space="preserve">Las personas del público </w:t>
      </w:r>
      <w:r w:rsidR="00B42BD3" w:rsidRPr="005D01EF">
        <w:rPr>
          <w:rFonts w:ascii="Arial" w:hAnsi="Arial" w:cs="Arial"/>
        </w:rPr>
        <w:t xml:space="preserve">clave de los mensajes son: </w:t>
      </w:r>
      <w:r w:rsidR="00AB2327" w:rsidRPr="005D01EF">
        <w:rPr>
          <w:rFonts w:ascii="Arial" w:hAnsi="Arial" w:cs="Arial"/>
        </w:rPr>
        <w:t>j</w:t>
      </w:r>
      <w:r w:rsidR="00B42BD3" w:rsidRPr="005D01EF">
        <w:rPr>
          <w:rFonts w:ascii="Arial" w:hAnsi="Arial" w:cs="Arial"/>
        </w:rPr>
        <w:t>óvenes</w:t>
      </w:r>
      <w:r w:rsidR="00AB2327" w:rsidRPr="005D01EF">
        <w:rPr>
          <w:rFonts w:ascii="Arial" w:hAnsi="Arial" w:cs="Arial"/>
        </w:rPr>
        <w:t>,</w:t>
      </w:r>
      <w:r w:rsidR="00B42BD3" w:rsidRPr="005D01EF">
        <w:rPr>
          <w:rFonts w:ascii="Arial" w:hAnsi="Arial" w:cs="Arial"/>
        </w:rPr>
        <w:t xml:space="preserve"> </w:t>
      </w:r>
      <w:r w:rsidR="00AB2327" w:rsidRPr="005D01EF">
        <w:rPr>
          <w:rFonts w:ascii="Arial" w:hAnsi="Arial" w:cs="Arial"/>
        </w:rPr>
        <w:t>c</w:t>
      </w:r>
      <w:r w:rsidR="00B42BD3" w:rsidRPr="005D01EF">
        <w:rPr>
          <w:rFonts w:ascii="Arial" w:hAnsi="Arial" w:cs="Arial"/>
        </w:rPr>
        <w:t>omités vecinales</w:t>
      </w:r>
      <w:r w:rsidR="00AB2327" w:rsidRPr="005D01EF">
        <w:rPr>
          <w:rFonts w:ascii="Arial" w:hAnsi="Arial" w:cs="Arial"/>
        </w:rPr>
        <w:t xml:space="preserve">, </w:t>
      </w:r>
      <w:r w:rsidR="00B42BD3" w:rsidRPr="005D01EF">
        <w:rPr>
          <w:rFonts w:ascii="Arial" w:hAnsi="Arial" w:cs="Arial"/>
        </w:rPr>
        <w:t xml:space="preserve">y </w:t>
      </w:r>
      <w:r w:rsidR="00AB2327" w:rsidRPr="005D01EF">
        <w:rPr>
          <w:rFonts w:ascii="Arial" w:hAnsi="Arial" w:cs="Arial"/>
        </w:rPr>
        <w:t>a</w:t>
      </w:r>
      <w:r w:rsidR="00B42BD3" w:rsidRPr="005D01EF">
        <w:rPr>
          <w:rFonts w:ascii="Arial" w:hAnsi="Arial" w:cs="Arial"/>
        </w:rPr>
        <w:t>utoridades municipales.</w:t>
      </w:r>
    </w:p>
    <w:p w14:paraId="2F151D6A" w14:textId="77777777" w:rsidR="00AB2327" w:rsidRPr="005D01EF" w:rsidRDefault="00AB2327" w:rsidP="00422B39">
      <w:pPr>
        <w:spacing w:line="276" w:lineRule="auto"/>
        <w:jc w:val="both"/>
        <w:rPr>
          <w:rFonts w:ascii="Arial" w:hAnsi="Arial" w:cs="Arial"/>
          <w:lang w:val="es-ES"/>
        </w:rPr>
      </w:pPr>
    </w:p>
    <w:p w14:paraId="188865B5" w14:textId="546B2407" w:rsidR="00B42BD3" w:rsidRPr="005D01EF" w:rsidRDefault="00B42BD3" w:rsidP="00422B39">
      <w:pPr>
        <w:spacing w:line="276" w:lineRule="auto"/>
        <w:jc w:val="both"/>
        <w:rPr>
          <w:rFonts w:ascii="Arial" w:hAnsi="Arial" w:cs="Arial"/>
          <w:lang w:val="es-ES"/>
        </w:rPr>
      </w:pPr>
      <w:r w:rsidRPr="005D01EF">
        <w:rPr>
          <w:rFonts w:ascii="Arial" w:hAnsi="Arial" w:cs="Arial"/>
          <w:lang w:val="es-ES"/>
        </w:rPr>
        <w:t xml:space="preserve">El Municipio, a través de las diversas instancias municipales en coordinación con el </w:t>
      </w:r>
      <w:proofErr w:type="gramStart"/>
      <w:r w:rsidRPr="005D01EF">
        <w:rPr>
          <w:rFonts w:ascii="Arial" w:hAnsi="Arial" w:cs="Arial"/>
          <w:lang w:val="es-ES"/>
        </w:rPr>
        <w:t>Tribunal  implementará</w:t>
      </w:r>
      <w:proofErr w:type="gramEnd"/>
      <w:r w:rsidRPr="005D01EF">
        <w:rPr>
          <w:rFonts w:ascii="Arial" w:hAnsi="Arial" w:cs="Arial"/>
          <w:lang w:val="es-ES"/>
        </w:rPr>
        <w:t xml:space="preserve"> acciones de coordinación con las diversas instituciones o dependencias en el ámbito de</w:t>
      </w:r>
      <w:r w:rsidR="00A90C8D" w:rsidRPr="005D01EF">
        <w:rPr>
          <w:rFonts w:ascii="Arial" w:hAnsi="Arial" w:cs="Arial"/>
          <w:lang w:val="es-ES"/>
        </w:rPr>
        <w:t xml:space="preserve"> su</w:t>
      </w:r>
      <w:r w:rsidRPr="005D01EF">
        <w:rPr>
          <w:rFonts w:ascii="Arial" w:hAnsi="Arial" w:cs="Arial"/>
          <w:lang w:val="es-ES"/>
        </w:rPr>
        <w:t xml:space="preserve"> competencia, a fin de dar cabal cumplimiento a lo señalado en el presente artículo.</w:t>
      </w:r>
    </w:p>
    <w:p w14:paraId="263E714A" w14:textId="77777777" w:rsidR="009D55FB" w:rsidRPr="005D01EF" w:rsidRDefault="009D55FB" w:rsidP="00422B39">
      <w:pPr>
        <w:spacing w:line="276" w:lineRule="auto"/>
        <w:jc w:val="both"/>
        <w:rPr>
          <w:rFonts w:ascii="Arial" w:hAnsi="Arial" w:cs="Arial"/>
          <w:lang w:val="es-ES"/>
        </w:rPr>
      </w:pPr>
    </w:p>
    <w:p w14:paraId="53DEDD18" w14:textId="256A0D74" w:rsidR="00254042" w:rsidRPr="005D01EF" w:rsidRDefault="00254042" w:rsidP="00422B39">
      <w:pPr>
        <w:pStyle w:val="Prrafodelista"/>
        <w:spacing w:line="276" w:lineRule="auto"/>
        <w:ind w:left="709"/>
        <w:jc w:val="center"/>
        <w:rPr>
          <w:rFonts w:ascii="Arial" w:hAnsi="Arial" w:cs="Arial"/>
          <w:b/>
          <w:bCs/>
          <w:caps/>
        </w:rPr>
      </w:pPr>
      <w:r w:rsidRPr="005D01EF">
        <w:rPr>
          <w:rFonts w:ascii="Arial" w:hAnsi="Arial" w:cs="Arial"/>
          <w:b/>
          <w:bCs/>
          <w:caps/>
        </w:rPr>
        <w:t xml:space="preserve">TÍTULO </w:t>
      </w:r>
      <w:r w:rsidR="005C55E1" w:rsidRPr="005D01EF">
        <w:rPr>
          <w:rFonts w:ascii="Arial" w:hAnsi="Arial" w:cs="Arial"/>
          <w:b/>
          <w:bCs/>
          <w:caps/>
        </w:rPr>
        <w:t>cuarto</w:t>
      </w:r>
    </w:p>
    <w:p w14:paraId="26370F66" w14:textId="0017B1AA" w:rsidR="00254042" w:rsidRPr="005D01EF" w:rsidRDefault="00254042" w:rsidP="00422B39">
      <w:pPr>
        <w:pStyle w:val="Prrafodelista"/>
        <w:spacing w:line="276" w:lineRule="auto"/>
        <w:ind w:left="709"/>
        <w:jc w:val="center"/>
        <w:rPr>
          <w:rFonts w:ascii="Arial" w:hAnsi="Arial" w:cs="Arial"/>
          <w:b/>
          <w:bCs/>
          <w:caps/>
        </w:rPr>
      </w:pPr>
      <w:r w:rsidRPr="005D01EF">
        <w:rPr>
          <w:rFonts w:ascii="Arial" w:hAnsi="Arial" w:cs="Arial"/>
          <w:b/>
          <w:bCs/>
          <w:caps/>
        </w:rPr>
        <w:t>De La Organización Y Funcionamiento De</w:t>
      </w:r>
      <w:r w:rsidR="00014C05" w:rsidRPr="005D01EF">
        <w:rPr>
          <w:rFonts w:ascii="Arial" w:hAnsi="Arial" w:cs="Arial"/>
          <w:b/>
          <w:bCs/>
          <w:caps/>
        </w:rPr>
        <w:t>l Tribunal de Justicia Municipal</w:t>
      </w:r>
    </w:p>
    <w:p w14:paraId="6F69E44F" w14:textId="77777777" w:rsidR="00965E4A" w:rsidRPr="005D01EF" w:rsidRDefault="00965E4A" w:rsidP="00422B39">
      <w:pPr>
        <w:pStyle w:val="Prrafodelista"/>
        <w:spacing w:line="276" w:lineRule="auto"/>
        <w:ind w:left="709"/>
        <w:jc w:val="center"/>
        <w:rPr>
          <w:rFonts w:ascii="Arial" w:hAnsi="Arial" w:cs="Arial"/>
          <w:b/>
          <w:bCs/>
        </w:rPr>
      </w:pPr>
    </w:p>
    <w:p w14:paraId="5A51E912" w14:textId="77777777" w:rsidR="00FA123D" w:rsidRPr="005D01EF" w:rsidRDefault="00FA123D" w:rsidP="00422B39">
      <w:pPr>
        <w:pStyle w:val="Prrafodelista"/>
        <w:spacing w:line="276" w:lineRule="auto"/>
        <w:ind w:left="709"/>
        <w:jc w:val="center"/>
        <w:rPr>
          <w:rFonts w:ascii="Arial" w:hAnsi="Arial" w:cs="Arial"/>
          <w:b/>
          <w:bCs/>
        </w:rPr>
      </w:pPr>
      <w:r w:rsidRPr="005D01EF">
        <w:rPr>
          <w:rFonts w:ascii="Arial" w:hAnsi="Arial" w:cs="Arial"/>
          <w:b/>
          <w:bCs/>
        </w:rPr>
        <w:t>Capítulo I</w:t>
      </w:r>
    </w:p>
    <w:p w14:paraId="79933FC2" w14:textId="77777777" w:rsidR="00FA123D" w:rsidRPr="005D01EF" w:rsidRDefault="00FA123D" w:rsidP="00422B39">
      <w:pPr>
        <w:pStyle w:val="Prrafodelista"/>
        <w:spacing w:line="276" w:lineRule="auto"/>
        <w:ind w:left="709"/>
        <w:jc w:val="center"/>
        <w:rPr>
          <w:rFonts w:ascii="Arial" w:hAnsi="Arial" w:cs="Arial"/>
          <w:b/>
          <w:bCs/>
        </w:rPr>
      </w:pPr>
    </w:p>
    <w:p w14:paraId="2101FE26" w14:textId="066554DB" w:rsidR="00FA123D" w:rsidRPr="005D01EF" w:rsidRDefault="00FA584C" w:rsidP="00422B39">
      <w:pPr>
        <w:pStyle w:val="Prrafodelista"/>
        <w:spacing w:line="276" w:lineRule="auto"/>
        <w:ind w:left="709"/>
        <w:jc w:val="center"/>
        <w:rPr>
          <w:rFonts w:ascii="Arial" w:hAnsi="Arial" w:cs="Arial"/>
          <w:b/>
          <w:bCs/>
          <w:caps/>
        </w:rPr>
      </w:pPr>
      <w:r w:rsidRPr="005D01EF">
        <w:rPr>
          <w:rFonts w:ascii="Arial" w:hAnsi="Arial" w:cs="Arial"/>
          <w:b/>
          <w:bCs/>
        </w:rPr>
        <w:t xml:space="preserve"> Tribunal de Justicia Municipal </w:t>
      </w:r>
    </w:p>
    <w:p w14:paraId="7D9C13B2" w14:textId="77777777" w:rsidR="007D0360" w:rsidRPr="005D01EF" w:rsidRDefault="007D0360" w:rsidP="00422B39">
      <w:pPr>
        <w:spacing w:line="276" w:lineRule="auto"/>
        <w:jc w:val="both"/>
        <w:rPr>
          <w:rFonts w:ascii="Arial" w:eastAsia="Arial MT" w:hAnsi="Arial" w:cs="Arial"/>
          <w:b/>
          <w:lang w:val="es-ES"/>
        </w:rPr>
      </w:pPr>
    </w:p>
    <w:p w14:paraId="147F56DF" w14:textId="3A9174A5" w:rsidR="00254042" w:rsidRPr="005D01EF" w:rsidRDefault="003831D6" w:rsidP="00422B39">
      <w:pPr>
        <w:spacing w:line="276" w:lineRule="auto"/>
        <w:jc w:val="both"/>
        <w:rPr>
          <w:rFonts w:ascii="Arial" w:hAnsi="Arial" w:cs="Arial"/>
        </w:rPr>
      </w:pPr>
      <w:r w:rsidRPr="005D01EF">
        <w:rPr>
          <w:rFonts w:ascii="Arial" w:hAnsi="Arial" w:cs="Arial"/>
          <w:b/>
          <w:lang w:val="es-ES_tradnl"/>
        </w:rPr>
        <w:t>Art</w:t>
      </w:r>
      <w:r w:rsidR="00477653" w:rsidRPr="005D01EF">
        <w:rPr>
          <w:rFonts w:ascii="Arial" w:hAnsi="Arial" w:cs="Arial"/>
          <w:b/>
          <w:lang w:val="es-ES_tradnl"/>
        </w:rPr>
        <w:t>ículo 19</w:t>
      </w:r>
      <w:r w:rsidR="00DF080A" w:rsidRPr="005D01EF">
        <w:rPr>
          <w:rFonts w:ascii="Arial" w:hAnsi="Arial" w:cs="Arial"/>
          <w:b/>
          <w:lang w:val="es-ES_tradnl"/>
        </w:rPr>
        <w:t>3</w:t>
      </w:r>
      <w:r w:rsidRPr="005D01EF">
        <w:rPr>
          <w:rFonts w:ascii="Arial" w:hAnsi="Arial" w:cs="Arial"/>
          <w:b/>
          <w:lang w:val="es-ES_tradnl"/>
        </w:rPr>
        <w:t xml:space="preserve">. </w:t>
      </w:r>
      <w:r w:rsidR="00254042" w:rsidRPr="005D01EF">
        <w:rPr>
          <w:rFonts w:ascii="Arial" w:hAnsi="Arial" w:cs="Arial"/>
        </w:rPr>
        <w:t xml:space="preserve">Para la efectiva impartición y administración de la </w:t>
      </w:r>
      <w:r w:rsidR="009D55FB" w:rsidRPr="005D01EF">
        <w:rPr>
          <w:rFonts w:ascii="Arial" w:hAnsi="Arial" w:cs="Arial"/>
        </w:rPr>
        <w:t>Justicia Cívica</w:t>
      </w:r>
      <w:r w:rsidR="00254042" w:rsidRPr="005D01EF">
        <w:rPr>
          <w:rFonts w:ascii="Arial" w:hAnsi="Arial" w:cs="Arial"/>
        </w:rPr>
        <w:t xml:space="preserve"> en el Municipio, </w:t>
      </w:r>
      <w:r w:rsidR="00D163B3" w:rsidRPr="005D01EF">
        <w:rPr>
          <w:rFonts w:ascii="Arial" w:hAnsi="Arial" w:cs="Arial"/>
        </w:rPr>
        <w:t>el Tribunal</w:t>
      </w:r>
      <w:r w:rsidR="00254042" w:rsidRPr="005D01EF">
        <w:rPr>
          <w:rFonts w:ascii="Arial" w:hAnsi="Arial" w:cs="Arial"/>
        </w:rPr>
        <w:t>, por cada turno, contarán con al menos la siguiente plantilla de personal:</w:t>
      </w:r>
    </w:p>
    <w:p w14:paraId="7434780F" w14:textId="77777777" w:rsidR="00254042" w:rsidRPr="005D01EF" w:rsidRDefault="00254042" w:rsidP="00422B39">
      <w:pPr>
        <w:pStyle w:val="Prrafodelista"/>
        <w:spacing w:line="276" w:lineRule="auto"/>
        <w:ind w:left="709"/>
        <w:jc w:val="both"/>
        <w:rPr>
          <w:rFonts w:ascii="Arial" w:hAnsi="Arial" w:cs="Arial"/>
        </w:rPr>
      </w:pPr>
    </w:p>
    <w:p w14:paraId="1BEEC97E" w14:textId="2575AB5F" w:rsidR="00254042" w:rsidRPr="005D01EF" w:rsidRDefault="00254042" w:rsidP="00422B39">
      <w:pPr>
        <w:pStyle w:val="Prrafodelista"/>
        <w:numPr>
          <w:ilvl w:val="1"/>
          <w:numId w:val="62"/>
        </w:numPr>
        <w:spacing w:line="276" w:lineRule="auto"/>
        <w:contextualSpacing/>
        <w:jc w:val="both"/>
        <w:rPr>
          <w:rFonts w:ascii="Arial" w:hAnsi="Arial" w:cs="Arial"/>
        </w:rPr>
      </w:pPr>
      <w:r w:rsidRPr="005D01EF">
        <w:rPr>
          <w:rFonts w:ascii="Arial" w:hAnsi="Arial" w:cs="Arial"/>
        </w:rPr>
        <w:t xml:space="preserve">Un Juez o Jueza </w:t>
      </w:r>
      <w:r w:rsidR="009D55FB" w:rsidRPr="005D01EF">
        <w:rPr>
          <w:rFonts w:ascii="Arial" w:hAnsi="Arial" w:cs="Arial"/>
        </w:rPr>
        <w:t>Municipal</w:t>
      </w:r>
      <w:r w:rsidRPr="005D01EF">
        <w:rPr>
          <w:rFonts w:ascii="Arial" w:hAnsi="Arial" w:cs="Arial"/>
        </w:rPr>
        <w:t>;</w:t>
      </w:r>
    </w:p>
    <w:p w14:paraId="32B4ABEF" w14:textId="33D61017" w:rsidR="00254042" w:rsidRPr="005D01EF" w:rsidRDefault="00254042" w:rsidP="00422B39">
      <w:pPr>
        <w:pStyle w:val="Prrafodelista"/>
        <w:numPr>
          <w:ilvl w:val="1"/>
          <w:numId w:val="62"/>
        </w:numPr>
        <w:spacing w:line="276" w:lineRule="auto"/>
        <w:contextualSpacing/>
        <w:jc w:val="both"/>
        <w:rPr>
          <w:rFonts w:ascii="Arial" w:hAnsi="Arial" w:cs="Arial"/>
        </w:rPr>
      </w:pPr>
      <w:r w:rsidRPr="005D01EF">
        <w:rPr>
          <w:rFonts w:ascii="Arial" w:hAnsi="Arial" w:cs="Arial"/>
        </w:rPr>
        <w:t>Una Jueza o Juez Itinerante;</w:t>
      </w:r>
    </w:p>
    <w:p w14:paraId="5834BC66" w14:textId="220ECDED" w:rsidR="00254042" w:rsidRPr="005D01EF" w:rsidRDefault="00254042" w:rsidP="00422B39">
      <w:pPr>
        <w:pStyle w:val="Prrafodelista"/>
        <w:numPr>
          <w:ilvl w:val="1"/>
          <w:numId w:val="62"/>
        </w:numPr>
        <w:spacing w:line="276" w:lineRule="auto"/>
        <w:contextualSpacing/>
        <w:jc w:val="both"/>
        <w:rPr>
          <w:rFonts w:ascii="Arial" w:hAnsi="Arial" w:cs="Arial"/>
        </w:rPr>
      </w:pPr>
      <w:r w:rsidRPr="005D01EF">
        <w:rPr>
          <w:rFonts w:ascii="Arial" w:hAnsi="Arial" w:cs="Arial"/>
        </w:rPr>
        <w:t>Una persona Médico Legista;</w:t>
      </w:r>
    </w:p>
    <w:p w14:paraId="2454CEB5" w14:textId="19FB7720" w:rsidR="00E34102" w:rsidRPr="005D01EF" w:rsidRDefault="00F453F6" w:rsidP="00422B39">
      <w:pPr>
        <w:pStyle w:val="Prrafodelista"/>
        <w:numPr>
          <w:ilvl w:val="1"/>
          <w:numId w:val="62"/>
        </w:numPr>
        <w:spacing w:line="276" w:lineRule="auto"/>
        <w:contextualSpacing/>
        <w:jc w:val="both"/>
        <w:rPr>
          <w:rFonts w:ascii="Arial" w:hAnsi="Arial" w:cs="Arial"/>
        </w:rPr>
      </w:pPr>
      <w:r w:rsidRPr="005D01EF">
        <w:rPr>
          <w:rFonts w:ascii="Arial" w:hAnsi="Arial" w:cs="Arial"/>
        </w:rPr>
        <w:t>Una o un Psicólogo o</w:t>
      </w:r>
      <w:r w:rsidR="00254042" w:rsidRPr="005D01EF">
        <w:rPr>
          <w:rFonts w:ascii="Arial" w:hAnsi="Arial" w:cs="Arial"/>
        </w:rPr>
        <w:t xml:space="preserve"> un Trabajador social</w:t>
      </w:r>
      <w:r w:rsidR="009976C6" w:rsidRPr="005D01EF">
        <w:rPr>
          <w:rFonts w:ascii="Arial" w:hAnsi="Arial" w:cs="Arial"/>
        </w:rPr>
        <w:t xml:space="preserve"> de</w:t>
      </w:r>
      <w:r w:rsidR="00C40A1C" w:rsidRPr="005D01EF">
        <w:rPr>
          <w:rFonts w:ascii="Arial" w:hAnsi="Arial" w:cs="Arial"/>
        </w:rPr>
        <w:t xml:space="preserve"> </w:t>
      </w:r>
      <w:r w:rsidR="009976C6" w:rsidRPr="005D01EF">
        <w:rPr>
          <w:rFonts w:ascii="Arial" w:hAnsi="Arial" w:cs="Arial"/>
        </w:rPr>
        <w:t>l</w:t>
      </w:r>
      <w:r w:rsidR="00C40A1C" w:rsidRPr="005D01EF">
        <w:rPr>
          <w:rFonts w:ascii="Arial" w:hAnsi="Arial" w:cs="Arial"/>
        </w:rPr>
        <w:t>a Coordinación</w:t>
      </w:r>
      <w:r w:rsidRPr="005D01EF">
        <w:rPr>
          <w:rFonts w:ascii="Arial" w:hAnsi="Arial" w:cs="Arial"/>
        </w:rPr>
        <w:t xml:space="preserve"> de Género, Derechos Humanos, Trabajo social y Psicología</w:t>
      </w:r>
      <w:r w:rsidR="00A90C8D" w:rsidRPr="005D01EF">
        <w:rPr>
          <w:rFonts w:ascii="Arial" w:hAnsi="Arial" w:cs="Arial"/>
        </w:rPr>
        <w:t>;</w:t>
      </w:r>
    </w:p>
    <w:p w14:paraId="38929965" w14:textId="17270AAD" w:rsidR="00E34102" w:rsidRPr="005D01EF" w:rsidRDefault="00E34102" w:rsidP="00422B39">
      <w:pPr>
        <w:pStyle w:val="Prrafodelista"/>
        <w:numPr>
          <w:ilvl w:val="1"/>
          <w:numId w:val="62"/>
        </w:numPr>
        <w:spacing w:line="276" w:lineRule="auto"/>
        <w:contextualSpacing/>
        <w:jc w:val="both"/>
        <w:rPr>
          <w:rFonts w:ascii="Arial" w:hAnsi="Arial" w:cs="Arial"/>
        </w:rPr>
      </w:pPr>
      <w:r w:rsidRPr="005D01EF">
        <w:rPr>
          <w:rFonts w:ascii="Arial" w:hAnsi="Arial" w:cs="Arial"/>
        </w:rPr>
        <w:t>Una o más personas facilitadoras de Mecanismos Alternativos de Solución de Controversias;</w:t>
      </w:r>
    </w:p>
    <w:p w14:paraId="4FD13F40" w14:textId="5A36220C" w:rsidR="00132315" w:rsidRPr="005D01EF" w:rsidRDefault="00132315" w:rsidP="00422B39">
      <w:pPr>
        <w:pStyle w:val="Prrafodelista"/>
        <w:numPr>
          <w:ilvl w:val="1"/>
          <w:numId w:val="62"/>
        </w:numPr>
        <w:spacing w:line="276" w:lineRule="auto"/>
        <w:contextualSpacing/>
        <w:jc w:val="both"/>
        <w:rPr>
          <w:rFonts w:ascii="Arial" w:hAnsi="Arial" w:cs="Arial"/>
        </w:rPr>
      </w:pPr>
      <w:r w:rsidRPr="005D01EF">
        <w:rPr>
          <w:rFonts w:ascii="Arial" w:hAnsi="Arial" w:cs="Arial"/>
        </w:rPr>
        <w:t>Un defensor o defensora pública, dependiente de la procuraduría de defensa de la o el ciudadano o institución análoga, que deberá estar adscrito al Juzgado Municipal</w:t>
      </w:r>
      <w:r w:rsidR="0061121B" w:rsidRPr="005D01EF">
        <w:rPr>
          <w:rFonts w:ascii="Arial" w:hAnsi="Arial" w:cs="Arial"/>
        </w:rPr>
        <w:t>;</w:t>
      </w:r>
    </w:p>
    <w:p w14:paraId="341C8808" w14:textId="79C761F4" w:rsidR="00254042" w:rsidRPr="005D01EF" w:rsidRDefault="00254042" w:rsidP="00422B39">
      <w:pPr>
        <w:pStyle w:val="Prrafodelista"/>
        <w:numPr>
          <w:ilvl w:val="1"/>
          <w:numId w:val="62"/>
        </w:numPr>
        <w:spacing w:line="276" w:lineRule="auto"/>
        <w:contextualSpacing/>
        <w:jc w:val="both"/>
        <w:rPr>
          <w:rFonts w:ascii="Arial" w:hAnsi="Arial" w:cs="Arial"/>
        </w:rPr>
      </w:pPr>
      <w:r w:rsidRPr="005D01EF">
        <w:rPr>
          <w:rFonts w:ascii="Arial" w:hAnsi="Arial" w:cs="Arial"/>
        </w:rPr>
        <w:t>Una persona encargada del seguimiento de la ejecución de sanciones</w:t>
      </w:r>
      <w:r w:rsidR="00622688" w:rsidRPr="005D01EF">
        <w:rPr>
          <w:rFonts w:ascii="Arial" w:hAnsi="Arial" w:cs="Arial"/>
        </w:rPr>
        <w:t>;</w:t>
      </w:r>
      <w:r w:rsidRPr="005D01EF">
        <w:rPr>
          <w:rFonts w:ascii="Arial" w:hAnsi="Arial" w:cs="Arial"/>
        </w:rPr>
        <w:t xml:space="preserve"> </w:t>
      </w:r>
    </w:p>
    <w:p w14:paraId="459B702D" w14:textId="7105D6C2" w:rsidR="00254042" w:rsidRPr="005D01EF" w:rsidRDefault="00254042" w:rsidP="00422B39">
      <w:pPr>
        <w:pStyle w:val="Prrafodelista"/>
        <w:numPr>
          <w:ilvl w:val="1"/>
          <w:numId w:val="62"/>
        </w:numPr>
        <w:spacing w:line="276" w:lineRule="auto"/>
        <w:contextualSpacing/>
        <w:jc w:val="both"/>
        <w:rPr>
          <w:rFonts w:ascii="Arial" w:hAnsi="Arial" w:cs="Arial"/>
        </w:rPr>
      </w:pPr>
      <w:r w:rsidRPr="005D01EF">
        <w:rPr>
          <w:rFonts w:ascii="Arial" w:hAnsi="Arial" w:cs="Arial"/>
        </w:rPr>
        <w:t>Una persona que funja como auxiliar administrativo</w:t>
      </w:r>
      <w:r w:rsidR="00622688" w:rsidRPr="005D01EF">
        <w:rPr>
          <w:rFonts w:ascii="Arial" w:hAnsi="Arial" w:cs="Arial"/>
        </w:rPr>
        <w:t>;</w:t>
      </w:r>
    </w:p>
    <w:p w14:paraId="772B3CF2" w14:textId="4101851B" w:rsidR="00254042" w:rsidRPr="005D01EF" w:rsidRDefault="00254042" w:rsidP="00422B39">
      <w:pPr>
        <w:pStyle w:val="Prrafodelista"/>
        <w:numPr>
          <w:ilvl w:val="1"/>
          <w:numId w:val="62"/>
        </w:numPr>
        <w:spacing w:line="276" w:lineRule="auto"/>
        <w:contextualSpacing/>
        <w:jc w:val="both"/>
        <w:rPr>
          <w:rFonts w:ascii="Arial" w:hAnsi="Arial" w:cs="Arial"/>
        </w:rPr>
      </w:pPr>
      <w:r w:rsidRPr="005D01EF">
        <w:rPr>
          <w:rFonts w:ascii="Arial" w:hAnsi="Arial" w:cs="Arial"/>
        </w:rPr>
        <w:t xml:space="preserve">Las y los policías y custodios necesarios para la seguridad del </w:t>
      </w:r>
      <w:r w:rsidR="00014C05" w:rsidRPr="005D01EF">
        <w:rPr>
          <w:rFonts w:ascii="Arial" w:hAnsi="Arial" w:cs="Arial"/>
        </w:rPr>
        <w:t xml:space="preserve">Tribunal </w:t>
      </w:r>
      <w:r w:rsidRPr="005D01EF">
        <w:rPr>
          <w:rFonts w:ascii="Arial" w:hAnsi="Arial" w:cs="Arial"/>
        </w:rPr>
        <w:t xml:space="preserve">y la custodia de las personas que estén ejecutando una sanción consistente en </w:t>
      </w:r>
      <w:r w:rsidRPr="005D01EF">
        <w:rPr>
          <w:rFonts w:ascii="Arial" w:hAnsi="Arial" w:cs="Arial"/>
        </w:rPr>
        <w:lastRenderedPageBreak/>
        <w:t>arresto;</w:t>
      </w:r>
    </w:p>
    <w:p w14:paraId="50CDFE82" w14:textId="72666DE5" w:rsidR="00254042" w:rsidRPr="005D01EF" w:rsidRDefault="00254042" w:rsidP="00422B39">
      <w:pPr>
        <w:pStyle w:val="Prrafodelista"/>
        <w:numPr>
          <w:ilvl w:val="1"/>
          <w:numId w:val="62"/>
        </w:numPr>
        <w:spacing w:line="276" w:lineRule="auto"/>
        <w:contextualSpacing/>
        <w:jc w:val="both"/>
        <w:rPr>
          <w:rFonts w:ascii="Arial" w:hAnsi="Arial" w:cs="Arial"/>
        </w:rPr>
      </w:pPr>
      <w:r w:rsidRPr="005D01EF">
        <w:rPr>
          <w:rFonts w:ascii="Arial" w:hAnsi="Arial" w:cs="Arial"/>
        </w:rPr>
        <w:t xml:space="preserve">Una persona a cargo del registro estadístico asociado al funcionamiento del Juzgado </w:t>
      </w:r>
      <w:r w:rsidR="009D55FB" w:rsidRPr="005D01EF">
        <w:rPr>
          <w:rFonts w:ascii="Arial" w:hAnsi="Arial" w:cs="Arial"/>
        </w:rPr>
        <w:t>Municipal</w:t>
      </w:r>
      <w:r w:rsidRPr="005D01EF">
        <w:rPr>
          <w:rFonts w:ascii="Arial" w:hAnsi="Arial" w:cs="Arial"/>
        </w:rPr>
        <w:t>.</w:t>
      </w:r>
    </w:p>
    <w:p w14:paraId="57EC0FA6" w14:textId="77777777" w:rsidR="00E34102" w:rsidRPr="005D01EF" w:rsidRDefault="00E34102" w:rsidP="00422B39">
      <w:pPr>
        <w:pStyle w:val="Prrafodelista"/>
        <w:spacing w:line="276" w:lineRule="auto"/>
        <w:ind w:left="1430" w:firstLine="0"/>
        <w:contextualSpacing/>
        <w:jc w:val="both"/>
        <w:rPr>
          <w:rFonts w:ascii="Arial" w:hAnsi="Arial" w:cs="Arial"/>
        </w:rPr>
      </w:pPr>
    </w:p>
    <w:p w14:paraId="4B44261F" w14:textId="73E62312" w:rsidR="00254042" w:rsidRPr="005D01EF" w:rsidRDefault="007D0360" w:rsidP="00422B39">
      <w:pPr>
        <w:spacing w:line="276" w:lineRule="auto"/>
        <w:jc w:val="both"/>
        <w:rPr>
          <w:rFonts w:ascii="Arial" w:hAnsi="Arial" w:cs="Arial"/>
        </w:rPr>
      </w:pPr>
      <w:r w:rsidRPr="005D01EF">
        <w:rPr>
          <w:rFonts w:ascii="Arial" w:hAnsi="Arial" w:cs="Arial"/>
          <w:b/>
          <w:lang w:val="es-ES_tradnl"/>
        </w:rPr>
        <w:t xml:space="preserve"> </w:t>
      </w:r>
      <w:r w:rsidR="00E34102" w:rsidRPr="005D01EF">
        <w:rPr>
          <w:rFonts w:ascii="Arial" w:hAnsi="Arial" w:cs="Arial"/>
          <w:b/>
          <w:lang w:val="es-ES_tradnl"/>
        </w:rPr>
        <w:t>Artíc</w:t>
      </w:r>
      <w:r w:rsidR="00477653" w:rsidRPr="005D01EF">
        <w:rPr>
          <w:rFonts w:ascii="Arial" w:hAnsi="Arial" w:cs="Arial"/>
          <w:b/>
          <w:lang w:val="es-ES_tradnl"/>
        </w:rPr>
        <w:t>ulo 19</w:t>
      </w:r>
      <w:r w:rsidR="00DF080A" w:rsidRPr="005D01EF">
        <w:rPr>
          <w:rFonts w:ascii="Arial" w:hAnsi="Arial" w:cs="Arial"/>
          <w:b/>
          <w:lang w:val="es-ES_tradnl"/>
        </w:rPr>
        <w:t>4</w:t>
      </w:r>
      <w:r w:rsidR="00E34102" w:rsidRPr="005D01EF">
        <w:rPr>
          <w:rFonts w:ascii="Arial" w:hAnsi="Arial" w:cs="Arial"/>
          <w:b/>
          <w:lang w:val="es-ES_tradnl"/>
        </w:rPr>
        <w:t>.</w:t>
      </w:r>
      <w:r w:rsidR="00254042" w:rsidRPr="005D01EF">
        <w:rPr>
          <w:rFonts w:ascii="Arial" w:hAnsi="Arial" w:cs="Arial"/>
        </w:rPr>
        <w:t xml:space="preserve"> </w:t>
      </w:r>
      <w:r w:rsidR="00E34102" w:rsidRPr="005D01EF">
        <w:rPr>
          <w:rFonts w:ascii="Arial" w:hAnsi="Arial" w:cs="Arial"/>
          <w:lang w:val="es-ES_tradnl"/>
        </w:rPr>
        <w:t>D</w:t>
      </w:r>
      <w:proofErr w:type="spellStart"/>
      <w:r w:rsidR="00254042" w:rsidRPr="005D01EF">
        <w:rPr>
          <w:rFonts w:ascii="Arial" w:hAnsi="Arial" w:cs="Arial"/>
        </w:rPr>
        <w:t>e</w:t>
      </w:r>
      <w:proofErr w:type="spellEnd"/>
      <w:r w:rsidR="00254042" w:rsidRPr="005D01EF">
        <w:rPr>
          <w:rFonts w:ascii="Arial" w:hAnsi="Arial" w:cs="Arial"/>
        </w:rPr>
        <w:t xml:space="preserve"> conformidad con las necesidades del servicio y la disponibilidad presupuestaria del </w:t>
      </w:r>
      <w:r w:rsidR="00E34102" w:rsidRPr="005D01EF">
        <w:rPr>
          <w:rFonts w:ascii="Arial" w:hAnsi="Arial" w:cs="Arial"/>
        </w:rPr>
        <w:t xml:space="preserve">     </w:t>
      </w:r>
      <w:r w:rsidR="00254042" w:rsidRPr="005D01EF">
        <w:rPr>
          <w:rFonts w:ascii="Arial" w:hAnsi="Arial" w:cs="Arial"/>
        </w:rPr>
        <w:t xml:space="preserve">Municipio, </w:t>
      </w:r>
      <w:r w:rsidR="00E34102" w:rsidRPr="005D01EF">
        <w:rPr>
          <w:rFonts w:ascii="Arial" w:hAnsi="Arial" w:cs="Arial"/>
        </w:rPr>
        <w:t xml:space="preserve">adicionalmente </w:t>
      </w:r>
      <w:r w:rsidR="00132315" w:rsidRPr="005D01EF">
        <w:rPr>
          <w:rFonts w:ascii="Arial" w:hAnsi="Arial" w:cs="Arial"/>
        </w:rPr>
        <w:t xml:space="preserve">por cada turno, </w:t>
      </w:r>
      <w:r w:rsidR="00254042" w:rsidRPr="005D01EF">
        <w:rPr>
          <w:rFonts w:ascii="Arial" w:hAnsi="Arial" w:cs="Arial"/>
        </w:rPr>
        <w:t xml:space="preserve">el </w:t>
      </w:r>
      <w:r w:rsidR="00014C05" w:rsidRPr="005D01EF">
        <w:rPr>
          <w:rFonts w:ascii="Arial" w:hAnsi="Arial" w:cs="Arial"/>
        </w:rPr>
        <w:t xml:space="preserve">Tribunal </w:t>
      </w:r>
      <w:r w:rsidR="00E34102" w:rsidRPr="005D01EF">
        <w:rPr>
          <w:rFonts w:ascii="Arial" w:hAnsi="Arial" w:cs="Arial"/>
        </w:rPr>
        <w:t xml:space="preserve">podrá </w:t>
      </w:r>
      <w:r w:rsidR="00254042" w:rsidRPr="005D01EF">
        <w:rPr>
          <w:rFonts w:ascii="Arial" w:hAnsi="Arial" w:cs="Arial"/>
        </w:rPr>
        <w:t>contar también con:</w:t>
      </w:r>
    </w:p>
    <w:p w14:paraId="489496E1" w14:textId="693CCF2E" w:rsidR="00254042" w:rsidRPr="005D01EF" w:rsidRDefault="00254042" w:rsidP="00422B39">
      <w:pPr>
        <w:pStyle w:val="Prrafodelista"/>
        <w:numPr>
          <w:ilvl w:val="1"/>
          <w:numId w:val="79"/>
        </w:numPr>
        <w:spacing w:line="276" w:lineRule="auto"/>
        <w:rPr>
          <w:rFonts w:ascii="Arial" w:hAnsi="Arial" w:cs="Arial"/>
        </w:rPr>
      </w:pPr>
      <w:r w:rsidRPr="005D01EF">
        <w:rPr>
          <w:rFonts w:ascii="Arial" w:hAnsi="Arial" w:cs="Arial"/>
        </w:rPr>
        <w:t>Una persona oficial notificadora o actuaria;</w:t>
      </w:r>
      <w:r w:rsidR="00FF2B65" w:rsidRPr="005D01EF">
        <w:rPr>
          <w:rFonts w:ascii="Arial" w:hAnsi="Arial" w:cs="Arial"/>
        </w:rPr>
        <w:t xml:space="preserve"> y</w:t>
      </w:r>
    </w:p>
    <w:p w14:paraId="076D04F1" w14:textId="549587E7" w:rsidR="00254042" w:rsidRPr="005D01EF" w:rsidRDefault="00254042" w:rsidP="00422B39">
      <w:pPr>
        <w:pStyle w:val="Prrafodelista"/>
        <w:numPr>
          <w:ilvl w:val="1"/>
          <w:numId w:val="79"/>
        </w:numPr>
        <w:spacing w:line="276" w:lineRule="auto"/>
        <w:jc w:val="both"/>
        <w:rPr>
          <w:rFonts w:ascii="Arial" w:hAnsi="Arial" w:cs="Arial"/>
        </w:rPr>
      </w:pPr>
      <w:r w:rsidRPr="005D01EF">
        <w:rPr>
          <w:rFonts w:ascii="Arial" w:hAnsi="Arial" w:cs="Arial"/>
        </w:rPr>
        <w:t xml:space="preserve">Demás personal especializado que contribuya al desempeño de las funciones del </w:t>
      </w:r>
      <w:r w:rsidR="00B3261A" w:rsidRPr="005D01EF">
        <w:rPr>
          <w:rFonts w:ascii="Arial" w:hAnsi="Arial" w:cs="Arial"/>
        </w:rPr>
        <w:t>Tribunal</w:t>
      </w:r>
      <w:r w:rsidR="00FF2B65" w:rsidRPr="005D01EF">
        <w:rPr>
          <w:rFonts w:ascii="Arial" w:hAnsi="Arial" w:cs="Arial"/>
        </w:rPr>
        <w:t>.</w:t>
      </w:r>
    </w:p>
    <w:p w14:paraId="2221ACC6" w14:textId="7DCEFAA5" w:rsidR="00254042" w:rsidRPr="005D01EF" w:rsidRDefault="00254042" w:rsidP="00422B39">
      <w:pPr>
        <w:pStyle w:val="Prrafodelista"/>
        <w:spacing w:line="276" w:lineRule="auto"/>
        <w:ind w:left="264" w:firstLine="105"/>
        <w:rPr>
          <w:rFonts w:ascii="Arial" w:hAnsi="Arial" w:cs="Arial"/>
        </w:rPr>
      </w:pPr>
    </w:p>
    <w:p w14:paraId="00EDFC01" w14:textId="471103F2" w:rsidR="00254042" w:rsidRPr="005D01EF" w:rsidRDefault="007D0360" w:rsidP="00422B39">
      <w:pPr>
        <w:spacing w:line="276" w:lineRule="auto"/>
        <w:jc w:val="both"/>
        <w:rPr>
          <w:rFonts w:ascii="Arial" w:hAnsi="Arial" w:cs="Arial"/>
        </w:rPr>
      </w:pPr>
      <w:r w:rsidRPr="005D01EF">
        <w:rPr>
          <w:rFonts w:ascii="Arial" w:hAnsi="Arial" w:cs="Arial"/>
          <w:b/>
          <w:lang w:val="es-ES_tradnl"/>
        </w:rPr>
        <w:t>Artículo 19</w:t>
      </w:r>
      <w:r w:rsidR="00DF080A" w:rsidRPr="005D01EF">
        <w:rPr>
          <w:rFonts w:ascii="Arial" w:hAnsi="Arial" w:cs="Arial"/>
          <w:b/>
          <w:lang w:val="es-ES_tradnl"/>
        </w:rPr>
        <w:t>5</w:t>
      </w:r>
      <w:r w:rsidR="003831D6" w:rsidRPr="005D01EF">
        <w:rPr>
          <w:rFonts w:ascii="Arial" w:hAnsi="Arial" w:cs="Arial"/>
          <w:b/>
          <w:lang w:val="es-ES_tradnl"/>
        </w:rPr>
        <w:t xml:space="preserve">. </w:t>
      </w:r>
      <w:r w:rsidR="00FF2B65" w:rsidRPr="005D01EF">
        <w:rPr>
          <w:rFonts w:ascii="Arial" w:hAnsi="Arial" w:cs="Arial"/>
        </w:rPr>
        <w:t xml:space="preserve">El Tribunal </w:t>
      </w:r>
      <w:r w:rsidR="00254042" w:rsidRPr="005D01EF">
        <w:rPr>
          <w:rFonts w:ascii="Arial" w:hAnsi="Arial" w:cs="Arial"/>
        </w:rPr>
        <w:t xml:space="preserve">deberá contar con una Coordinación de Jueces </w:t>
      </w:r>
      <w:r w:rsidR="00FF2B65" w:rsidRPr="005D01EF">
        <w:rPr>
          <w:rFonts w:ascii="Arial" w:hAnsi="Arial" w:cs="Arial"/>
        </w:rPr>
        <w:t>Municipales</w:t>
      </w:r>
      <w:r w:rsidR="00254042" w:rsidRPr="005D01EF">
        <w:rPr>
          <w:rFonts w:ascii="Arial" w:hAnsi="Arial" w:cs="Arial"/>
        </w:rPr>
        <w:t>, cuya persona titular dependerá d</w:t>
      </w:r>
      <w:r w:rsidR="00FF2B65" w:rsidRPr="005D01EF">
        <w:rPr>
          <w:rFonts w:ascii="Arial" w:hAnsi="Arial" w:cs="Arial"/>
        </w:rPr>
        <w:t xml:space="preserve">e </w:t>
      </w:r>
      <w:r w:rsidR="002A0145" w:rsidRPr="005D01EF">
        <w:rPr>
          <w:rFonts w:ascii="Arial" w:hAnsi="Arial" w:cs="Arial"/>
        </w:rPr>
        <w:t xml:space="preserve">la </w:t>
      </w:r>
      <w:r w:rsidR="00F52A01" w:rsidRPr="005D01EF">
        <w:rPr>
          <w:rFonts w:ascii="Arial" w:hAnsi="Arial" w:cs="Arial"/>
        </w:rPr>
        <w:t>persona titular del Tribunal</w:t>
      </w:r>
      <w:r w:rsidR="00254042" w:rsidRPr="005D01EF">
        <w:rPr>
          <w:rFonts w:ascii="Arial" w:hAnsi="Arial" w:cs="Arial"/>
        </w:rPr>
        <w:t xml:space="preserve">, y podrá ejercer las atribuciones que le confiera el presente </w:t>
      </w:r>
      <w:r w:rsidR="00D01135" w:rsidRPr="005D01EF">
        <w:rPr>
          <w:rFonts w:ascii="Arial" w:hAnsi="Arial" w:cs="Arial"/>
        </w:rPr>
        <w:t>Bando</w:t>
      </w:r>
      <w:r w:rsidR="00254042" w:rsidRPr="005D01EF">
        <w:rPr>
          <w:rFonts w:ascii="Arial" w:hAnsi="Arial" w:cs="Arial"/>
        </w:rPr>
        <w:t>, según corresponda.</w:t>
      </w:r>
    </w:p>
    <w:p w14:paraId="44E95E32" w14:textId="77777777" w:rsidR="00254042" w:rsidRPr="005D01EF" w:rsidRDefault="00254042" w:rsidP="00422B39">
      <w:pPr>
        <w:pStyle w:val="Prrafodelista"/>
        <w:spacing w:line="276" w:lineRule="auto"/>
        <w:ind w:left="284" w:firstLine="0"/>
        <w:jc w:val="both"/>
        <w:rPr>
          <w:rFonts w:ascii="Arial" w:hAnsi="Arial" w:cs="Arial"/>
        </w:rPr>
      </w:pPr>
    </w:p>
    <w:p w14:paraId="7FA0184C" w14:textId="29E060F6" w:rsidR="00254042" w:rsidRPr="005D01EF" w:rsidRDefault="00254042" w:rsidP="00422B39">
      <w:pPr>
        <w:spacing w:line="276" w:lineRule="auto"/>
        <w:jc w:val="both"/>
        <w:rPr>
          <w:rFonts w:ascii="Arial" w:hAnsi="Arial" w:cs="Arial"/>
        </w:rPr>
      </w:pPr>
      <w:r w:rsidRPr="005D01EF">
        <w:rPr>
          <w:rFonts w:ascii="Arial" w:hAnsi="Arial" w:cs="Arial"/>
        </w:rPr>
        <w:t>La persona titular de la Coordinación de J</w:t>
      </w:r>
      <w:r w:rsidR="00014C05" w:rsidRPr="005D01EF">
        <w:rPr>
          <w:rFonts w:ascii="Arial" w:hAnsi="Arial" w:cs="Arial"/>
        </w:rPr>
        <w:t xml:space="preserve">ueces </w:t>
      </w:r>
      <w:r w:rsidR="00FF2B65" w:rsidRPr="005D01EF">
        <w:rPr>
          <w:rFonts w:ascii="Arial" w:hAnsi="Arial" w:cs="Arial"/>
        </w:rPr>
        <w:t>Municipales</w:t>
      </w:r>
      <w:r w:rsidRPr="005D01EF">
        <w:rPr>
          <w:rFonts w:ascii="Arial" w:hAnsi="Arial" w:cs="Arial"/>
        </w:rPr>
        <w:t xml:space="preserve"> deberá asegurarse del correcto funcionamiento de los Juzgados </w:t>
      </w:r>
      <w:r w:rsidR="00FF2B65" w:rsidRPr="005D01EF">
        <w:rPr>
          <w:rFonts w:ascii="Arial" w:hAnsi="Arial" w:cs="Arial"/>
        </w:rPr>
        <w:t>Municipales</w:t>
      </w:r>
      <w:r w:rsidRPr="005D01EF">
        <w:rPr>
          <w:rFonts w:ascii="Arial" w:hAnsi="Arial" w:cs="Arial"/>
        </w:rPr>
        <w:t xml:space="preserve"> y del desempeño de su personal, así como fomentar la coordinación, capacitación e intercambio de información entre las y los Jueces </w:t>
      </w:r>
      <w:r w:rsidR="00FF2B65" w:rsidRPr="005D01EF">
        <w:rPr>
          <w:rFonts w:ascii="Arial" w:hAnsi="Arial" w:cs="Arial"/>
        </w:rPr>
        <w:t>Municipales</w:t>
      </w:r>
      <w:r w:rsidRPr="005D01EF">
        <w:rPr>
          <w:rFonts w:ascii="Arial" w:hAnsi="Arial" w:cs="Arial"/>
        </w:rPr>
        <w:t>, a fin de fortalecer la Justicia Cívica en el Municipio.</w:t>
      </w:r>
    </w:p>
    <w:p w14:paraId="3BD10855" w14:textId="2375EEF9" w:rsidR="00254042" w:rsidRPr="005D01EF" w:rsidRDefault="00254042" w:rsidP="00422B39">
      <w:pPr>
        <w:spacing w:line="276" w:lineRule="auto"/>
        <w:jc w:val="both"/>
        <w:rPr>
          <w:rFonts w:ascii="Arial" w:hAnsi="Arial" w:cs="Arial"/>
        </w:rPr>
      </w:pPr>
      <w:r w:rsidRPr="005D01EF">
        <w:rPr>
          <w:rFonts w:ascii="Arial" w:hAnsi="Arial" w:cs="Arial"/>
        </w:rPr>
        <w:t xml:space="preserve">El cargo de </w:t>
      </w:r>
      <w:r w:rsidR="00FF2B65" w:rsidRPr="005D01EF">
        <w:rPr>
          <w:rFonts w:ascii="Arial" w:hAnsi="Arial" w:cs="Arial"/>
        </w:rPr>
        <w:t>Coordinación</w:t>
      </w:r>
      <w:r w:rsidRPr="005D01EF">
        <w:rPr>
          <w:rFonts w:ascii="Arial" w:hAnsi="Arial" w:cs="Arial"/>
        </w:rPr>
        <w:t xml:space="preserve"> es de confianza siendo designado y ratificado cada </w:t>
      </w:r>
      <w:r w:rsidR="00E34102" w:rsidRPr="005D01EF">
        <w:rPr>
          <w:rFonts w:ascii="Arial" w:hAnsi="Arial" w:cs="Arial"/>
        </w:rPr>
        <w:t>3</w:t>
      </w:r>
      <w:r w:rsidRPr="005D01EF">
        <w:rPr>
          <w:rFonts w:ascii="Arial" w:hAnsi="Arial" w:cs="Arial"/>
        </w:rPr>
        <w:t xml:space="preserve"> años, a propuesta de la persona titular </w:t>
      </w:r>
      <w:r w:rsidR="00FF2B65" w:rsidRPr="005D01EF">
        <w:rPr>
          <w:rFonts w:ascii="Arial" w:hAnsi="Arial" w:cs="Arial"/>
        </w:rPr>
        <w:t>de</w:t>
      </w:r>
      <w:r w:rsidR="00D76A3B" w:rsidRPr="005D01EF">
        <w:rPr>
          <w:rFonts w:ascii="Arial" w:hAnsi="Arial" w:cs="Arial"/>
        </w:rPr>
        <w:t xml:space="preserve">l </w:t>
      </w:r>
      <w:r w:rsidR="00FF2B65" w:rsidRPr="005D01EF">
        <w:rPr>
          <w:rFonts w:ascii="Arial" w:hAnsi="Arial" w:cs="Arial"/>
        </w:rPr>
        <w:t>Tribunal</w:t>
      </w:r>
      <w:r w:rsidRPr="005D01EF">
        <w:rPr>
          <w:rFonts w:ascii="Arial" w:hAnsi="Arial" w:cs="Arial"/>
        </w:rPr>
        <w:t xml:space="preserve">, previa aprobación en su caso, de los exámenes establecidos en </w:t>
      </w:r>
      <w:proofErr w:type="gramStart"/>
      <w:r w:rsidRPr="005D01EF">
        <w:rPr>
          <w:rFonts w:ascii="Arial" w:hAnsi="Arial" w:cs="Arial"/>
        </w:rPr>
        <w:t xml:space="preserve">la </w:t>
      </w:r>
      <w:r w:rsidR="00D76A3B" w:rsidRPr="005D01EF">
        <w:rPr>
          <w:rFonts w:ascii="Arial" w:hAnsi="Arial" w:cs="Arial"/>
        </w:rPr>
        <w:t>ordenamientos jurídicos aplicables</w:t>
      </w:r>
      <w:proofErr w:type="gramEnd"/>
      <w:r w:rsidRPr="005D01EF">
        <w:rPr>
          <w:rFonts w:ascii="Arial" w:hAnsi="Arial" w:cs="Arial"/>
        </w:rPr>
        <w:t xml:space="preserve">, cursos de capacitación y entrenamiento específico que requieran para el desempeño adecuado de las funciones de coordinador o coordinadora. </w:t>
      </w:r>
    </w:p>
    <w:p w14:paraId="5D396DEF" w14:textId="77777777" w:rsidR="00254042" w:rsidRPr="005D01EF" w:rsidRDefault="00254042" w:rsidP="00422B39">
      <w:pPr>
        <w:pStyle w:val="Prrafodelista"/>
        <w:spacing w:line="276" w:lineRule="auto"/>
        <w:ind w:left="284" w:firstLine="0"/>
        <w:jc w:val="both"/>
        <w:rPr>
          <w:rFonts w:ascii="Arial" w:hAnsi="Arial" w:cs="Arial"/>
        </w:rPr>
      </w:pPr>
    </w:p>
    <w:p w14:paraId="65EC54B0" w14:textId="5E774692" w:rsidR="00BC1247" w:rsidRPr="005D01EF" w:rsidRDefault="007D0360" w:rsidP="00422B39">
      <w:pPr>
        <w:spacing w:line="276" w:lineRule="auto"/>
        <w:jc w:val="both"/>
        <w:rPr>
          <w:rFonts w:ascii="Arial" w:hAnsi="Arial" w:cs="Arial"/>
        </w:rPr>
      </w:pPr>
      <w:r w:rsidRPr="005D01EF">
        <w:rPr>
          <w:rFonts w:ascii="Arial" w:hAnsi="Arial" w:cs="Arial"/>
          <w:b/>
          <w:lang w:val="es-ES_tradnl"/>
        </w:rPr>
        <w:t>Artículo 19</w:t>
      </w:r>
      <w:r w:rsidR="00DF080A" w:rsidRPr="005D01EF">
        <w:rPr>
          <w:rFonts w:ascii="Arial" w:hAnsi="Arial" w:cs="Arial"/>
          <w:b/>
          <w:lang w:val="es-ES_tradnl"/>
        </w:rPr>
        <w:t>6</w:t>
      </w:r>
      <w:r w:rsidR="003831D6" w:rsidRPr="005D01EF">
        <w:rPr>
          <w:rFonts w:ascii="Arial" w:hAnsi="Arial" w:cs="Arial"/>
          <w:b/>
          <w:lang w:val="es-ES_tradnl"/>
        </w:rPr>
        <w:t>.</w:t>
      </w:r>
      <w:r w:rsidR="00254042" w:rsidRPr="005D01EF">
        <w:rPr>
          <w:rFonts w:ascii="Arial" w:hAnsi="Arial" w:cs="Arial"/>
        </w:rPr>
        <w:t xml:space="preserve"> </w:t>
      </w:r>
      <w:r w:rsidR="00D04B6B" w:rsidRPr="005D01EF">
        <w:rPr>
          <w:rFonts w:ascii="Arial" w:hAnsi="Arial" w:cs="Arial"/>
        </w:rPr>
        <w:t xml:space="preserve">El Tribunal </w:t>
      </w:r>
      <w:r w:rsidR="00254042" w:rsidRPr="005D01EF">
        <w:rPr>
          <w:rFonts w:ascii="Arial" w:hAnsi="Arial" w:cs="Arial"/>
        </w:rPr>
        <w:t>prestará servicio al públi</w:t>
      </w:r>
      <w:r w:rsidR="00BC1247" w:rsidRPr="005D01EF">
        <w:rPr>
          <w:rFonts w:ascii="Arial" w:hAnsi="Arial" w:cs="Arial"/>
        </w:rPr>
        <w:t xml:space="preserve">co de manera ininterrumpida </w:t>
      </w:r>
      <w:r w:rsidR="009F276F" w:rsidRPr="005D01EF">
        <w:rPr>
          <w:rFonts w:ascii="Arial" w:hAnsi="Arial" w:cs="Arial"/>
        </w:rPr>
        <w:t xml:space="preserve">las 24 horas del día, todos los días del año. </w:t>
      </w:r>
    </w:p>
    <w:p w14:paraId="04873823" w14:textId="5C545226" w:rsidR="00254042" w:rsidRPr="005D01EF" w:rsidRDefault="00FF2B65" w:rsidP="00422B39">
      <w:pPr>
        <w:spacing w:line="276" w:lineRule="auto"/>
        <w:jc w:val="both"/>
        <w:rPr>
          <w:rFonts w:ascii="Arial" w:hAnsi="Arial" w:cs="Arial"/>
        </w:rPr>
      </w:pPr>
      <w:r w:rsidRPr="005D01EF">
        <w:rPr>
          <w:rFonts w:ascii="Arial" w:hAnsi="Arial" w:cs="Arial"/>
        </w:rPr>
        <w:t>La o el Juez Municipal</w:t>
      </w:r>
      <w:r w:rsidR="00254042" w:rsidRPr="005D01EF">
        <w:rPr>
          <w:rFonts w:ascii="Arial" w:hAnsi="Arial" w:cs="Arial"/>
        </w:rPr>
        <w:t>, tomará las medidas necesarias para que los asuntos sometidos a la consideración del juzgado durante su turno se terminen dentro del mismo y solamente dejará pendientes de resolución, aquellos que por causas ajenas al Juzgado</w:t>
      </w:r>
      <w:r w:rsidRPr="005D01EF">
        <w:rPr>
          <w:rFonts w:ascii="Arial" w:hAnsi="Arial" w:cs="Arial"/>
        </w:rPr>
        <w:t xml:space="preserve"> Municipal</w:t>
      </w:r>
      <w:r w:rsidR="00254042" w:rsidRPr="005D01EF">
        <w:rPr>
          <w:rFonts w:ascii="Arial" w:hAnsi="Arial" w:cs="Arial"/>
        </w:rPr>
        <w:t xml:space="preserve"> no pueda concluir, lo cual se hará constar en el registro.</w:t>
      </w:r>
    </w:p>
    <w:p w14:paraId="52814432" w14:textId="675186FF" w:rsidR="00254042" w:rsidRPr="005D01EF" w:rsidRDefault="00254042" w:rsidP="00422B39">
      <w:pPr>
        <w:spacing w:line="276" w:lineRule="auto"/>
        <w:jc w:val="both"/>
        <w:rPr>
          <w:rFonts w:ascii="Arial" w:hAnsi="Arial" w:cs="Arial"/>
        </w:rPr>
      </w:pPr>
      <w:r w:rsidRPr="005D01EF">
        <w:rPr>
          <w:rFonts w:ascii="Arial" w:hAnsi="Arial" w:cs="Arial"/>
        </w:rPr>
        <w:t xml:space="preserve">Para la efectiva impartición y administración de los servicios, el </w:t>
      </w:r>
      <w:r w:rsidR="00D04B6B" w:rsidRPr="005D01EF">
        <w:rPr>
          <w:rFonts w:ascii="Arial" w:hAnsi="Arial" w:cs="Arial"/>
        </w:rPr>
        <w:t xml:space="preserve">Tribunal </w:t>
      </w:r>
      <w:r w:rsidRPr="005D01EF">
        <w:rPr>
          <w:rFonts w:ascii="Arial" w:hAnsi="Arial" w:cs="Arial"/>
        </w:rPr>
        <w:t>deberá contar, como mínimo, con los siguientes espacios:</w:t>
      </w:r>
    </w:p>
    <w:p w14:paraId="442215D2" w14:textId="77777777" w:rsidR="00254042" w:rsidRPr="005D01EF" w:rsidRDefault="00254042" w:rsidP="00422B39">
      <w:pPr>
        <w:pStyle w:val="Prrafodelista"/>
        <w:spacing w:line="276" w:lineRule="auto"/>
        <w:ind w:left="709"/>
        <w:jc w:val="both"/>
        <w:rPr>
          <w:rFonts w:ascii="Arial" w:hAnsi="Arial" w:cs="Arial"/>
        </w:rPr>
      </w:pPr>
    </w:p>
    <w:p w14:paraId="6AABE317" w14:textId="430E7C9F" w:rsidR="00254042" w:rsidRPr="005D01EF" w:rsidRDefault="00254042" w:rsidP="00422B39">
      <w:pPr>
        <w:pStyle w:val="Prrafodelista"/>
        <w:numPr>
          <w:ilvl w:val="1"/>
          <w:numId w:val="61"/>
        </w:numPr>
        <w:spacing w:line="276" w:lineRule="auto"/>
        <w:jc w:val="both"/>
        <w:rPr>
          <w:rFonts w:ascii="Arial" w:hAnsi="Arial" w:cs="Arial"/>
        </w:rPr>
      </w:pPr>
      <w:r w:rsidRPr="005D01EF">
        <w:rPr>
          <w:rFonts w:ascii="Arial" w:hAnsi="Arial" w:cs="Arial"/>
        </w:rPr>
        <w:t>Salas de audiencias con espacios para el público;</w:t>
      </w:r>
    </w:p>
    <w:p w14:paraId="5F33E656" w14:textId="6EFBCD3A" w:rsidR="00254042" w:rsidRPr="005D01EF" w:rsidRDefault="00254042" w:rsidP="00422B39">
      <w:pPr>
        <w:pStyle w:val="Prrafodelista"/>
        <w:numPr>
          <w:ilvl w:val="1"/>
          <w:numId w:val="61"/>
        </w:numPr>
        <w:spacing w:line="276" w:lineRule="auto"/>
        <w:jc w:val="both"/>
        <w:rPr>
          <w:rFonts w:ascii="Arial" w:hAnsi="Arial" w:cs="Arial"/>
        </w:rPr>
      </w:pPr>
      <w:r w:rsidRPr="005D01EF">
        <w:rPr>
          <w:rFonts w:ascii="Arial" w:hAnsi="Arial" w:cs="Arial"/>
        </w:rPr>
        <w:lastRenderedPageBreak/>
        <w:t xml:space="preserve">Oficinas para el personal del </w:t>
      </w:r>
      <w:r w:rsidR="00FF2B65" w:rsidRPr="005D01EF">
        <w:rPr>
          <w:rFonts w:ascii="Arial" w:hAnsi="Arial" w:cs="Arial"/>
        </w:rPr>
        <w:t>Juzgado Municipal;</w:t>
      </w:r>
    </w:p>
    <w:p w14:paraId="65184A2E" w14:textId="5EF46490" w:rsidR="00254042" w:rsidRPr="005D01EF" w:rsidRDefault="00E30528" w:rsidP="00422B39">
      <w:pPr>
        <w:pStyle w:val="Prrafodelista"/>
        <w:numPr>
          <w:ilvl w:val="1"/>
          <w:numId w:val="61"/>
        </w:numPr>
        <w:spacing w:line="276" w:lineRule="auto"/>
        <w:jc w:val="both"/>
        <w:rPr>
          <w:rFonts w:ascii="Arial" w:hAnsi="Arial" w:cs="Arial"/>
        </w:rPr>
      </w:pPr>
      <w:r w:rsidRPr="005D01EF">
        <w:rPr>
          <w:rFonts w:ascii="Arial" w:hAnsi="Arial" w:cs="Arial"/>
        </w:rPr>
        <w:t>Centro de detención temporal</w:t>
      </w:r>
      <w:r w:rsidR="00254042" w:rsidRPr="005D01EF">
        <w:rPr>
          <w:rFonts w:ascii="Arial" w:hAnsi="Arial" w:cs="Arial"/>
        </w:rPr>
        <w:t>;</w:t>
      </w:r>
    </w:p>
    <w:p w14:paraId="6FE2B7DA" w14:textId="5D1DA88B" w:rsidR="00254042" w:rsidRPr="005D01EF" w:rsidRDefault="00254042" w:rsidP="00422B39">
      <w:pPr>
        <w:pStyle w:val="Prrafodelista"/>
        <w:numPr>
          <w:ilvl w:val="1"/>
          <w:numId w:val="61"/>
        </w:numPr>
        <w:spacing w:line="276" w:lineRule="auto"/>
        <w:jc w:val="both"/>
        <w:rPr>
          <w:rFonts w:ascii="Arial" w:hAnsi="Arial" w:cs="Arial"/>
        </w:rPr>
      </w:pPr>
      <w:r w:rsidRPr="005D01EF">
        <w:rPr>
          <w:rFonts w:ascii="Arial" w:hAnsi="Arial" w:cs="Arial"/>
        </w:rPr>
        <w:t>Espacio para realizar la evaluación médica de la persona probable infractora;</w:t>
      </w:r>
    </w:p>
    <w:p w14:paraId="67B40AAC" w14:textId="55D7D342" w:rsidR="00254042" w:rsidRPr="005D01EF" w:rsidRDefault="00254042" w:rsidP="00422B39">
      <w:pPr>
        <w:pStyle w:val="Prrafodelista"/>
        <w:numPr>
          <w:ilvl w:val="1"/>
          <w:numId w:val="61"/>
        </w:numPr>
        <w:spacing w:line="276" w:lineRule="auto"/>
        <w:jc w:val="both"/>
        <w:rPr>
          <w:rFonts w:ascii="Arial" w:hAnsi="Arial" w:cs="Arial"/>
        </w:rPr>
      </w:pPr>
      <w:r w:rsidRPr="005D01EF">
        <w:rPr>
          <w:rFonts w:ascii="Arial" w:hAnsi="Arial" w:cs="Arial"/>
        </w:rPr>
        <w:t>Espacio para realizar la evaluación psicosocial de la persona probable infractora;</w:t>
      </w:r>
    </w:p>
    <w:p w14:paraId="010A58A8" w14:textId="53D060FE" w:rsidR="00254042" w:rsidRPr="005D01EF" w:rsidRDefault="00254042" w:rsidP="00422B39">
      <w:pPr>
        <w:pStyle w:val="Prrafodelista"/>
        <w:numPr>
          <w:ilvl w:val="1"/>
          <w:numId w:val="61"/>
        </w:numPr>
        <w:spacing w:line="276" w:lineRule="auto"/>
        <w:jc w:val="both"/>
        <w:rPr>
          <w:rFonts w:ascii="Arial" w:hAnsi="Arial" w:cs="Arial"/>
        </w:rPr>
      </w:pPr>
      <w:r w:rsidRPr="005D01EF">
        <w:rPr>
          <w:rFonts w:ascii="Arial" w:hAnsi="Arial" w:cs="Arial"/>
        </w:rPr>
        <w:t>Sección para niños, niñas y adolescentes;</w:t>
      </w:r>
    </w:p>
    <w:p w14:paraId="04F7D54A" w14:textId="7C25DE31" w:rsidR="00254042" w:rsidRPr="005D01EF" w:rsidRDefault="00254042" w:rsidP="00422B39">
      <w:pPr>
        <w:pStyle w:val="Prrafodelista"/>
        <w:numPr>
          <w:ilvl w:val="1"/>
          <w:numId w:val="61"/>
        </w:numPr>
        <w:spacing w:line="276" w:lineRule="auto"/>
        <w:jc w:val="both"/>
        <w:rPr>
          <w:rFonts w:ascii="Arial" w:hAnsi="Arial" w:cs="Arial"/>
        </w:rPr>
      </w:pPr>
      <w:r w:rsidRPr="005D01EF">
        <w:rPr>
          <w:rFonts w:ascii="Arial" w:hAnsi="Arial" w:cs="Arial"/>
        </w:rPr>
        <w:t>Espacio para recepción;</w:t>
      </w:r>
    </w:p>
    <w:p w14:paraId="32BE2A76" w14:textId="69091D69" w:rsidR="00254042" w:rsidRPr="005D01EF" w:rsidRDefault="00254042" w:rsidP="00422B39">
      <w:pPr>
        <w:pStyle w:val="Prrafodelista"/>
        <w:numPr>
          <w:ilvl w:val="1"/>
          <w:numId w:val="61"/>
        </w:numPr>
        <w:spacing w:line="276" w:lineRule="auto"/>
        <w:jc w:val="both"/>
        <w:rPr>
          <w:rFonts w:ascii="Arial" w:hAnsi="Arial" w:cs="Arial"/>
        </w:rPr>
      </w:pPr>
      <w:r w:rsidRPr="005D01EF">
        <w:rPr>
          <w:rFonts w:ascii="Arial" w:hAnsi="Arial" w:cs="Arial"/>
        </w:rPr>
        <w:t xml:space="preserve">Espacios físicos para </w:t>
      </w:r>
      <w:r w:rsidR="00DD163C" w:rsidRPr="005D01EF">
        <w:rPr>
          <w:rFonts w:ascii="Arial" w:hAnsi="Arial" w:cs="Arial"/>
        </w:rPr>
        <w:t>Mecanismos Alternativos de Solución de Controversias</w:t>
      </w:r>
      <w:r w:rsidRPr="005D01EF">
        <w:rPr>
          <w:rFonts w:ascii="Arial" w:hAnsi="Arial" w:cs="Arial"/>
        </w:rPr>
        <w:t xml:space="preserve">; </w:t>
      </w:r>
      <w:r w:rsidR="00DD163C" w:rsidRPr="005D01EF">
        <w:rPr>
          <w:rFonts w:ascii="Arial" w:hAnsi="Arial" w:cs="Arial"/>
        </w:rPr>
        <w:t>y</w:t>
      </w:r>
    </w:p>
    <w:p w14:paraId="446FC724" w14:textId="427746E5" w:rsidR="00254042" w:rsidRPr="005D01EF" w:rsidRDefault="00254042" w:rsidP="00422B39">
      <w:pPr>
        <w:pStyle w:val="Prrafodelista"/>
        <w:numPr>
          <w:ilvl w:val="1"/>
          <w:numId w:val="61"/>
        </w:numPr>
        <w:spacing w:line="276" w:lineRule="auto"/>
        <w:jc w:val="both"/>
        <w:rPr>
          <w:rFonts w:ascii="Arial" w:hAnsi="Arial" w:cs="Arial"/>
        </w:rPr>
      </w:pPr>
      <w:r w:rsidRPr="005D01EF">
        <w:rPr>
          <w:rFonts w:ascii="Arial" w:hAnsi="Arial" w:cs="Arial"/>
        </w:rPr>
        <w:t>Baños.</w:t>
      </w:r>
    </w:p>
    <w:p w14:paraId="62F905EE" w14:textId="77777777" w:rsidR="007D0360" w:rsidRPr="005D01EF" w:rsidRDefault="007D0360" w:rsidP="00422B39">
      <w:pPr>
        <w:spacing w:line="276" w:lineRule="auto"/>
        <w:jc w:val="both"/>
        <w:rPr>
          <w:rFonts w:ascii="Arial" w:eastAsia="Arial MT" w:hAnsi="Arial" w:cs="Arial"/>
          <w:lang w:val="es-ES"/>
        </w:rPr>
      </w:pPr>
    </w:p>
    <w:p w14:paraId="385F2E93" w14:textId="128853BE" w:rsidR="00254042" w:rsidRPr="005D01EF" w:rsidRDefault="007D0360" w:rsidP="00422B39">
      <w:pPr>
        <w:spacing w:line="276" w:lineRule="auto"/>
        <w:jc w:val="both"/>
        <w:rPr>
          <w:rFonts w:ascii="Arial" w:hAnsi="Arial" w:cs="Arial"/>
        </w:rPr>
      </w:pPr>
      <w:r w:rsidRPr="005D01EF">
        <w:rPr>
          <w:rFonts w:ascii="Arial" w:hAnsi="Arial" w:cs="Arial"/>
          <w:b/>
          <w:lang w:val="es-ES_tradnl"/>
        </w:rPr>
        <w:t>Artículo 19</w:t>
      </w:r>
      <w:r w:rsidR="00DF080A" w:rsidRPr="005D01EF">
        <w:rPr>
          <w:rFonts w:ascii="Arial" w:hAnsi="Arial" w:cs="Arial"/>
          <w:b/>
          <w:lang w:val="es-ES_tradnl"/>
        </w:rPr>
        <w:t>7</w:t>
      </w:r>
      <w:r w:rsidR="003831D6" w:rsidRPr="005D01EF">
        <w:rPr>
          <w:rFonts w:ascii="Arial" w:hAnsi="Arial" w:cs="Arial"/>
          <w:b/>
          <w:lang w:val="es-ES_tradnl"/>
        </w:rPr>
        <w:t xml:space="preserve">. </w:t>
      </w:r>
      <w:r w:rsidR="00254042" w:rsidRPr="005D01EF">
        <w:rPr>
          <w:rFonts w:ascii="Arial" w:hAnsi="Arial" w:cs="Arial"/>
        </w:rPr>
        <w:t>En el</w:t>
      </w:r>
      <w:r w:rsidR="00D04B6B" w:rsidRPr="005D01EF">
        <w:rPr>
          <w:rFonts w:ascii="Arial" w:hAnsi="Arial" w:cs="Arial"/>
        </w:rPr>
        <w:t xml:space="preserve"> Tribunal</w:t>
      </w:r>
      <w:r w:rsidR="00254042" w:rsidRPr="005D01EF">
        <w:rPr>
          <w:rFonts w:ascii="Arial" w:hAnsi="Arial" w:cs="Arial"/>
        </w:rPr>
        <w:t>, se llevarán obligadamente los siguientes registros digitales y/o físicos:</w:t>
      </w:r>
    </w:p>
    <w:p w14:paraId="368A81E3" w14:textId="77777777" w:rsidR="00254042" w:rsidRPr="005D01EF" w:rsidRDefault="00254042" w:rsidP="00422B39">
      <w:pPr>
        <w:pStyle w:val="Prrafodelista"/>
        <w:spacing w:line="276" w:lineRule="auto"/>
        <w:ind w:left="709"/>
        <w:jc w:val="both"/>
        <w:rPr>
          <w:rFonts w:ascii="Arial" w:hAnsi="Arial" w:cs="Arial"/>
        </w:rPr>
      </w:pPr>
    </w:p>
    <w:p w14:paraId="7AA5BC0D" w14:textId="52798FCF" w:rsidR="00254042" w:rsidRPr="005D01EF" w:rsidRDefault="00254042" w:rsidP="00422B39">
      <w:pPr>
        <w:pStyle w:val="Prrafodelista"/>
        <w:numPr>
          <w:ilvl w:val="0"/>
          <w:numId w:val="60"/>
        </w:numPr>
        <w:spacing w:line="276" w:lineRule="auto"/>
        <w:ind w:left="1068"/>
        <w:jc w:val="both"/>
        <w:rPr>
          <w:rFonts w:ascii="Arial" w:hAnsi="Arial" w:cs="Arial"/>
        </w:rPr>
      </w:pPr>
      <w:r w:rsidRPr="005D01EF">
        <w:rPr>
          <w:rFonts w:ascii="Arial" w:hAnsi="Arial" w:cs="Arial"/>
        </w:rPr>
        <w:t xml:space="preserve">Registro de infracciones y personas infractoras, en el que se asentarán por número progresivo los asuntos que se sometan al conocimiento del Juez o Jueza </w:t>
      </w:r>
      <w:r w:rsidR="00DD163C" w:rsidRPr="005D01EF">
        <w:rPr>
          <w:rFonts w:ascii="Arial" w:hAnsi="Arial" w:cs="Arial"/>
        </w:rPr>
        <w:t>Municipal</w:t>
      </w:r>
      <w:r w:rsidRPr="005D01EF">
        <w:rPr>
          <w:rFonts w:ascii="Arial" w:hAnsi="Arial" w:cs="Arial"/>
        </w:rPr>
        <w:t xml:space="preserve"> y los resuelva como faltas administrativas;</w:t>
      </w:r>
    </w:p>
    <w:p w14:paraId="432C2FB7" w14:textId="2E5338D9" w:rsidR="00254042" w:rsidRPr="005D01EF" w:rsidRDefault="00254042" w:rsidP="00422B39">
      <w:pPr>
        <w:pStyle w:val="Prrafodelista"/>
        <w:numPr>
          <w:ilvl w:val="0"/>
          <w:numId w:val="60"/>
        </w:numPr>
        <w:spacing w:line="276" w:lineRule="auto"/>
        <w:ind w:left="1068"/>
        <w:jc w:val="both"/>
        <w:rPr>
          <w:rFonts w:ascii="Arial" w:hAnsi="Arial" w:cs="Arial"/>
        </w:rPr>
      </w:pPr>
      <w:r w:rsidRPr="005D01EF">
        <w:rPr>
          <w:rFonts w:ascii="Arial" w:hAnsi="Arial" w:cs="Arial"/>
        </w:rPr>
        <w:t xml:space="preserve">Registro de correspondencia, en el que se registrará por orden progresivo la entrada y salida de </w:t>
      </w:r>
      <w:r w:rsidR="00DD163C" w:rsidRPr="005D01EF">
        <w:rPr>
          <w:rFonts w:ascii="Arial" w:hAnsi="Arial" w:cs="Arial"/>
        </w:rPr>
        <w:t>esta</w:t>
      </w:r>
      <w:r w:rsidRPr="005D01EF">
        <w:rPr>
          <w:rFonts w:ascii="Arial" w:hAnsi="Arial" w:cs="Arial"/>
        </w:rPr>
        <w:t>;</w:t>
      </w:r>
    </w:p>
    <w:p w14:paraId="112F5607" w14:textId="148AC97B" w:rsidR="00254042" w:rsidRPr="005D01EF" w:rsidRDefault="00254042" w:rsidP="00422B39">
      <w:pPr>
        <w:pStyle w:val="Prrafodelista"/>
        <w:numPr>
          <w:ilvl w:val="0"/>
          <w:numId w:val="60"/>
        </w:numPr>
        <w:spacing w:line="276" w:lineRule="auto"/>
        <w:ind w:left="1068"/>
        <w:jc w:val="both"/>
        <w:rPr>
          <w:rFonts w:ascii="Arial" w:hAnsi="Arial" w:cs="Arial"/>
        </w:rPr>
      </w:pPr>
      <w:r w:rsidRPr="005D01EF">
        <w:rPr>
          <w:rFonts w:ascii="Arial" w:hAnsi="Arial" w:cs="Arial"/>
        </w:rPr>
        <w:t>Registro de todas aquellas certificaciones que se expidan en el Juzgado</w:t>
      </w:r>
      <w:r w:rsidR="00DD163C" w:rsidRPr="005D01EF">
        <w:rPr>
          <w:rFonts w:ascii="Arial" w:hAnsi="Arial" w:cs="Arial"/>
        </w:rPr>
        <w:t xml:space="preserve"> Municipal</w:t>
      </w:r>
      <w:r w:rsidRPr="005D01EF">
        <w:rPr>
          <w:rFonts w:ascii="Arial" w:hAnsi="Arial" w:cs="Arial"/>
        </w:rPr>
        <w:t>;</w:t>
      </w:r>
    </w:p>
    <w:p w14:paraId="6003F626" w14:textId="38BE0FAE" w:rsidR="00254042" w:rsidRPr="005D01EF" w:rsidRDefault="00254042" w:rsidP="00422B39">
      <w:pPr>
        <w:pStyle w:val="Prrafodelista"/>
        <w:numPr>
          <w:ilvl w:val="0"/>
          <w:numId w:val="60"/>
        </w:numPr>
        <w:spacing w:line="276" w:lineRule="auto"/>
        <w:ind w:left="1068"/>
        <w:jc w:val="both"/>
        <w:rPr>
          <w:rFonts w:ascii="Arial" w:hAnsi="Arial" w:cs="Arial"/>
        </w:rPr>
      </w:pPr>
      <w:r w:rsidRPr="005D01EF">
        <w:rPr>
          <w:rFonts w:ascii="Arial" w:hAnsi="Arial" w:cs="Arial"/>
        </w:rPr>
        <w:t>Registro y talonario de multas;</w:t>
      </w:r>
    </w:p>
    <w:p w14:paraId="13070512" w14:textId="6E6C60CC" w:rsidR="00254042" w:rsidRPr="005D01EF" w:rsidRDefault="00254042" w:rsidP="00422B39">
      <w:pPr>
        <w:pStyle w:val="Prrafodelista"/>
        <w:numPr>
          <w:ilvl w:val="0"/>
          <w:numId w:val="60"/>
        </w:numPr>
        <w:spacing w:line="276" w:lineRule="auto"/>
        <w:ind w:left="1068"/>
        <w:jc w:val="both"/>
        <w:rPr>
          <w:rFonts w:ascii="Arial" w:hAnsi="Arial" w:cs="Arial"/>
        </w:rPr>
      </w:pPr>
      <w:r w:rsidRPr="005D01EF">
        <w:rPr>
          <w:rFonts w:ascii="Arial" w:hAnsi="Arial" w:cs="Arial"/>
        </w:rPr>
        <w:t>Registro de personas puestas a disposición del Ministerio Público;</w:t>
      </w:r>
    </w:p>
    <w:p w14:paraId="0F5A4149" w14:textId="4ECA631A" w:rsidR="00254042" w:rsidRPr="005D01EF" w:rsidRDefault="00254042" w:rsidP="00422B39">
      <w:pPr>
        <w:pStyle w:val="Prrafodelista"/>
        <w:numPr>
          <w:ilvl w:val="0"/>
          <w:numId w:val="60"/>
        </w:numPr>
        <w:spacing w:line="276" w:lineRule="auto"/>
        <w:ind w:left="1068"/>
        <w:jc w:val="both"/>
        <w:rPr>
          <w:rFonts w:ascii="Arial" w:hAnsi="Arial" w:cs="Arial"/>
        </w:rPr>
      </w:pPr>
      <w:r w:rsidRPr="005D01EF">
        <w:rPr>
          <w:rFonts w:ascii="Arial" w:hAnsi="Arial" w:cs="Arial"/>
        </w:rPr>
        <w:t>Registro de atención a personas adolescentes;</w:t>
      </w:r>
    </w:p>
    <w:p w14:paraId="14873469" w14:textId="4548B2FD" w:rsidR="00254042" w:rsidRPr="005D01EF" w:rsidRDefault="00254042" w:rsidP="00422B39">
      <w:pPr>
        <w:pStyle w:val="Prrafodelista"/>
        <w:numPr>
          <w:ilvl w:val="0"/>
          <w:numId w:val="60"/>
        </w:numPr>
        <w:spacing w:line="276" w:lineRule="auto"/>
        <w:ind w:left="1068"/>
        <w:jc w:val="both"/>
        <w:rPr>
          <w:rFonts w:ascii="Arial" w:hAnsi="Arial" w:cs="Arial"/>
        </w:rPr>
      </w:pPr>
      <w:r w:rsidRPr="005D01EF">
        <w:rPr>
          <w:rFonts w:ascii="Arial" w:hAnsi="Arial" w:cs="Arial"/>
        </w:rPr>
        <w:t>Registro de constancias médicas y dictámenes psicosociales;</w:t>
      </w:r>
    </w:p>
    <w:p w14:paraId="21F25E0A" w14:textId="110765E3" w:rsidR="00254042" w:rsidRPr="005D01EF" w:rsidRDefault="00254042" w:rsidP="00422B39">
      <w:pPr>
        <w:pStyle w:val="Prrafodelista"/>
        <w:numPr>
          <w:ilvl w:val="0"/>
          <w:numId w:val="60"/>
        </w:numPr>
        <w:spacing w:line="276" w:lineRule="auto"/>
        <w:ind w:left="1068"/>
        <w:jc w:val="both"/>
        <w:rPr>
          <w:rFonts w:ascii="Arial" w:hAnsi="Arial" w:cs="Arial"/>
        </w:rPr>
      </w:pPr>
      <w:r w:rsidRPr="005D01EF">
        <w:rPr>
          <w:rFonts w:ascii="Arial" w:hAnsi="Arial" w:cs="Arial"/>
        </w:rPr>
        <w:t>Registro de citatorios;</w:t>
      </w:r>
    </w:p>
    <w:p w14:paraId="6A0E5A74" w14:textId="63DC5E00" w:rsidR="00254042" w:rsidRPr="005D01EF" w:rsidRDefault="00254042" w:rsidP="00422B39">
      <w:pPr>
        <w:pStyle w:val="Prrafodelista"/>
        <w:numPr>
          <w:ilvl w:val="0"/>
          <w:numId w:val="60"/>
        </w:numPr>
        <w:spacing w:line="276" w:lineRule="auto"/>
        <w:ind w:left="1068"/>
        <w:jc w:val="both"/>
        <w:rPr>
          <w:rFonts w:ascii="Arial" w:hAnsi="Arial" w:cs="Arial"/>
        </w:rPr>
      </w:pPr>
      <w:r w:rsidRPr="005D01EF">
        <w:rPr>
          <w:rFonts w:ascii="Arial" w:hAnsi="Arial" w:cs="Arial"/>
        </w:rPr>
        <w:t>Registro de resoluciones sobre faltas administrativas;</w:t>
      </w:r>
    </w:p>
    <w:p w14:paraId="43B11684" w14:textId="2CAD2C2D" w:rsidR="00254042" w:rsidRPr="005D01EF" w:rsidRDefault="00254042" w:rsidP="00422B39">
      <w:pPr>
        <w:pStyle w:val="Prrafodelista"/>
        <w:numPr>
          <w:ilvl w:val="0"/>
          <w:numId w:val="60"/>
        </w:numPr>
        <w:spacing w:line="276" w:lineRule="auto"/>
        <w:ind w:left="1068"/>
        <w:jc w:val="both"/>
        <w:rPr>
          <w:rFonts w:ascii="Arial" w:hAnsi="Arial" w:cs="Arial"/>
        </w:rPr>
      </w:pPr>
      <w:r w:rsidRPr="005D01EF">
        <w:rPr>
          <w:rFonts w:ascii="Arial" w:hAnsi="Arial" w:cs="Arial"/>
        </w:rPr>
        <w:t xml:space="preserve">Registro de cumplimiento de las horas de </w:t>
      </w:r>
      <w:r w:rsidR="00E30528" w:rsidRPr="005D01EF">
        <w:rPr>
          <w:rFonts w:ascii="Arial" w:hAnsi="Arial" w:cs="Arial"/>
        </w:rPr>
        <w:t>t</w:t>
      </w:r>
      <w:r w:rsidRPr="005D01EF">
        <w:rPr>
          <w:rFonts w:ascii="Arial" w:hAnsi="Arial" w:cs="Arial"/>
        </w:rPr>
        <w:t>rabajo en Favor de la Comunidad y Medidas para Mejorar la Convivencia Cotidiana;</w:t>
      </w:r>
    </w:p>
    <w:p w14:paraId="7BB9A1E3" w14:textId="2B602284" w:rsidR="00254042" w:rsidRPr="005D01EF" w:rsidRDefault="00254042" w:rsidP="00422B39">
      <w:pPr>
        <w:pStyle w:val="Prrafodelista"/>
        <w:numPr>
          <w:ilvl w:val="0"/>
          <w:numId w:val="60"/>
        </w:numPr>
        <w:spacing w:line="276" w:lineRule="auto"/>
        <w:ind w:left="1068"/>
        <w:jc w:val="both"/>
        <w:rPr>
          <w:rFonts w:ascii="Arial" w:hAnsi="Arial" w:cs="Arial"/>
        </w:rPr>
      </w:pPr>
      <w:r w:rsidRPr="005D01EF">
        <w:rPr>
          <w:rFonts w:ascii="Arial" w:hAnsi="Arial" w:cs="Arial"/>
        </w:rPr>
        <w:t xml:space="preserve">Registro de acuerdos de mediación y conciliación; </w:t>
      </w:r>
      <w:r w:rsidR="00DD163C" w:rsidRPr="005D01EF">
        <w:rPr>
          <w:rFonts w:ascii="Arial" w:hAnsi="Arial" w:cs="Arial"/>
        </w:rPr>
        <w:t>y</w:t>
      </w:r>
    </w:p>
    <w:p w14:paraId="1B847CCD" w14:textId="6494D2B4" w:rsidR="00254042" w:rsidRPr="005D01EF" w:rsidRDefault="00254042" w:rsidP="00422B39">
      <w:pPr>
        <w:pStyle w:val="Prrafodelista"/>
        <w:numPr>
          <w:ilvl w:val="0"/>
          <w:numId w:val="60"/>
        </w:numPr>
        <w:spacing w:line="276" w:lineRule="auto"/>
        <w:ind w:left="1068"/>
        <w:jc w:val="both"/>
        <w:rPr>
          <w:rFonts w:ascii="Arial" w:hAnsi="Arial" w:cs="Arial"/>
        </w:rPr>
      </w:pPr>
      <w:r w:rsidRPr="005D01EF">
        <w:rPr>
          <w:rFonts w:ascii="Arial" w:hAnsi="Arial" w:cs="Arial"/>
        </w:rPr>
        <w:t>Registro sobre recursos de inconformidad.</w:t>
      </w:r>
    </w:p>
    <w:p w14:paraId="5A5377FC" w14:textId="77777777" w:rsidR="00254042" w:rsidRPr="005D01EF" w:rsidRDefault="00254042" w:rsidP="00422B39">
      <w:pPr>
        <w:spacing w:line="276" w:lineRule="auto"/>
        <w:jc w:val="both"/>
        <w:rPr>
          <w:rFonts w:ascii="Arial" w:hAnsi="Arial" w:cs="Arial"/>
        </w:rPr>
      </w:pPr>
    </w:p>
    <w:p w14:paraId="4F2ED28A" w14:textId="5E88C088" w:rsidR="00254042" w:rsidRPr="005D01EF" w:rsidRDefault="00254042" w:rsidP="00422B39">
      <w:pPr>
        <w:pStyle w:val="Prrafodelista"/>
        <w:spacing w:line="276" w:lineRule="auto"/>
        <w:ind w:left="284" w:hanging="20"/>
        <w:jc w:val="both"/>
        <w:rPr>
          <w:rFonts w:ascii="Arial" w:hAnsi="Arial" w:cs="Arial"/>
        </w:rPr>
      </w:pPr>
      <w:r w:rsidRPr="005D01EF">
        <w:rPr>
          <w:rFonts w:ascii="Arial" w:hAnsi="Arial" w:cs="Arial"/>
        </w:rPr>
        <w:t xml:space="preserve">El </w:t>
      </w:r>
      <w:r w:rsidR="00E30528" w:rsidRPr="005D01EF">
        <w:rPr>
          <w:rFonts w:ascii="Arial" w:hAnsi="Arial" w:cs="Arial"/>
        </w:rPr>
        <w:t>R</w:t>
      </w:r>
      <w:r w:rsidRPr="005D01EF">
        <w:rPr>
          <w:rFonts w:ascii="Arial" w:hAnsi="Arial" w:cs="Arial"/>
        </w:rPr>
        <w:t xml:space="preserve">. Ayuntamiento aprobará dentro del Presupuesto Anual de Egresos del Municipio, las partidas presupuestales propias para sufragar los gastos de los Juzgados </w:t>
      </w:r>
      <w:r w:rsidR="00DD163C" w:rsidRPr="005D01EF">
        <w:rPr>
          <w:rFonts w:ascii="Arial" w:hAnsi="Arial" w:cs="Arial"/>
        </w:rPr>
        <w:t>Municipales</w:t>
      </w:r>
      <w:r w:rsidRPr="005D01EF">
        <w:rPr>
          <w:rFonts w:ascii="Arial" w:hAnsi="Arial" w:cs="Arial"/>
        </w:rPr>
        <w:t xml:space="preserve">, para ello, su titular deberá presentar oportunamente al </w:t>
      </w:r>
      <w:r w:rsidR="00E30528" w:rsidRPr="005D01EF">
        <w:rPr>
          <w:rFonts w:ascii="Arial" w:hAnsi="Arial" w:cs="Arial"/>
        </w:rPr>
        <w:t>R</w:t>
      </w:r>
      <w:r w:rsidRPr="005D01EF">
        <w:rPr>
          <w:rFonts w:ascii="Arial" w:hAnsi="Arial" w:cs="Arial"/>
        </w:rPr>
        <w:t xml:space="preserve">. Ayuntamiento su programa de trabajo anual, adjunto a sus proyectos y los egresos correspondientes. </w:t>
      </w:r>
    </w:p>
    <w:p w14:paraId="524FE9B9" w14:textId="77777777" w:rsidR="00254042" w:rsidRPr="005D01EF" w:rsidRDefault="00254042" w:rsidP="00422B39">
      <w:pPr>
        <w:pStyle w:val="Prrafodelista"/>
        <w:spacing w:line="276" w:lineRule="auto"/>
        <w:ind w:left="709"/>
        <w:jc w:val="both"/>
        <w:rPr>
          <w:rFonts w:ascii="Arial" w:hAnsi="Arial" w:cs="Arial"/>
        </w:rPr>
      </w:pPr>
    </w:p>
    <w:p w14:paraId="5EC64622" w14:textId="1DF3C514" w:rsidR="00254042" w:rsidRPr="005D01EF" w:rsidRDefault="00254042" w:rsidP="00422B39">
      <w:pPr>
        <w:pStyle w:val="Prrafodelista"/>
        <w:spacing w:line="276" w:lineRule="auto"/>
        <w:ind w:left="284" w:hanging="20"/>
        <w:jc w:val="both"/>
        <w:rPr>
          <w:rFonts w:ascii="Arial" w:hAnsi="Arial" w:cs="Arial"/>
        </w:rPr>
      </w:pPr>
      <w:r w:rsidRPr="005D01EF">
        <w:rPr>
          <w:rFonts w:ascii="Arial" w:hAnsi="Arial" w:cs="Arial"/>
        </w:rPr>
        <w:t xml:space="preserve">Los registros a los que se refiere este artículo deberán de ser validados por </w:t>
      </w:r>
      <w:r w:rsidR="00DD163C" w:rsidRPr="005D01EF">
        <w:rPr>
          <w:rFonts w:ascii="Arial" w:hAnsi="Arial" w:cs="Arial"/>
        </w:rPr>
        <w:t>la</w:t>
      </w:r>
      <w:r w:rsidR="00E30528" w:rsidRPr="005D01EF">
        <w:rPr>
          <w:rFonts w:ascii="Arial" w:hAnsi="Arial" w:cs="Arial"/>
        </w:rPr>
        <w:t xml:space="preserve"> persona titular de la </w:t>
      </w:r>
      <w:r w:rsidR="00DD163C" w:rsidRPr="005D01EF">
        <w:rPr>
          <w:rFonts w:ascii="Arial" w:hAnsi="Arial" w:cs="Arial"/>
        </w:rPr>
        <w:t>Secretar</w:t>
      </w:r>
      <w:r w:rsidR="00E30528" w:rsidRPr="005D01EF">
        <w:rPr>
          <w:rFonts w:ascii="Arial" w:hAnsi="Arial" w:cs="Arial"/>
        </w:rPr>
        <w:t>ía</w:t>
      </w:r>
      <w:r w:rsidR="00DD163C" w:rsidRPr="005D01EF">
        <w:rPr>
          <w:rFonts w:ascii="Arial" w:hAnsi="Arial" w:cs="Arial"/>
        </w:rPr>
        <w:t xml:space="preserve"> del Ayuntamiento</w:t>
      </w:r>
      <w:r w:rsidRPr="005D01EF">
        <w:rPr>
          <w:rFonts w:ascii="Arial" w:hAnsi="Arial" w:cs="Arial"/>
        </w:rPr>
        <w:t xml:space="preserve"> y a su vez por el </w:t>
      </w:r>
      <w:r w:rsidR="00E30528" w:rsidRPr="005D01EF">
        <w:rPr>
          <w:rFonts w:ascii="Arial" w:hAnsi="Arial" w:cs="Arial"/>
        </w:rPr>
        <w:t>R</w:t>
      </w:r>
      <w:r w:rsidRPr="005D01EF">
        <w:rPr>
          <w:rFonts w:ascii="Arial" w:hAnsi="Arial" w:cs="Arial"/>
        </w:rPr>
        <w:t xml:space="preserve">. Ayuntamiento, antes de que dicha información sea utilizada para la toma de decisiones sobre el </w:t>
      </w:r>
      <w:r w:rsidR="00E30528" w:rsidRPr="005D01EF">
        <w:rPr>
          <w:rFonts w:ascii="Arial" w:hAnsi="Arial" w:cs="Arial"/>
        </w:rPr>
        <w:t>p</w:t>
      </w:r>
      <w:r w:rsidRPr="005D01EF">
        <w:rPr>
          <w:rFonts w:ascii="Arial" w:hAnsi="Arial" w:cs="Arial"/>
        </w:rPr>
        <w:t xml:space="preserve">resupuesto en mención. </w:t>
      </w:r>
    </w:p>
    <w:p w14:paraId="3E092150" w14:textId="77777777" w:rsidR="00FA584C" w:rsidRPr="005D01EF" w:rsidRDefault="00FA584C" w:rsidP="00422B39">
      <w:pPr>
        <w:spacing w:line="276" w:lineRule="auto"/>
        <w:rPr>
          <w:rFonts w:ascii="Arial" w:hAnsi="Arial" w:cs="Arial"/>
          <w:b/>
          <w:bCs/>
        </w:rPr>
      </w:pPr>
    </w:p>
    <w:p w14:paraId="12A6A624" w14:textId="77777777" w:rsidR="00FA123D" w:rsidRPr="005D01EF" w:rsidRDefault="00FA584C" w:rsidP="00422B39">
      <w:pPr>
        <w:spacing w:line="276" w:lineRule="auto"/>
        <w:jc w:val="center"/>
        <w:rPr>
          <w:rFonts w:ascii="Arial" w:hAnsi="Arial" w:cs="Arial"/>
          <w:b/>
          <w:bCs/>
        </w:rPr>
      </w:pPr>
      <w:r w:rsidRPr="005D01EF">
        <w:rPr>
          <w:rFonts w:ascii="Arial" w:hAnsi="Arial" w:cs="Arial"/>
          <w:b/>
          <w:bCs/>
        </w:rPr>
        <w:t>Capítulo II</w:t>
      </w:r>
    </w:p>
    <w:p w14:paraId="074F2594" w14:textId="77777777" w:rsidR="00AA6206" w:rsidRPr="005D01EF" w:rsidRDefault="00FA584C" w:rsidP="00AA6206">
      <w:pPr>
        <w:spacing w:line="276" w:lineRule="auto"/>
        <w:jc w:val="center"/>
        <w:rPr>
          <w:rFonts w:ascii="Arial" w:hAnsi="Arial" w:cs="Arial"/>
          <w:b/>
          <w:bCs/>
        </w:rPr>
      </w:pPr>
      <w:r w:rsidRPr="005D01EF">
        <w:rPr>
          <w:rFonts w:ascii="Arial" w:hAnsi="Arial" w:cs="Arial"/>
          <w:b/>
          <w:bCs/>
        </w:rPr>
        <w:t xml:space="preserve"> </w:t>
      </w:r>
      <w:r w:rsidR="00AA6206" w:rsidRPr="005D01EF">
        <w:rPr>
          <w:rFonts w:ascii="Arial" w:hAnsi="Arial" w:cs="Arial"/>
          <w:b/>
          <w:bCs/>
        </w:rPr>
        <w:t>Del Perfil y Capacitación de las y los Jueces Municipales y demás personas operadoras de la Justicia Cívica</w:t>
      </w:r>
    </w:p>
    <w:p w14:paraId="02615817" w14:textId="77777777" w:rsidR="00AA6206" w:rsidRPr="005D01EF" w:rsidRDefault="00AA6206" w:rsidP="00AA6206">
      <w:pPr>
        <w:pStyle w:val="Prrafodelista"/>
        <w:spacing w:line="276" w:lineRule="auto"/>
        <w:ind w:left="709"/>
        <w:jc w:val="both"/>
        <w:rPr>
          <w:rFonts w:ascii="Arial" w:hAnsi="Arial" w:cs="Arial"/>
        </w:rPr>
      </w:pPr>
    </w:p>
    <w:p w14:paraId="6B7D1C1B" w14:textId="77777777" w:rsidR="00AA6206" w:rsidRDefault="00AA6206" w:rsidP="00AA6206">
      <w:pPr>
        <w:pStyle w:val="Prrafodelista"/>
        <w:spacing w:line="276" w:lineRule="auto"/>
        <w:ind w:left="709"/>
        <w:jc w:val="both"/>
        <w:rPr>
          <w:rFonts w:ascii="Arial" w:hAnsi="Arial" w:cs="Arial"/>
          <w:b/>
          <w:lang w:val="es-ES_tradnl"/>
        </w:rPr>
      </w:pPr>
    </w:p>
    <w:p w14:paraId="39AC2907" w14:textId="77777777" w:rsidR="00AA6206" w:rsidRDefault="00AA6206" w:rsidP="00AA6206">
      <w:pPr>
        <w:pStyle w:val="Prrafodelista"/>
        <w:spacing w:line="276" w:lineRule="auto"/>
        <w:ind w:left="709"/>
        <w:jc w:val="both"/>
        <w:rPr>
          <w:rFonts w:ascii="Arial" w:hAnsi="Arial" w:cs="Arial"/>
          <w:b/>
          <w:lang w:val="es-ES_tradnl"/>
        </w:rPr>
      </w:pPr>
    </w:p>
    <w:p w14:paraId="1CAECDA2" w14:textId="77777777" w:rsidR="00AA6206" w:rsidRPr="005D01EF" w:rsidRDefault="00AA6206" w:rsidP="00AA6206">
      <w:pPr>
        <w:pStyle w:val="Prrafodelista"/>
        <w:spacing w:line="276" w:lineRule="auto"/>
        <w:ind w:left="709"/>
        <w:jc w:val="both"/>
        <w:rPr>
          <w:rFonts w:ascii="Arial" w:hAnsi="Arial" w:cs="Arial"/>
        </w:rPr>
      </w:pPr>
      <w:r w:rsidRPr="005D01EF">
        <w:rPr>
          <w:rFonts w:ascii="Arial" w:hAnsi="Arial" w:cs="Arial"/>
          <w:b/>
          <w:lang w:val="es-ES_tradnl"/>
        </w:rPr>
        <w:t>Artículo 198.</w:t>
      </w:r>
      <w:r w:rsidRPr="005D01EF">
        <w:rPr>
          <w:rFonts w:ascii="Arial" w:hAnsi="Arial" w:cs="Arial"/>
        </w:rPr>
        <w:t xml:space="preserve"> Para ser Jueza o Juez Municipal se requiere:</w:t>
      </w:r>
    </w:p>
    <w:p w14:paraId="79137C64" w14:textId="77777777" w:rsidR="00AA6206" w:rsidRDefault="00AA6206" w:rsidP="00AA6206">
      <w:pPr>
        <w:pStyle w:val="Prrafodelista"/>
        <w:spacing w:line="276" w:lineRule="auto"/>
        <w:ind w:left="709"/>
        <w:jc w:val="both"/>
        <w:rPr>
          <w:rFonts w:ascii="Arial" w:hAnsi="Arial" w:cs="Arial"/>
        </w:rPr>
      </w:pPr>
    </w:p>
    <w:p w14:paraId="7B97FF89" w14:textId="77777777" w:rsidR="00AA6206" w:rsidRDefault="00AA6206" w:rsidP="00AA6206">
      <w:pPr>
        <w:pStyle w:val="Prrafodelista"/>
        <w:spacing w:line="276" w:lineRule="auto"/>
        <w:ind w:left="709"/>
        <w:jc w:val="both"/>
        <w:rPr>
          <w:rFonts w:ascii="Arial" w:hAnsi="Arial" w:cs="Arial"/>
        </w:rPr>
      </w:pPr>
    </w:p>
    <w:p w14:paraId="11332AAD" w14:textId="77777777" w:rsidR="00AA6206" w:rsidRPr="005D01EF" w:rsidRDefault="00AA6206" w:rsidP="00AA6206">
      <w:pPr>
        <w:pStyle w:val="Prrafodelista"/>
        <w:spacing w:line="276" w:lineRule="auto"/>
        <w:ind w:left="709"/>
        <w:jc w:val="both"/>
        <w:rPr>
          <w:rFonts w:ascii="Arial" w:hAnsi="Arial" w:cs="Arial"/>
        </w:rPr>
      </w:pPr>
    </w:p>
    <w:p w14:paraId="72F8E4B8" w14:textId="77777777" w:rsidR="00AA6206" w:rsidRPr="005D01EF" w:rsidRDefault="00AA6206" w:rsidP="00AA6206">
      <w:pPr>
        <w:pStyle w:val="Prrafodelista"/>
        <w:numPr>
          <w:ilvl w:val="1"/>
          <w:numId w:val="59"/>
        </w:numPr>
        <w:spacing w:line="276" w:lineRule="auto"/>
        <w:jc w:val="both"/>
        <w:rPr>
          <w:rFonts w:ascii="Arial" w:hAnsi="Arial" w:cs="Arial"/>
        </w:rPr>
      </w:pPr>
      <w:r w:rsidRPr="005D01EF">
        <w:rPr>
          <w:rFonts w:ascii="Arial" w:hAnsi="Arial" w:cs="Arial"/>
        </w:rPr>
        <w:t>Ser persona ciudadana mexicana, en pleno goce de sus derechos civiles y políticos;</w:t>
      </w:r>
    </w:p>
    <w:p w14:paraId="516B57AF" w14:textId="77777777" w:rsidR="00AA6206" w:rsidRPr="005D01EF" w:rsidRDefault="00AA6206" w:rsidP="00AA6206">
      <w:pPr>
        <w:pStyle w:val="Prrafodelista"/>
        <w:numPr>
          <w:ilvl w:val="1"/>
          <w:numId w:val="59"/>
        </w:numPr>
        <w:spacing w:line="276" w:lineRule="auto"/>
        <w:jc w:val="both"/>
        <w:rPr>
          <w:rFonts w:ascii="Arial" w:hAnsi="Arial" w:cs="Arial"/>
        </w:rPr>
      </w:pPr>
      <w:r w:rsidRPr="005D01EF">
        <w:rPr>
          <w:rFonts w:ascii="Arial" w:hAnsi="Arial" w:cs="Arial"/>
        </w:rPr>
        <w:t>Acreditar tener vecindad en el Municipio por un periodo no menor a tres años de manera ininterrumpida;</w:t>
      </w:r>
    </w:p>
    <w:p w14:paraId="1E0FC3B2" w14:textId="77777777" w:rsidR="00AA6206" w:rsidRPr="005D01EF" w:rsidRDefault="00AA6206" w:rsidP="00AA6206">
      <w:pPr>
        <w:pStyle w:val="Prrafodelista"/>
        <w:numPr>
          <w:ilvl w:val="1"/>
          <w:numId w:val="59"/>
        </w:numPr>
        <w:spacing w:line="276" w:lineRule="auto"/>
        <w:jc w:val="both"/>
        <w:rPr>
          <w:rFonts w:ascii="Arial" w:hAnsi="Arial" w:cs="Arial"/>
        </w:rPr>
      </w:pPr>
      <w:r w:rsidRPr="005D01EF">
        <w:rPr>
          <w:rFonts w:ascii="Arial" w:hAnsi="Arial" w:cs="Arial"/>
        </w:rPr>
        <w:t>No ejercer otro cargo público;</w:t>
      </w:r>
    </w:p>
    <w:p w14:paraId="5DD34573" w14:textId="77777777" w:rsidR="00AA6206" w:rsidRPr="005D01EF" w:rsidRDefault="00AA6206" w:rsidP="00AA6206">
      <w:pPr>
        <w:pStyle w:val="Prrafodelista"/>
        <w:numPr>
          <w:ilvl w:val="1"/>
          <w:numId w:val="59"/>
        </w:numPr>
        <w:spacing w:line="276" w:lineRule="auto"/>
        <w:jc w:val="both"/>
        <w:rPr>
          <w:rFonts w:ascii="Arial" w:hAnsi="Arial" w:cs="Arial"/>
        </w:rPr>
      </w:pPr>
      <w:r w:rsidRPr="005D01EF">
        <w:rPr>
          <w:rFonts w:ascii="Arial" w:hAnsi="Arial" w:cs="Arial"/>
        </w:rPr>
        <w:t>Tener título de licenciatura en derecho y contar con cédula profesional para el ejercicio de su profesión y contar con al menos un año de experiencia profesional;</w:t>
      </w:r>
    </w:p>
    <w:p w14:paraId="0D1C390D" w14:textId="77777777" w:rsidR="00AA6206" w:rsidRPr="005D01EF" w:rsidRDefault="00AA6206" w:rsidP="00AA6206">
      <w:pPr>
        <w:pStyle w:val="Prrafodelista"/>
        <w:numPr>
          <w:ilvl w:val="1"/>
          <w:numId w:val="59"/>
        </w:numPr>
        <w:spacing w:line="276" w:lineRule="auto"/>
        <w:jc w:val="both"/>
        <w:rPr>
          <w:rFonts w:ascii="Arial" w:hAnsi="Arial" w:cs="Arial"/>
        </w:rPr>
      </w:pPr>
      <w:r w:rsidRPr="005D01EF">
        <w:rPr>
          <w:rFonts w:ascii="Arial" w:hAnsi="Arial" w:cs="Arial"/>
        </w:rPr>
        <w:t>No ser una persona sujeta a proceso penal, ni haber sido condenada por delito doloso;</w:t>
      </w:r>
    </w:p>
    <w:p w14:paraId="0EC56D42" w14:textId="77777777" w:rsidR="00AA6206" w:rsidRPr="005D01EF" w:rsidRDefault="00AA6206" w:rsidP="00AA6206">
      <w:pPr>
        <w:pStyle w:val="Prrafodelista"/>
        <w:numPr>
          <w:ilvl w:val="1"/>
          <w:numId w:val="59"/>
        </w:numPr>
        <w:spacing w:line="276" w:lineRule="auto"/>
        <w:jc w:val="both"/>
        <w:rPr>
          <w:rFonts w:ascii="Arial" w:hAnsi="Arial" w:cs="Arial"/>
        </w:rPr>
      </w:pPr>
      <w:r w:rsidRPr="005D01EF">
        <w:rPr>
          <w:rFonts w:ascii="Arial" w:hAnsi="Arial" w:cs="Arial"/>
        </w:rPr>
        <w:t xml:space="preserve">No ser una persona que está suspendida, inhabilitada, ni haber sido destituida como servidora pública; </w:t>
      </w:r>
    </w:p>
    <w:p w14:paraId="46FD4608" w14:textId="77777777" w:rsidR="00AA6206" w:rsidRPr="005D01EF" w:rsidRDefault="00AA6206" w:rsidP="00AA6206">
      <w:pPr>
        <w:pStyle w:val="Prrafodelista"/>
        <w:numPr>
          <w:ilvl w:val="1"/>
          <w:numId w:val="59"/>
        </w:numPr>
        <w:spacing w:line="276" w:lineRule="auto"/>
        <w:jc w:val="both"/>
        <w:rPr>
          <w:rFonts w:ascii="Arial" w:hAnsi="Arial" w:cs="Arial"/>
        </w:rPr>
      </w:pPr>
      <w:r w:rsidRPr="005D01EF">
        <w:rPr>
          <w:rFonts w:ascii="Arial" w:hAnsi="Arial" w:cs="Arial"/>
        </w:rPr>
        <w:t>Concursar y aprobar el proceso de selección correspondiente, sometiéndose a los exámenes y cursos de capacitación y entrenamiento específicos para la prestación de la mediación comunitaria, cuyos resultados serán publicados en los estrados del Tribunal.</w:t>
      </w:r>
    </w:p>
    <w:p w14:paraId="7D747E90" w14:textId="77777777" w:rsidR="00AA6206" w:rsidRDefault="00AA6206" w:rsidP="00AA6206">
      <w:pPr>
        <w:pStyle w:val="Textoindependiente"/>
        <w:spacing w:line="276" w:lineRule="auto"/>
        <w:rPr>
          <w:rFonts w:ascii="Arial" w:hAnsi="Arial" w:cs="Arial"/>
          <w:sz w:val="22"/>
          <w:szCs w:val="22"/>
        </w:rPr>
      </w:pPr>
    </w:p>
    <w:p w14:paraId="79285C76" w14:textId="77777777" w:rsidR="00AA6206" w:rsidRDefault="00AA6206" w:rsidP="00AA6206">
      <w:pPr>
        <w:pStyle w:val="Textoindependiente"/>
        <w:spacing w:line="276" w:lineRule="auto"/>
        <w:rPr>
          <w:rFonts w:ascii="Arial" w:hAnsi="Arial" w:cs="Arial"/>
          <w:sz w:val="22"/>
          <w:szCs w:val="22"/>
        </w:rPr>
      </w:pPr>
    </w:p>
    <w:p w14:paraId="1C700857" w14:textId="77777777" w:rsidR="00AA6206" w:rsidRPr="005D01EF" w:rsidRDefault="00AA6206" w:rsidP="00AA6206">
      <w:pPr>
        <w:pStyle w:val="Textoindependiente"/>
        <w:spacing w:line="276" w:lineRule="auto"/>
        <w:rPr>
          <w:rFonts w:ascii="Arial" w:hAnsi="Arial" w:cs="Arial"/>
          <w:sz w:val="22"/>
          <w:szCs w:val="22"/>
        </w:rPr>
      </w:pPr>
    </w:p>
    <w:p w14:paraId="10FCB39F" w14:textId="77777777" w:rsidR="00AA6206" w:rsidRPr="005D01EF" w:rsidRDefault="00AA6206" w:rsidP="00AA6206">
      <w:pPr>
        <w:pStyle w:val="Textoindependiente"/>
        <w:spacing w:line="276" w:lineRule="auto"/>
        <w:ind w:left="201" w:right="118"/>
        <w:jc w:val="both"/>
        <w:rPr>
          <w:rFonts w:ascii="Arial" w:hAnsi="Arial" w:cs="Arial"/>
          <w:spacing w:val="-2"/>
          <w:sz w:val="22"/>
          <w:szCs w:val="22"/>
        </w:rPr>
      </w:pPr>
      <w:r w:rsidRPr="005D01EF">
        <w:rPr>
          <w:rFonts w:ascii="Arial" w:hAnsi="Arial" w:cs="Arial"/>
          <w:b/>
          <w:sz w:val="22"/>
          <w:szCs w:val="22"/>
          <w:lang w:val="es-ES_tradnl"/>
        </w:rPr>
        <w:t xml:space="preserve">Artículo 199. </w:t>
      </w:r>
      <w:r w:rsidRPr="005D01EF">
        <w:rPr>
          <w:rFonts w:ascii="Arial" w:hAnsi="Arial" w:cs="Arial"/>
          <w:b/>
          <w:spacing w:val="1"/>
          <w:sz w:val="22"/>
          <w:szCs w:val="22"/>
        </w:rPr>
        <w:t xml:space="preserve"> </w:t>
      </w:r>
      <w:r w:rsidRPr="005D01EF">
        <w:rPr>
          <w:rFonts w:ascii="Arial" w:hAnsi="Arial" w:cs="Arial"/>
          <w:sz w:val="22"/>
          <w:szCs w:val="22"/>
        </w:rPr>
        <w:t>Los</w:t>
      </w:r>
      <w:r w:rsidRPr="005D01EF">
        <w:rPr>
          <w:rFonts w:ascii="Arial" w:hAnsi="Arial" w:cs="Arial"/>
          <w:spacing w:val="1"/>
          <w:sz w:val="22"/>
          <w:szCs w:val="22"/>
        </w:rPr>
        <w:t xml:space="preserve"> </w:t>
      </w:r>
      <w:r w:rsidRPr="005D01EF">
        <w:rPr>
          <w:rFonts w:ascii="Arial" w:hAnsi="Arial" w:cs="Arial"/>
          <w:sz w:val="22"/>
          <w:szCs w:val="22"/>
        </w:rPr>
        <w:t>Jueces</w:t>
      </w:r>
      <w:r w:rsidRPr="005D01EF">
        <w:rPr>
          <w:rFonts w:ascii="Arial" w:hAnsi="Arial" w:cs="Arial"/>
          <w:spacing w:val="1"/>
          <w:sz w:val="22"/>
          <w:szCs w:val="22"/>
        </w:rPr>
        <w:t xml:space="preserve"> </w:t>
      </w:r>
      <w:r w:rsidRPr="005D01EF">
        <w:rPr>
          <w:rFonts w:ascii="Arial" w:hAnsi="Arial" w:cs="Arial"/>
          <w:sz w:val="22"/>
          <w:szCs w:val="22"/>
        </w:rPr>
        <w:t>Municipales</w:t>
      </w:r>
      <w:r w:rsidRPr="005D01EF">
        <w:rPr>
          <w:rFonts w:ascii="Arial" w:hAnsi="Arial" w:cs="Arial"/>
          <w:spacing w:val="1"/>
          <w:sz w:val="22"/>
          <w:szCs w:val="22"/>
        </w:rPr>
        <w:t xml:space="preserve"> </w:t>
      </w:r>
      <w:r w:rsidRPr="005D01EF">
        <w:rPr>
          <w:rFonts w:ascii="Arial" w:hAnsi="Arial" w:cs="Arial"/>
          <w:sz w:val="22"/>
          <w:szCs w:val="22"/>
        </w:rPr>
        <w:t>serán</w:t>
      </w:r>
      <w:r w:rsidRPr="005D01EF">
        <w:rPr>
          <w:rFonts w:ascii="Arial" w:hAnsi="Arial" w:cs="Arial"/>
          <w:spacing w:val="1"/>
          <w:sz w:val="22"/>
          <w:szCs w:val="22"/>
        </w:rPr>
        <w:t xml:space="preserve"> </w:t>
      </w:r>
      <w:r w:rsidRPr="005D01EF">
        <w:rPr>
          <w:rFonts w:ascii="Arial" w:hAnsi="Arial" w:cs="Arial"/>
          <w:sz w:val="22"/>
          <w:szCs w:val="22"/>
        </w:rPr>
        <w:t>nombrados</w:t>
      </w:r>
      <w:r w:rsidRPr="005D01EF">
        <w:rPr>
          <w:rFonts w:ascii="Arial" w:hAnsi="Arial" w:cs="Arial"/>
          <w:spacing w:val="1"/>
          <w:sz w:val="22"/>
          <w:szCs w:val="22"/>
        </w:rPr>
        <w:t xml:space="preserve"> </w:t>
      </w:r>
      <w:r w:rsidRPr="005D01EF">
        <w:rPr>
          <w:rFonts w:ascii="Arial" w:hAnsi="Arial" w:cs="Arial"/>
          <w:sz w:val="22"/>
          <w:szCs w:val="22"/>
        </w:rPr>
        <w:t>por</w:t>
      </w:r>
      <w:r w:rsidRPr="005D01EF">
        <w:rPr>
          <w:rFonts w:ascii="Arial" w:hAnsi="Arial" w:cs="Arial"/>
          <w:spacing w:val="1"/>
          <w:sz w:val="22"/>
          <w:szCs w:val="22"/>
        </w:rPr>
        <w:t xml:space="preserve"> </w:t>
      </w:r>
      <w:r w:rsidRPr="005D01EF">
        <w:rPr>
          <w:rFonts w:ascii="Arial" w:hAnsi="Arial" w:cs="Arial"/>
          <w:sz w:val="22"/>
          <w:szCs w:val="22"/>
        </w:rPr>
        <w:t>el</w:t>
      </w:r>
      <w:r w:rsidRPr="005D01EF">
        <w:rPr>
          <w:rFonts w:ascii="Arial" w:hAnsi="Arial" w:cs="Arial"/>
          <w:spacing w:val="1"/>
          <w:sz w:val="22"/>
          <w:szCs w:val="22"/>
        </w:rPr>
        <w:t xml:space="preserve"> </w:t>
      </w:r>
      <w:r w:rsidRPr="005D01EF">
        <w:rPr>
          <w:rFonts w:ascii="Arial" w:hAnsi="Arial" w:cs="Arial"/>
          <w:sz w:val="22"/>
          <w:szCs w:val="22"/>
        </w:rPr>
        <w:t>R.</w:t>
      </w:r>
      <w:r w:rsidRPr="005D01EF">
        <w:rPr>
          <w:rFonts w:ascii="Arial" w:hAnsi="Arial" w:cs="Arial"/>
          <w:spacing w:val="1"/>
          <w:sz w:val="22"/>
          <w:szCs w:val="22"/>
        </w:rPr>
        <w:t xml:space="preserve"> </w:t>
      </w:r>
      <w:r w:rsidRPr="005D01EF">
        <w:rPr>
          <w:rFonts w:ascii="Arial" w:hAnsi="Arial" w:cs="Arial"/>
          <w:sz w:val="22"/>
          <w:szCs w:val="22"/>
        </w:rPr>
        <w:t xml:space="preserve">Ayuntamiento, a </w:t>
      </w:r>
      <w:r w:rsidRPr="005D01EF">
        <w:rPr>
          <w:rFonts w:ascii="Arial" w:hAnsi="Arial" w:cs="Arial"/>
          <w:sz w:val="22"/>
          <w:szCs w:val="22"/>
        </w:rPr>
        <w:lastRenderedPageBreak/>
        <w:t xml:space="preserve">propuesta que haga la persona titular de </w:t>
      </w:r>
      <w:proofErr w:type="gramStart"/>
      <w:r w:rsidRPr="005D01EF">
        <w:rPr>
          <w:rFonts w:ascii="Arial" w:hAnsi="Arial" w:cs="Arial"/>
          <w:sz w:val="22"/>
          <w:szCs w:val="22"/>
        </w:rPr>
        <w:t>la  Presidencia</w:t>
      </w:r>
      <w:proofErr w:type="gramEnd"/>
      <w:r w:rsidRPr="005D01EF">
        <w:rPr>
          <w:rFonts w:ascii="Arial" w:hAnsi="Arial" w:cs="Arial"/>
          <w:sz w:val="22"/>
          <w:szCs w:val="22"/>
        </w:rPr>
        <w:t xml:space="preserve"> Municipal, en terna formada</w:t>
      </w:r>
      <w:r w:rsidRPr="005D01EF">
        <w:rPr>
          <w:rFonts w:ascii="Arial" w:hAnsi="Arial" w:cs="Arial"/>
          <w:spacing w:val="1"/>
          <w:sz w:val="22"/>
          <w:szCs w:val="22"/>
        </w:rPr>
        <w:t xml:space="preserve"> </w:t>
      </w:r>
      <w:r w:rsidRPr="005D01EF">
        <w:rPr>
          <w:rFonts w:ascii="Arial" w:hAnsi="Arial" w:cs="Arial"/>
          <w:sz w:val="22"/>
          <w:szCs w:val="22"/>
        </w:rPr>
        <w:t>por</w:t>
      </w:r>
      <w:r w:rsidRPr="005D01EF">
        <w:rPr>
          <w:rFonts w:ascii="Arial" w:hAnsi="Arial" w:cs="Arial"/>
          <w:spacing w:val="-2"/>
          <w:sz w:val="22"/>
          <w:szCs w:val="22"/>
        </w:rPr>
        <w:t xml:space="preserve"> </w:t>
      </w:r>
      <w:r w:rsidRPr="005D01EF">
        <w:rPr>
          <w:rFonts w:ascii="Arial" w:hAnsi="Arial" w:cs="Arial"/>
          <w:sz w:val="22"/>
          <w:szCs w:val="22"/>
        </w:rPr>
        <w:t>quienes</w:t>
      </w:r>
      <w:r w:rsidRPr="005D01EF">
        <w:rPr>
          <w:rFonts w:ascii="Arial" w:hAnsi="Arial" w:cs="Arial"/>
          <w:spacing w:val="-2"/>
          <w:sz w:val="22"/>
          <w:szCs w:val="22"/>
        </w:rPr>
        <w:t xml:space="preserve"> </w:t>
      </w:r>
      <w:r w:rsidRPr="005D01EF">
        <w:rPr>
          <w:rFonts w:ascii="Arial" w:hAnsi="Arial" w:cs="Arial"/>
          <w:sz w:val="22"/>
          <w:szCs w:val="22"/>
        </w:rPr>
        <w:t>hayan</w:t>
      </w:r>
      <w:r w:rsidRPr="005D01EF">
        <w:rPr>
          <w:rFonts w:ascii="Arial" w:hAnsi="Arial" w:cs="Arial"/>
          <w:spacing w:val="-3"/>
          <w:sz w:val="22"/>
          <w:szCs w:val="22"/>
        </w:rPr>
        <w:t xml:space="preserve"> </w:t>
      </w:r>
      <w:r w:rsidRPr="005D01EF">
        <w:rPr>
          <w:rFonts w:ascii="Arial" w:hAnsi="Arial" w:cs="Arial"/>
          <w:sz w:val="22"/>
          <w:szCs w:val="22"/>
        </w:rPr>
        <w:t>aprobado</w:t>
      </w:r>
      <w:r w:rsidRPr="005D01EF">
        <w:rPr>
          <w:rFonts w:ascii="Arial" w:hAnsi="Arial" w:cs="Arial"/>
          <w:spacing w:val="1"/>
          <w:sz w:val="22"/>
          <w:szCs w:val="22"/>
        </w:rPr>
        <w:t xml:space="preserve"> </w:t>
      </w:r>
      <w:r w:rsidRPr="005D01EF">
        <w:rPr>
          <w:rFonts w:ascii="Arial" w:hAnsi="Arial" w:cs="Arial"/>
          <w:sz w:val="22"/>
          <w:szCs w:val="22"/>
        </w:rPr>
        <w:t>los</w:t>
      </w:r>
      <w:r w:rsidRPr="005D01EF">
        <w:rPr>
          <w:rFonts w:ascii="Arial" w:hAnsi="Arial" w:cs="Arial"/>
          <w:spacing w:val="-3"/>
          <w:sz w:val="22"/>
          <w:szCs w:val="22"/>
        </w:rPr>
        <w:t xml:space="preserve"> </w:t>
      </w:r>
      <w:r w:rsidRPr="005D01EF">
        <w:rPr>
          <w:rFonts w:ascii="Arial" w:hAnsi="Arial" w:cs="Arial"/>
          <w:sz w:val="22"/>
          <w:szCs w:val="22"/>
        </w:rPr>
        <w:t>Exámenes</w:t>
      </w:r>
      <w:r w:rsidRPr="005D01EF">
        <w:rPr>
          <w:rFonts w:ascii="Arial" w:hAnsi="Arial" w:cs="Arial"/>
          <w:spacing w:val="-2"/>
          <w:sz w:val="22"/>
          <w:szCs w:val="22"/>
        </w:rPr>
        <w:t xml:space="preserve"> </w:t>
      </w:r>
      <w:r w:rsidRPr="005D01EF">
        <w:rPr>
          <w:rFonts w:ascii="Arial" w:hAnsi="Arial" w:cs="Arial"/>
          <w:sz w:val="22"/>
          <w:szCs w:val="22"/>
        </w:rPr>
        <w:t xml:space="preserve">de Mérito y cumplidos los requisitos señalados en el artículo que antecede. </w:t>
      </w:r>
    </w:p>
    <w:p w14:paraId="49838F36" w14:textId="77777777" w:rsidR="00AA6206" w:rsidRDefault="00AA6206" w:rsidP="00AA6206">
      <w:pPr>
        <w:pStyle w:val="Prrafodelista"/>
        <w:spacing w:line="276" w:lineRule="auto"/>
        <w:ind w:left="284" w:hanging="20"/>
        <w:jc w:val="both"/>
        <w:rPr>
          <w:rFonts w:ascii="Arial" w:hAnsi="Arial" w:cs="Arial"/>
          <w:b/>
          <w:lang w:val="es-ES_tradnl"/>
        </w:rPr>
      </w:pPr>
    </w:p>
    <w:p w14:paraId="5719EA26" w14:textId="77777777" w:rsidR="00AA6206" w:rsidRDefault="00AA6206" w:rsidP="00AA6206">
      <w:pPr>
        <w:pStyle w:val="Prrafodelista"/>
        <w:spacing w:line="276" w:lineRule="auto"/>
        <w:ind w:left="284" w:hanging="20"/>
        <w:jc w:val="both"/>
        <w:rPr>
          <w:rFonts w:ascii="Arial" w:hAnsi="Arial" w:cs="Arial"/>
          <w:b/>
          <w:lang w:val="es-ES_tradnl"/>
        </w:rPr>
      </w:pPr>
    </w:p>
    <w:p w14:paraId="1838A45A" w14:textId="77777777" w:rsidR="00AA6206" w:rsidRPr="005D01EF" w:rsidRDefault="00AA6206" w:rsidP="00AA6206">
      <w:pPr>
        <w:pStyle w:val="Prrafodelista"/>
        <w:spacing w:line="276" w:lineRule="auto"/>
        <w:ind w:left="284" w:hanging="20"/>
        <w:jc w:val="both"/>
        <w:rPr>
          <w:rFonts w:ascii="Arial" w:hAnsi="Arial" w:cs="Arial"/>
          <w:b/>
          <w:lang w:val="es-ES_tradnl"/>
        </w:rPr>
      </w:pPr>
    </w:p>
    <w:p w14:paraId="5005BD6D" w14:textId="77777777" w:rsidR="00AA6206" w:rsidRPr="005D01EF" w:rsidRDefault="00AA6206" w:rsidP="00AA6206">
      <w:pPr>
        <w:pStyle w:val="Prrafodelista"/>
        <w:spacing w:line="276" w:lineRule="auto"/>
        <w:ind w:left="284" w:hanging="20"/>
        <w:jc w:val="both"/>
        <w:rPr>
          <w:rFonts w:ascii="Arial" w:hAnsi="Arial" w:cs="Arial"/>
        </w:rPr>
      </w:pPr>
      <w:r w:rsidRPr="005D01EF">
        <w:rPr>
          <w:rFonts w:ascii="Arial" w:hAnsi="Arial" w:cs="Arial"/>
          <w:b/>
          <w:lang w:val="es-ES_tradnl"/>
        </w:rPr>
        <w:t xml:space="preserve">Artículo 200. </w:t>
      </w:r>
      <w:r w:rsidRPr="005D01EF">
        <w:rPr>
          <w:rFonts w:ascii="Arial" w:hAnsi="Arial" w:cs="Arial"/>
        </w:rPr>
        <w:t>Las personas de profesión médico y/o médicas legistas, y, en su caso, las personas trabajadoras sociales y psicólogas que laboren en el Tribunal deberán contar con título y cédula profesional que las faculte para ejercer su profesión. Así mismo, deberán aprobar los procesos de reclutamiento y selección correspondiente.</w:t>
      </w:r>
    </w:p>
    <w:p w14:paraId="0740E94D" w14:textId="77777777" w:rsidR="00AA6206" w:rsidRDefault="00AA6206" w:rsidP="00AA6206">
      <w:pPr>
        <w:pStyle w:val="Prrafodelista"/>
        <w:spacing w:line="276" w:lineRule="auto"/>
        <w:ind w:left="709"/>
        <w:jc w:val="both"/>
        <w:rPr>
          <w:rFonts w:ascii="Arial" w:hAnsi="Arial" w:cs="Arial"/>
        </w:rPr>
      </w:pPr>
    </w:p>
    <w:p w14:paraId="6042D542" w14:textId="77777777" w:rsidR="00AA6206" w:rsidRDefault="00AA6206" w:rsidP="00AA6206">
      <w:pPr>
        <w:pStyle w:val="Prrafodelista"/>
        <w:spacing w:line="276" w:lineRule="auto"/>
        <w:ind w:left="709"/>
        <w:jc w:val="both"/>
        <w:rPr>
          <w:rFonts w:ascii="Arial" w:hAnsi="Arial" w:cs="Arial"/>
        </w:rPr>
      </w:pPr>
    </w:p>
    <w:p w14:paraId="7EFC3E35" w14:textId="77777777" w:rsidR="00AA6206" w:rsidRPr="005D01EF" w:rsidRDefault="00AA6206" w:rsidP="00AA6206">
      <w:pPr>
        <w:pStyle w:val="Prrafodelista"/>
        <w:spacing w:line="276" w:lineRule="auto"/>
        <w:ind w:left="709"/>
        <w:jc w:val="both"/>
        <w:rPr>
          <w:rFonts w:ascii="Arial" w:hAnsi="Arial" w:cs="Arial"/>
        </w:rPr>
      </w:pPr>
    </w:p>
    <w:p w14:paraId="2DEB7369" w14:textId="77777777" w:rsidR="00AA6206" w:rsidRPr="005D01EF" w:rsidRDefault="00AA6206" w:rsidP="00AA6206">
      <w:pPr>
        <w:pStyle w:val="Prrafodelista"/>
        <w:spacing w:line="276" w:lineRule="auto"/>
        <w:ind w:left="284" w:hanging="20"/>
        <w:jc w:val="both"/>
        <w:rPr>
          <w:rFonts w:ascii="Arial" w:hAnsi="Arial" w:cs="Arial"/>
        </w:rPr>
      </w:pPr>
      <w:r w:rsidRPr="005D01EF">
        <w:rPr>
          <w:rFonts w:ascii="Arial" w:hAnsi="Arial" w:cs="Arial"/>
          <w:b/>
          <w:lang w:val="es-ES_tradnl"/>
        </w:rPr>
        <w:t xml:space="preserve">Artículo 201. </w:t>
      </w:r>
      <w:r w:rsidRPr="005D01EF">
        <w:rPr>
          <w:rFonts w:ascii="Arial" w:hAnsi="Arial" w:cs="Arial"/>
        </w:rPr>
        <w:t>La coordinación deberá garantizar la capacitación constante y permanente de las y los Jueces Municipales y demás personal adscrito al Tribunal, en los siguientes aspectos mínimos:</w:t>
      </w:r>
    </w:p>
    <w:p w14:paraId="3CB75C3C" w14:textId="77777777" w:rsidR="00AA6206" w:rsidRDefault="00AA6206" w:rsidP="00AA6206">
      <w:pPr>
        <w:pStyle w:val="Prrafodelista"/>
        <w:spacing w:line="276" w:lineRule="auto"/>
        <w:ind w:left="709"/>
        <w:jc w:val="both"/>
        <w:rPr>
          <w:rFonts w:ascii="Arial" w:hAnsi="Arial" w:cs="Arial"/>
        </w:rPr>
      </w:pPr>
    </w:p>
    <w:p w14:paraId="615A4283" w14:textId="77777777" w:rsidR="00AA6206" w:rsidRDefault="00AA6206" w:rsidP="00AA6206">
      <w:pPr>
        <w:pStyle w:val="Prrafodelista"/>
        <w:spacing w:line="276" w:lineRule="auto"/>
        <w:ind w:left="709"/>
        <w:jc w:val="both"/>
        <w:rPr>
          <w:rFonts w:ascii="Arial" w:hAnsi="Arial" w:cs="Arial"/>
        </w:rPr>
      </w:pPr>
    </w:p>
    <w:p w14:paraId="5EB677D3" w14:textId="77777777" w:rsidR="00AA6206" w:rsidRPr="005D01EF" w:rsidRDefault="00AA6206" w:rsidP="00AA6206">
      <w:pPr>
        <w:pStyle w:val="Prrafodelista"/>
        <w:spacing w:line="276" w:lineRule="auto"/>
        <w:ind w:left="709"/>
        <w:jc w:val="both"/>
        <w:rPr>
          <w:rFonts w:ascii="Arial" w:hAnsi="Arial" w:cs="Arial"/>
        </w:rPr>
      </w:pPr>
    </w:p>
    <w:p w14:paraId="191FCA7F" w14:textId="77777777" w:rsidR="00AA6206" w:rsidRPr="005D01EF" w:rsidRDefault="00AA6206" w:rsidP="00AA6206">
      <w:pPr>
        <w:pStyle w:val="Prrafodelista"/>
        <w:numPr>
          <w:ilvl w:val="0"/>
          <w:numId w:val="58"/>
        </w:numPr>
        <w:spacing w:line="276" w:lineRule="auto"/>
        <w:jc w:val="both"/>
        <w:rPr>
          <w:rFonts w:ascii="Arial" w:hAnsi="Arial" w:cs="Arial"/>
        </w:rPr>
      </w:pPr>
      <w:r w:rsidRPr="005D01EF">
        <w:rPr>
          <w:rFonts w:ascii="Arial" w:hAnsi="Arial" w:cs="Arial"/>
        </w:rPr>
        <w:t>Justicia Cívica;</w:t>
      </w:r>
    </w:p>
    <w:p w14:paraId="73A832BD" w14:textId="77777777" w:rsidR="00AA6206" w:rsidRPr="005D01EF" w:rsidRDefault="00AA6206" w:rsidP="00AA6206">
      <w:pPr>
        <w:pStyle w:val="Prrafodelista"/>
        <w:numPr>
          <w:ilvl w:val="0"/>
          <w:numId w:val="58"/>
        </w:numPr>
        <w:spacing w:line="276" w:lineRule="auto"/>
        <w:jc w:val="both"/>
        <w:rPr>
          <w:rFonts w:ascii="Arial" w:hAnsi="Arial" w:cs="Arial"/>
        </w:rPr>
      </w:pPr>
      <w:r w:rsidRPr="005D01EF">
        <w:rPr>
          <w:rFonts w:ascii="Arial" w:hAnsi="Arial" w:cs="Arial"/>
        </w:rPr>
        <w:t>Derechos Humanos;</w:t>
      </w:r>
    </w:p>
    <w:p w14:paraId="16AF7D3D" w14:textId="77777777" w:rsidR="00AA6206" w:rsidRPr="005D01EF" w:rsidRDefault="00AA6206" w:rsidP="00AA6206">
      <w:pPr>
        <w:pStyle w:val="Prrafodelista"/>
        <w:numPr>
          <w:ilvl w:val="0"/>
          <w:numId w:val="58"/>
        </w:numPr>
        <w:spacing w:line="276" w:lineRule="auto"/>
        <w:jc w:val="both"/>
        <w:rPr>
          <w:rFonts w:ascii="Arial" w:hAnsi="Arial" w:cs="Arial"/>
        </w:rPr>
      </w:pPr>
      <w:r w:rsidRPr="005D01EF">
        <w:rPr>
          <w:rFonts w:ascii="Arial" w:hAnsi="Arial" w:cs="Arial"/>
        </w:rPr>
        <w:t>Mecanismos Alternativos de Solución de Controversias;</w:t>
      </w:r>
    </w:p>
    <w:p w14:paraId="65645B4F" w14:textId="77777777" w:rsidR="00AA6206" w:rsidRPr="005D01EF" w:rsidRDefault="00AA6206" w:rsidP="00AA6206">
      <w:pPr>
        <w:pStyle w:val="Prrafodelista"/>
        <w:numPr>
          <w:ilvl w:val="0"/>
          <w:numId w:val="58"/>
        </w:numPr>
        <w:spacing w:line="276" w:lineRule="auto"/>
        <w:jc w:val="both"/>
        <w:rPr>
          <w:rFonts w:ascii="Arial" w:hAnsi="Arial" w:cs="Arial"/>
        </w:rPr>
      </w:pPr>
      <w:r w:rsidRPr="005D01EF">
        <w:rPr>
          <w:rFonts w:ascii="Arial" w:hAnsi="Arial" w:cs="Arial"/>
        </w:rPr>
        <w:t>Proceso penal acusatorio y adversarial;</w:t>
      </w:r>
    </w:p>
    <w:p w14:paraId="560FD0D8" w14:textId="77777777" w:rsidR="00AA6206" w:rsidRPr="005D01EF" w:rsidRDefault="00AA6206" w:rsidP="00AA6206">
      <w:pPr>
        <w:pStyle w:val="Prrafodelista"/>
        <w:numPr>
          <w:ilvl w:val="0"/>
          <w:numId w:val="58"/>
        </w:numPr>
        <w:spacing w:line="276" w:lineRule="auto"/>
        <w:jc w:val="both"/>
        <w:rPr>
          <w:rFonts w:ascii="Arial" w:hAnsi="Arial" w:cs="Arial"/>
        </w:rPr>
      </w:pPr>
      <w:r w:rsidRPr="005D01EF">
        <w:rPr>
          <w:rFonts w:ascii="Arial" w:hAnsi="Arial" w:cs="Arial"/>
        </w:rPr>
        <w:t>Derecho Municipal;</w:t>
      </w:r>
    </w:p>
    <w:p w14:paraId="37CBE4EE" w14:textId="77777777" w:rsidR="00AA6206" w:rsidRPr="005D01EF" w:rsidRDefault="00AA6206" w:rsidP="00AA6206">
      <w:pPr>
        <w:pStyle w:val="Prrafodelista"/>
        <w:numPr>
          <w:ilvl w:val="0"/>
          <w:numId w:val="58"/>
        </w:numPr>
        <w:spacing w:line="276" w:lineRule="auto"/>
        <w:jc w:val="both"/>
        <w:rPr>
          <w:rFonts w:ascii="Arial" w:hAnsi="Arial" w:cs="Arial"/>
        </w:rPr>
      </w:pPr>
      <w:r w:rsidRPr="005D01EF">
        <w:rPr>
          <w:rFonts w:ascii="Arial" w:hAnsi="Arial" w:cs="Arial"/>
        </w:rPr>
        <w:t>Cultura de la legalidad;</w:t>
      </w:r>
    </w:p>
    <w:p w14:paraId="241A5EF8" w14:textId="77777777" w:rsidR="00AA6206" w:rsidRPr="005D01EF" w:rsidRDefault="00AA6206" w:rsidP="00AA6206">
      <w:pPr>
        <w:pStyle w:val="Prrafodelista"/>
        <w:numPr>
          <w:ilvl w:val="0"/>
          <w:numId w:val="58"/>
        </w:numPr>
        <w:spacing w:line="276" w:lineRule="auto"/>
        <w:jc w:val="both"/>
        <w:rPr>
          <w:rFonts w:ascii="Arial" w:hAnsi="Arial" w:cs="Arial"/>
        </w:rPr>
      </w:pPr>
      <w:r w:rsidRPr="005D01EF">
        <w:rPr>
          <w:rFonts w:ascii="Arial" w:hAnsi="Arial" w:cs="Arial"/>
        </w:rPr>
        <w:t>Ética profesional;</w:t>
      </w:r>
    </w:p>
    <w:p w14:paraId="22BA2823" w14:textId="77777777" w:rsidR="00AA6206" w:rsidRPr="005D01EF" w:rsidRDefault="00AA6206" w:rsidP="00AA6206">
      <w:pPr>
        <w:pStyle w:val="Prrafodelista"/>
        <w:numPr>
          <w:ilvl w:val="0"/>
          <w:numId w:val="58"/>
        </w:numPr>
        <w:spacing w:line="276" w:lineRule="auto"/>
        <w:jc w:val="both"/>
        <w:rPr>
          <w:rFonts w:ascii="Arial" w:hAnsi="Arial" w:cs="Arial"/>
        </w:rPr>
      </w:pPr>
      <w:r w:rsidRPr="005D01EF">
        <w:rPr>
          <w:rFonts w:ascii="Arial" w:hAnsi="Arial" w:cs="Arial"/>
        </w:rPr>
        <w:t>Responsabilidades de las personas servidoras públicas;</w:t>
      </w:r>
    </w:p>
    <w:p w14:paraId="5AA28A99" w14:textId="77777777" w:rsidR="00AA6206" w:rsidRPr="005D01EF" w:rsidRDefault="00AA6206" w:rsidP="00AA6206">
      <w:pPr>
        <w:pStyle w:val="Prrafodelista"/>
        <w:numPr>
          <w:ilvl w:val="0"/>
          <w:numId w:val="58"/>
        </w:numPr>
        <w:spacing w:line="276" w:lineRule="auto"/>
        <w:jc w:val="both"/>
        <w:rPr>
          <w:rFonts w:ascii="Arial" w:hAnsi="Arial" w:cs="Arial"/>
        </w:rPr>
      </w:pPr>
      <w:r w:rsidRPr="005D01EF">
        <w:rPr>
          <w:rFonts w:ascii="Arial" w:hAnsi="Arial" w:cs="Arial"/>
        </w:rPr>
        <w:t xml:space="preserve">Transparencia, acceso a la información pública y protección de datos personales; </w:t>
      </w:r>
    </w:p>
    <w:p w14:paraId="28ABFF27" w14:textId="77777777" w:rsidR="00AA6206" w:rsidRPr="005D01EF" w:rsidRDefault="00AA6206" w:rsidP="00AA6206">
      <w:pPr>
        <w:pStyle w:val="Prrafodelista"/>
        <w:numPr>
          <w:ilvl w:val="0"/>
          <w:numId w:val="58"/>
        </w:numPr>
        <w:spacing w:line="276" w:lineRule="auto"/>
        <w:jc w:val="both"/>
        <w:rPr>
          <w:rFonts w:ascii="Arial" w:hAnsi="Arial" w:cs="Arial"/>
        </w:rPr>
      </w:pPr>
      <w:r w:rsidRPr="005D01EF">
        <w:rPr>
          <w:rFonts w:ascii="Arial" w:hAnsi="Arial" w:cs="Arial"/>
        </w:rPr>
        <w:t>Equidad y perspectiva de género;</w:t>
      </w:r>
    </w:p>
    <w:p w14:paraId="69684066" w14:textId="77777777" w:rsidR="00AA6206" w:rsidRPr="005D01EF" w:rsidRDefault="00AA6206" w:rsidP="00AA6206">
      <w:pPr>
        <w:pStyle w:val="Prrafodelista"/>
        <w:numPr>
          <w:ilvl w:val="0"/>
          <w:numId w:val="58"/>
        </w:numPr>
        <w:spacing w:line="276" w:lineRule="auto"/>
        <w:jc w:val="both"/>
        <w:rPr>
          <w:rFonts w:ascii="Arial" w:hAnsi="Arial" w:cs="Arial"/>
        </w:rPr>
      </w:pPr>
      <w:r w:rsidRPr="005D01EF">
        <w:rPr>
          <w:rFonts w:ascii="Arial" w:hAnsi="Arial" w:cs="Arial"/>
        </w:rPr>
        <w:t>Perspectiva de juventudes;</w:t>
      </w:r>
    </w:p>
    <w:p w14:paraId="5F7B82F6" w14:textId="77777777" w:rsidR="00AA6206" w:rsidRPr="005D01EF" w:rsidRDefault="00AA6206" w:rsidP="00AA6206">
      <w:pPr>
        <w:pStyle w:val="Prrafodelista"/>
        <w:numPr>
          <w:ilvl w:val="0"/>
          <w:numId w:val="58"/>
        </w:numPr>
        <w:spacing w:line="276" w:lineRule="auto"/>
        <w:jc w:val="both"/>
        <w:rPr>
          <w:rFonts w:ascii="Arial" w:hAnsi="Arial" w:cs="Arial"/>
        </w:rPr>
      </w:pPr>
      <w:r w:rsidRPr="005D01EF">
        <w:rPr>
          <w:rFonts w:ascii="Arial" w:hAnsi="Arial" w:cs="Arial"/>
        </w:rPr>
        <w:t>Derechos de niños, niñas y adolescentes; y</w:t>
      </w:r>
    </w:p>
    <w:p w14:paraId="205C0584" w14:textId="77777777" w:rsidR="00AA6206" w:rsidRPr="005D01EF" w:rsidRDefault="00AA6206" w:rsidP="00AA6206">
      <w:pPr>
        <w:pStyle w:val="Prrafodelista"/>
        <w:numPr>
          <w:ilvl w:val="0"/>
          <w:numId w:val="58"/>
        </w:numPr>
        <w:spacing w:line="276" w:lineRule="auto"/>
        <w:jc w:val="both"/>
        <w:rPr>
          <w:rFonts w:ascii="Arial" w:hAnsi="Arial" w:cs="Arial"/>
        </w:rPr>
      </w:pPr>
      <w:r w:rsidRPr="005D01EF">
        <w:rPr>
          <w:rFonts w:ascii="Arial" w:hAnsi="Arial" w:cs="Arial"/>
        </w:rPr>
        <w:t>Grupos vulnerables.</w:t>
      </w:r>
    </w:p>
    <w:p w14:paraId="054C4CE2" w14:textId="77777777" w:rsidR="00AA6206" w:rsidRDefault="00AA6206" w:rsidP="00AA6206">
      <w:pPr>
        <w:pStyle w:val="Prrafodelista"/>
        <w:spacing w:line="276" w:lineRule="auto"/>
        <w:ind w:left="709"/>
        <w:jc w:val="both"/>
        <w:rPr>
          <w:rFonts w:ascii="Arial" w:hAnsi="Arial" w:cs="Arial"/>
        </w:rPr>
      </w:pPr>
    </w:p>
    <w:p w14:paraId="5B2E28DB" w14:textId="77777777" w:rsidR="00AA6206" w:rsidRDefault="00AA6206" w:rsidP="00AA6206">
      <w:pPr>
        <w:pStyle w:val="Prrafodelista"/>
        <w:spacing w:line="276" w:lineRule="auto"/>
        <w:ind w:left="709"/>
        <w:jc w:val="both"/>
        <w:rPr>
          <w:rFonts w:ascii="Arial" w:hAnsi="Arial" w:cs="Arial"/>
        </w:rPr>
      </w:pPr>
    </w:p>
    <w:p w14:paraId="14E24097" w14:textId="77777777" w:rsidR="00AA6206" w:rsidRPr="005D01EF" w:rsidRDefault="00AA6206" w:rsidP="00AA6206">
      <w:pPr>
        <w:pStyle w:val="Prrafodelista"/>
        <w:spacing w:line="276" w:lineRule="auto"/>
        <w:ind w:left="709"/>
        <w:jc w:val="both"/>
        <w:rPr>
          <w:rFonts w:ascii="Arial" w:hAnsi="Arial" w:cs="Arial"/>
        </w:rPr>
      </w:pPr>
    </w:p>
    <w:p w14:paraId="46D48AF7" w14:textId="77777777" w:rsidR="00AA6206" w:rsidRPr="005D01EF" w:rsidRDefault="00AA6206" w:rsidP="00AA6206">
      <w:pPr>
        <w:pStyle w:val="Prrafodelista"/>
        <w:spacing w:line="276" w:lineRule="auto"/>
        <w:ind w:left="284" w:firstLine="0"/>
        <w:jc w:val="both"/>
        <w:rPr>
          <w:rFonts w:ascii="Arial" w:hAnsi="Arial" w:cs="Arial"/>
        </w:rPr>
      </w:pPr>
      <w:r w:rsidRPr="005D01EF">
        <w:rPr>
          <w:rFonts w:ascii="Arial" w:hAnsi="Arial" w:cs="Arial"/>
        </w:rPr>
        <w:t xml:space="preserve">Asimismo, en cuanto a las capacitaciones específicas para algunos puestos con base a </w:t>
      </w:r>
      <w:r w:rsidRPr="005D01EF">
        <w:rPr>
          <w:rFonts w:ascii="Arial" w:hAnsi="Arial" w:cs="Arial"/>
        </w:rPr>
        <w:lastRenderedPageBreak/>
        <w:t>las funciones que desempeñan en la impartición de justicia, serán las siguientes:</w:t>
      </w:r>
    </w:p>
    <w:p w14:paraId="62E402B7" w14:textId="77777777" w:rsidR="00AA6206" w:rsidRDefault="00AA6206" w:rsidP="00AA6206">
      <w:pPr>
        <w:pStyle w:val="Prrafodelista"/>
        <w:spacing w:line="276" w:lineRule="auto"/>
        <w:ind w:left="709"/>
        <w:jc w:val="both"/>
        <w:rPr>
          <w:rFonts w:ascii="Arial" w:hAnsi="Arial" w:cs="Arial"/>
        </w:rPr>
      </w:pPr>
    </w:p>
    <w:p w14:paraId="60491047" w14:textId="77777777" w:rsidR="00AA6206" w:rsidRPr="005D01EF" w:rsidRDefault="00AA6206" w:rsidP="00AA6206">
      <w:pPr>
        <w:pStyle w:val="Prrafodelista"/>
        <w:spacing w:line="276" w:lineRule="auto"/>
        <w:ind w:left="709"/>
        <w:jc w:val="both"/>
        <w:rPr>
          <w:rFonts w:ascii="Arial" w:hAnsi="Arial" w:cs="Arial"/>
        </w:rPr>
      </w:pPr>
    </w:p>
    <w:p w14:paraId="6E025FE9" w14:textId="77777777" w:rsidR="00AA6206" w:rsidRPr="005D01EF" w:rsidRDefault="00AA6206" w:rsidP="00AA6206">
      <w:pPr>
        <w:pStyle w:val="Prrafodelista"/>
        <w:numPr>
          <w:ilvl w:val="1"/>
          <w:numId w:val="74"/>
        </w:numPr>
        <w:spacing w:line="276" w:lineRule="auto"/>
        <w:ind w:left="1068"/>
        <w:jc w:val="both"/>
        <w:rPr>
          <w:rFonts w:ascii="Arial" w:hAnsi="Arial" w:cs="Arial"/>
          <w:bCs/>
        </w:rPr>
      </w:pPr>
      <w:r w:rsidRPr="005D01EF">
        <w:rPr>
          <w:rFonts w:ascii="Arial" w:hAnsi="Arial" w:cs="Arial"/>
          <w:bCs/>
        </w:rPr>
        <w:t>Juez Municipal:</w:t>
      </w:r>
    </w:p>
    <w:p w14:paraId="6C2671F7" w14:textId="77777777" w:rsidR="00AA6206" w:rsidRPr="005D01EF" w:rsidRDefault="00AA6206" w:rsidP="00AA6206">
      <w:pPr>
        <w:pStyle w:val="Prrafodelista"/>
        <w:numPr>
          <w:ilvl w:val="1"/>
          <w:numId w:val="73"/>
        </w:numPr>
        <w:spacing w:line="276" w:lineRule="auto"/>
        <w:ind w:left="1512"/>
        <w:jc w:val="both"/>
        <w:rPr>
          <w:rFonts w:ascii="Arial" w:hAnsi="Arial" w:cs="Arial"/>
        </w:rPr>
      </w:pPr>
      <w:r w:rsidRPr="005D01EF">
        <w:rPr>
          <w:rFonts w:ascii="Arial" w:hAnsi="Arial" w:cs="Arial"/>
        </w:rPr>
        <w:t>Dirección de audiencias;</w:t>
      </w:r>
    </w:p>
    <w:p w14:paraId="19EF088B" w14:textId="77777777" w:rsidR="00AA6206" w:rsidRPr="005D01EF" w:rsidRDefault="00AA6206" w:rsidP="00AA6206">
      <w:pPr>
        <w:pStyle w:val="Prrafodelista"/>
        <w:numPr>
          <w:ilvl w:val="1"/>
          <w:numId w:val="73"/>
        </w:numPr>
        <w:spacing w:line="276" w:lineRule="auto"/>
        <w:ind w:left="1512"/>
        <w:jc w:val="both"/>
        <w:rPr>
          <w:rFonts w:ascii="Arial" w:hAnsi="Arial" w:cs="Arial"/>
        </w:rPr>
      </w:pPr>
      <w:r w:rsidRPr="005D01EF">
        <w:rPr>
          <w:rFonts w:ascii="Arial" w:hAnsi="Arial" w:cs="Arial"/>
        </w:rPr>
        <w:t>Determinación de faltas administrativas;</w:t>
      </w:r>
    </w:p>
    <w:p w14:paraId="0227810F" w14:textId="77777777" w:rsidR="00AA6206" w:rsidRPr="005D01EF" w:rsidRDefault="00AA6206" w:rsidP="00AA6206">
      <w:pPr>
        <w:pStyle w:val="Prrafodelista"/>
        <w:numPr>
          <w:ilvl w:val="1"/>
          <w:numId w:val="73"/>
        </w:numPr>
        <w:spacing w:line="276" w:lineRule="auto"/>
        <w:ind w:left="1512"/>
        <w:jc w:val="both"/>
        <w:rPr>
          <w:rFonts w:ascii="Arial" w:hAnsi="Arial" w:cs="Arial"/>
        </w:rPr>
      </w:pPr>
      <w:r w:rsidRPr="005D01EF">
        <w:rPr>
          <w:rFonts w:ascii="Arial" w:hAnsi="Arial" w:cs="Arial"/>
        </w:rPr>
        <w:t>Aplicación de Sanciones; y</w:t>
      </w:r>
    </w:p>
    <w:p w14:paraId="408ED7A5" w14:textId="77777777" w:rsidR="00AA6206" w:rsidRPr="005D01EF" w:rsidRDefault="00AA6206" w:rsidP="00AA6206">
      <w:pPr>
        <w:pStyle w:val="Prrafodelista"/>
        <w:numPr>
          <w:ilvl w:val="1"/>
          <w:numId w:val="73"/>
        </w:numPr>
        <w:spacing w:line="276" w:lineRule="auto"/>
        <w:ind w:left="1512"/>
        <w:jc w:val="both"/>
        <w:rPr>
          <w:rFonts w:ascii="Arial" w:hAnsi="Arial" w:cs="Arial"/>
        </w:rPr>
      </w:pPr>
      <w:r w:rsidRPr="005D01EF">
        <w:rPr>
          <w:rFonts w:ascii="Arial" w:hAnsi="Arial" w:cs="Arial"/>
        </w:rPr>
        <w:t xml:space="preserve">Mecanismos Alternativos de Solución de Controversias y Justicia restaurativa. </w:t>
      </w:r>
    </w:p>
    <w:p w14:paraId="42F39B74" w14:textId="77777777" w:rsidR="00AA6206" w:rsidRPr="005D01EF" w:rsidRDefault="00AA6206" w:rsidP="00AA6206">
      <w:pPr>
        <w:pStyle w:val="Prrafodelista"/>
        <w:numPr>
          <w:ilvl w:val="1"/>
          <w:numId w:val="74"/>
        </w:numPr>
        <w:spacing w:line="276" w:lineRule="auto"/>
        <w:ind w:left="1068"/>
        <w:jc w:val="both"/>
        <w:rPr>
          <w:rFonts w:ascii="Arial" w:hAnsi="Arial" w:cs="Arial"/>
          <w:bCs/>
        </w:rPr>
      </w:pPr>
      <w:r w:rsidRPr="005D01EF">
        <w:rPr>
          <w:rFonts w:ascii="Arial" w:hAnsi="Arial" w:cs="Arial"/>
          <w:bCs/>
        </w:rPr>
        <w:t>Facilitador:</w:t>
      </w:r>
    </w:p>
    <w:p w14:paraId="169F78B3" w14:textId="77777777" w:rsidR="00AA6206" w:rsidRPr="005D01EF" w:rsidRDefault="00AA6206" w:rsidP="00AA6206">
      <w:pPr>
        <w:pStyle w:val="Prrafodelista"/>
        <w:numPr>
          <w:ilvl w:val="0"/>
          <w:numId w:val="75"/>
        </w:numPr>
        <w:spacing w:line="276" w:lineRule="auto"/>
        <w:ind w:left="1512"/>
        <w:jc w:val="both"/>
        <w:rPr>
          <w:rFonts w:ascii="Arial" w:hAnsi="Arial" w:cs="Arial"/>
        </w:rPr>
      </w:pPr>
      <w:r w:rsidRPr="005D01EF">
        <w:rPr>
          <w:rFonts w:ascii="Arial" w:hAnsi="Arial" w:cs="Arial"/>
        </w:rPr>
        <w:t>Teoría del conflicto y comunicación; y</w:t>
      </w:r>
    </w:p>
    <w:p w14:paraId="7EE63068" w14:textId="77777777" w:rsidR="00AA6206" w:rsidRPr="005D01EF" w:rsidRDefault="00AA6206" w:rsidP="00AA6206">
      <w:pPr>
        <w:pStyle w:val="Prrafodelista"/>
        <w:numPr>
          <w:ilvl w:val="0"/>
          <w:numId w:val="75"/>
        </w:numPr>
        <w:spacing w:line="276" w:lineRule="auto"/>
        <w:ind w:left="1512"/>
        <w:jc w:val="both"/>
        <w:rPr>
          <w:rFonts w:ascii="Arial" w:hAnsi="Arial" w:cs="Arial"/>
        </w:rPr>
      </w:pPr>
      <w:r w:rsidRPr="005D01EF">
        <w:rPr>
          <w:rFonts w:ascii="Arial" w:hAnsi="Arial" w:cs="Arial"/>
        </w:rPr>
        <w:t>Mecanismos Alternativos de Solución de Controversias y Justicia Restaurativa.</w:t>
      </w:r>
    </w:p>
    <w:p w14:paraId="5FDC0DA0" w14:textId="77777777" w:rsidR="00AA6206" w:rsidRDefault="00AA6206" w:rsidP="00AA6206">
      <w:pPr>
        <w:pStyle w:val="Prrafodelista"/>
        <w:spacing w:line="276" w:lineRule="auto"/>
        <w:ind w:left="709"/>
        <w:jc w:val="both"/>
        <w:rPr>
          <w:rFonts w:ascii="Arial" w:hAnsi="Arial" w:cs="Arial"/>
        </w:rPr>
      </w:pPr>
    </w:p>
    <w:p w14:paraId="1803991B" w14:textId="77777777" w:rsidR="00AA6206" w:rsidRDefault="00AA6206" w:rsidP="00AA6206">
      <w:pPr>
        <w:pStyle w:val="Prrafodelista"/>
        <w:spacing w:line="276" w:lineRule="auto"/>
        <w:ind w:left="709"/>
        <w:jc w:val="both"/>
        <w:rPr>
          <w:rFonts w:ascii="Arial" w:hAnsi="Arial" w:cs="Arial"/>
        </w:rPr>
      </w:pPr>
    </w:p>
    <w:p w14:paraId="5D155C73" w14:textId="77777777" w:rsidR="00AA6206" w:rsidRPr="005D01EF" w:rsidRDefault="00AA6206" w:rsidP="00AA6206">
      <w:pPr>
        <w:pStyle w:val="Prrafodelista"/>
        <w:spacing w:line="276" w:lineRule="auto"/>
        <w:ind w:left="709"/>
        <w:jc w:val="both"/>
        <w:rPr>
          <w:rFonts w:ascii="Arial" w:hAnsi="Arial" w:cs="Arial"/>
        </w:rPr>
      </w:pPr>
    </w:p>
    <w:p w14:paraId="17889819" w14:textId="77777777" w:rsidR="00AA6206" w:rsidRPr="005D01EF" w:rsidRDefault="00AA6206" w:rsidP="00AA6206">
      <w:pPr>
        <w:pStyle w:val="Prrafodelista"/>
        <w:spacing w:line="276" w:lineRule="auto"/>
        <w:ind w:left="0" w:firstLine="0"/>
        <w:jc w:val="both"/>
        <w:rPr>
          <w:rFonts w:ascii="Arial" w:hAnsi="Arial" w:cs="Arial"/>
        </w:rPr>
      </w:pPr>
      <w:r w:rsidRPr="005D01EF">
        <w:rPr>
          <w:rFonts w:ascii="Arial" w:hAnsi="Arial" w:cs="Arial"/>
          <w:b/>
          <w:lang w:val="es-ES_tradnl"/>
        </w:rPr>
        <w:t>Artículo 202.</w:t>
      </w:r>
      <w:r w:rsidRPr="005D01EF">
        <w:rPr>
          <w:rFonts w:ascii="Arial" w:hAnsi="Arial" w:cs="Arial"/>
        </w:rPr>
        <w:t xml:space="preserve"> Las y los agentes policiales municipales que realicen funciones de prevención e investigación de delitos y/o en la comisión de faltas administrativas, deberán contar con perfil y habilidades de proximidad social, a quienes se deberá b</w:t>
      </w:r>
      <w:r w:rsidRPr="005D01EF">
        <w:rPr>
          <w:rFonts w:ascii="Arial" w:hAnsi="Arial" w:cs="Arial"/>
          <w:bCs/>
        </w:rPr>
        <w:t>rindar de herramientas que les permitan implementar procesos en materia de Mecanismos Alternativos de Solución de Conflictos.</w:t>
      </w:r>
    </w:p>
    <w:p w14:paraId="6E3FB545" w14:textId="77777777" w:rsidR="00AA6206" w:rsidRDefault="00AA6206" w:rsidP="00AA6206">
      <w:pPr>
        <w:spacing w:line="276" w:lineRule="auto"/>
        <w:jc w:val="center"/>
        <w:rPr>
          <w:rFonts w:ascii="Arial" w:hAnsi="Arial" w:cs="Arial"/>
          <w:b/>
          <w:bCs/>
          <w:lang w:val="es-ES_tradnl"/>
        </w:rPr>
      </w:pPr>
    </w:p>
    <w:p w14:paraId="1D1A0F21" w14:textId="77777777" w:rsidR="00AA6206" w:rsidRPr="005D01EF" w:rsidRDefault="00AA6206" w:rsidP="00AA6206">
      <w:pPr>
        <w:spacing w:line="276" w:lineRule="auto"/>
        <w:jc w:val="center"/>
        <w:rPr>
          <w:rFonts w:ascii="Arial" w:hAnsi="Arial" w:cs="Arial"/>
          <w:b/>
          <w:bCs/>
          <w:lang w:val="es-ES_tradnl"/>
        </w:rPr>
      </w:pPr>
    </w:p>
    <w:p w14:paraId="0BC33098" w14:textId="77777777" w:rsidR="00AA6206" w:rsidRDefault="00AA6206" w:rsidP="00AA6206">
      <w:pPr>
        <w:spacing w:line="276" w:lineRule="auto"/>
        <w:jc w:val="center"/>
        <w:rPr>
          <w:rFonts w:ascii="Arial" w:hAnsi="Arial" w:cs="Arial"/>
          <w:b/>
          <w:bCs/>
          <w:lang w:val="es-ES_tradnl"/>
        </w:rPr>
      </w:pPr>
      <w:r w:rsidRPr="005D01EF">
        <w:rPr>
          <w:rFonts w:ascii="Arial" w:hAnsi="Arial" w:cs="Arial"/>
          <w:b/>
          <w:bCs/>
          <w:lang w:val="es-ES_tradnl"/>
        </w:rPr>
        <w:t>TRANSITORIOS</w:t>
      </w:r>
    </w:p>
    <w:p w14:paraId="5A2BF542" w14:textId="77777777" w:rsidR="00AA6206" w:rsidRPr="005D01EF" w:rsidRDefault="00AA6206" w:rsidP="00AA6206">
      <w:pPr>
        <w:spacing w:line="276" w:lineRule="auto"/>
        <w:jc w:val="center"/>
        <w:rPr>
          <w:rFonts w:ascii="Arial" w:hAnsi="Arial" w:cs="Arial"/>
          <w:b/>
          <w:bCs/>
          <w:lang w:val="es-ES_tradnl"/>
        </w:rPr>
      </w:pPr>
    </w:p>
    <w:p w14:paraId="636CCE19" w14:textId="77777777" w:rsidR="00AA6206" w:rsidRDefault="00AA6206" w:rsidP="00AA6206">
      <w:pPr>
        <w:spacing w:line="276" w:lineRule="auto"/>
        <w:jc w:val="both"/>
        <w:rPr>
          <w:rFonts w:ascii="Arial" w:hAnsi="Arial" w:cs="Arial"/>
        </w:rPr>
      </w:pPr>
      <w:r w:rsidRPr="005D01EF">
        <w:rPr>
          <w:rFonts w:ascii="Arial" w:hAnsi="Arial" w:cs="Arial"/>
          <w:b/>
        </w:rPr>
        <w:t>PRIMERO</w:t>
      </w:r>
      <w:r w:rsidRPr="005D01EF">
        <w:rPr>
          <w:rFonts w:ascii="Arial" w:hAnsi="Arial" w:cs="Arial"/>
        </w:rPr>
        <w:t>. El presente Bando entrará en vigor a los sesenta días siguientes de su publicación en la Gaceta Municipal.</w:t>
      </w:r>
    </w:p>
    <w:p w14:paraId="602B8F37" w14:textId="77777777" w:rsidR="00AA6206" w:rsidRPr="005D01EF" w:rsidRDefault="00AA6206" w:rsidP="00AA6206">
      <w:pPr>
        <w:spacing w:line="276" w:lineRule="auto"/>
        <w:jc w:val="both"/>
        <w:rPr>
          <w:rFonts w:ascii="Arial" w:hAnsi="Arial" w:cs="Arial"/>
        </w:rPr>
      </w:pPr>
    </w:p>
    <w:p w14:paraId="02220DAC" w14:textId="77777777" w:rsidR="00AA6206" w:rsidRDefault="00AA6206" w:rsidP="00AA6206">
      <w:pPr>
        <w:spacing w:line="276" w:lineRule="auto"/>
        <w:jc w:val="both"/>
        <w:rPr>
          <w:rFonts w:ascii="Arial" w:hAnsi="Arial" w:cs="Arial"/>
        </w:rPr>
      </w:pPr>
      <w:r w:rsidRPr="005D01EF">
        <w:rPr>
          <w:rFonts w:ascii="Arial" w:hAnsi="Arial" w:cs="Arial"/>
          <w:b/>
        </w:rPr>
        <w:t>SEGUNDO</w:t>
      </w:r>
      <w:r w:rsidRPr="005D01EF">
        <w:rPr>
          <w:rFonts w:ascii="Arial" w:hAnsi="Arial" w:cs="Arial"/>
        </w:rPr>
        <w:t xml:space="preserve">. Se instruye a la Secretaría del Republicano Ayuntamiento, para que solicite la publicación del presente ordenamiento en la Gaceta Municipal y en el Periódico Oficial del Estado de Coahuila de Zaragoza. </w:t>
      </w:r>
    </w:p>
    <w:p w14:paraId="6F73270B" w14:textId="77777777" w:rsidR="00AA6206" w:rsidRPr="005D01EF" w:rsidRDefault="00AA6206" w:rsidP="00AA6206">
      <w:pPr>
        <w:spacing w:line="276" w:lineRule="auto"/>
        <w:jc w:val="both"/>
        <w:rPr>
          <w:rFonts w:ascii="Arial" w:hAnsi="Arial" w:cs="Arial"/>
        </w:rPr>
      </w:pPr>
    </w:p>
    <w:p w14:paraId="2FADCD9B" w14:textId="4FA8C092" w:rsidR="00AA6206" w:rsidRDefault="00AA6206" w:rsidP="00AA6206">
      <w:pPr>
        <w:spacing w:line="276" w:lineRule="auto"/>
        <w:jc w:val="both"/>
        <w:rPr>
          <w:rFonts w:ascii="Arial" w:hAnsi="Arial" w:cs="Arial"/>
          <w:color w:val="212121"/>
          <w:lang w:eastAsia="es-MX"/>
        </w:rPr>
      </w:pPr>
      <w:r w:rsidRPr="005D01EF">
        <w:rPr>
          <w:rFonts w:ascii="Arial" w:hAnsi="Arial" w:cs="Arial"/>
          <w:b/>
          <w:bCs/>
        </w:rPr>
        <w:t>TERCERO.</w:t>
      </w:r>
      <w:bookmarkStart w:id="8" w:name="_GoBack"/>
      <w:bookmarkEnd w:id="8"/>
      <w:r w:rsidRPr="005D01EF">
        <w:rPr>
          <w:rFonts w:ascii="Arial" w:hAnsi="Arial" w:cs="Arial"/>
        </w:rPr>
        <w:t xml:space="preserve"> La entrada en vigor del presente Bando de Policía, Gobierno y Justicia Cívica para el Municipio de Torreón, Coahuila de Zaragoza, abroga el Bando de Policía y Gobierno </w:t>
      </w:r>
      <w:r w:rsidRPr="005D01EF">
        <w:rPr>
          <w:rFonts w:ascii="Arial" w:hAnsi="Arial" w:cs="Arial"/>
        </w:rPr>
        <w:lastRenderedPageBreak/>
        <w:t>para el Municipio de Torreón, Coahuila, aprobado por el H.  Cabildo en la</w:t>
      </w:r>
      <w:r w:rsidRPr="005D01EF">
        <w:rPr>
          <w:rFonts w:ascii="Arial" w:hAnsi="Arial" w:cs="Arial"/>
          <w:color w:val="212121"/>
          <w:lang w:eastAsia="es-MX"/>
        </w:rPr>
        <w:t xml:space="preserve"> Vigésima Tercera Sesión Ordinaria celebrada el día 29 de noviembre de 2018 y publicado en la Gaceta Municipal el 27 de diciembre de 2018. </w:t>
      </w:r>
    </w:p>
    <w:p w14:paraId="39B58069" w14:textId="77777777" w:rsidR="00AA6206" w:rsidRPr="005D01EF" w:rsidRDefault="00AA6206" w:rsidP="00AA6206">
      <w:pPr>
        <w:spacing w:line="276" w:lineRule="auto"/>
        <w:jc w:val="both"/>
        <w:rPr>
          <w:rFonts w:ascii="Arial" w:hAnsi="Arial" w:cs="Arial"/>
        </w:rPr>
      </w:pPr>
    </w:p>
    <w:p w14:paraId="030C1277" w14:textId="77777777" w:rsidR="00AA6206" w:rsidRPr="005D01EF" w:rsidRDefault="00AA6206" w:rsidP="00AA6206">
      <w:pPr>
        <w:spacing w:line="276" w:lineRule="auto"/>
        <w:jc w:val="both"/>
        <w:rPr>
          <w:rFonts w:ascii="Arial" w:hAnsi="Arial" w:cs="Arial"/>
        </w:rPr>
      </w:pPr>
      <w:r w:rsidRPr="005D01EF">
        <w:rPr>
          <w:rFonts w:ascii="Arial" w:hAnsi="Arial" w:cs="Arial"/>
          <w:b/>
        </w:rPr>
        <w:t>CUARTO</w:t>
      </w:r>
      <w:r w:rsidRPr="005D01EF">
        <w:rPr>
          <w:rFonts w:ascii="Arial" w:hAnsi="Arial" w:cs="Arial"/>
        </w:rPr>
        <w:t xml:space="preserve">. Se derogan todas las disposiciones reglamentarias, administrativas, circulares, acuerdos y normativas que contravenga al presente Bando de Policía, Gobierno y Justicia Cívica para el Municipio de Torreón, Coahuila de Zaragoza. </w:t>
      </w:r>
    </w:p>
    <w:p w14:paraId="012D1C4D" w14:textId="77777777" w:rsidR="00AA6206" w:rsidRPr="005D01EF" w:rsidRDefault="00AA6206" w:rsidP="00AA6206">
      <w:pPr>
        <w:spacing w:line="276" w:lineRule="auto"/>
        <w:jc w:val="both"/>
        <w:rPr>
          <w:rFonts w:ascii="Arial" w:hAnsi="Arial" w:cs="Arial"/>
        </w:rPr>
      </w:pPr>
      <w:r w:rsidRPr="005D01EF">
        <w:rPr>
          <w:rFonts w:ascii="Arial" w:hAnsi="Arial" w:cs="Arial"/>
          <w:b/>
        </w:rPr>
        <w:t>QUINTO.</w:t>
      </w:r>
      <w:r w:rsidRPr="005D01EF">
        <w:rPr>
          <w:rFonts w:ascii="Arial" w:hAnsi="Arial" w:cs="Arial"/>
        </w:rPr>
        <w:t xml:space="preserve"> Se instruye a la Tesorería Municipal para que realice los estudios financieros, administrativos y operativos necesarios para la implementación de las disposiciones que se establecen en el presente Bando, de manera que el Tribunal de Justicia Municipal cuente con la capacidad presupuestal, material, técnica y operativa necesaria para el desempeño de sus funciones. </w:t>
      </w:r>
    </w:p>
    <w:p w14:paraId="3AA36AE0" w14:textId="77777777" w:rsidR="00AA6206" w:rsidRDefault="00AA6206" w:rsidP="00AA6206">
      <w:pPr>
        <w:spacing w:line="276" w:lineRule="auto"/>
        <w:jc w:val="both"/>
        <w:rPr>
          <w:rFonts w:ascii="Arial" w:hAnsi="Arial" w:cs="Arial"/>
          <w:iCs/>
        </w:rPr>
      </w:pPr>
      <w:r>
        <w:rPr>
          <w:rFonts w:ascii="Arial" w:hAnsi="Arial" w:cs="Arial"/>
          <w:iCs/>
        </w:rPr>
        <w:t xml:space="preserve">Dado en la Ciudad de Torreón, Coahuila de Zaragoza el día uno día del mes de septiembre de dos mil veintidós. </w:t>
      </w:r>
    </w:p>
    <w:p w14:paraId="2A47E6FE" w14:textId="77777777" w:rsidR="00AA6206" w:rsidRDefault="00AA6206" w:rsidP="00AA6206">
      <w:pPr>
        <w:spacing w:line="276" w:lineRule="auto"/>
        <w:jc w:val="center"/>
        <w:rPr>
          <w:rFonts w:ascii="Arial" w:hAnsi="Arial" w:cs="Arial"/>
          <w:b/>
        </w:rPr>
      </w:pPr>
    </w:p>
    <w:p w14:paraId="237559EB" w14:textId="77777777" w:rsidR="00AA6206" w:rsidRPr="00F15B63" w:rsidRDefault="00AA6206" w:rsidP="00AA6206">
      <w:pPr>
        <w:spacing w:line="276" w:lineRule="auto"/>
        <w:jc w:val="center"/>
        <w:rPr>
          <w:rFonts w:ascii="Arial" w:hAnsi="Arial" w:cs="Arial"/>
          <w:b/>
        </w:rPr>
      </w:pPr>
      <w:r w:rsidRPr="00F15B63">
        <w:rPr>
          <w:rFonts w:ascii="Arial" w:hAnsi="Arial" w:cs="Arial"/>
          <w:b/>
        </w:rPr>
        <w:t>PRESIDENTE MUNICIPAL DE TORREÓN</w:t>
      </w:r>
    </w:p>
    <w:p w14:paraId="68075653" w14:textId="77777777" w:rsidR="00AA6206" w:rsidRDefault="00AA6206" w:rsidP="00AA6206">
      <w:pPr>
        <w:spacing w:line="276" w:lineRule="auto"/>
        <w:jc w:val="center"/>
        <w:rPr>
          <w:rFonts w:ascii="Arial" w:hAnsi="Arial" w:cs="Arial"/>
          <w:b/>
        </w:rPr>
      </w:pPr>
    </w:p>
    <w:p w14:paraId="7C8792B4" w14:textId="77777777" w:rsidR="00AA6206" w:rsidRDefault="00AA6206" w:rsidP="00AA6206">
      <w:pPr>
        <w:spacing w:line="276" w:lineRule="auto"/>
        <w:jc w:val="center"/>
        <w:rPr>
          <w:rFonts w:ascii="Arial" w:hAnsi="Arial" w:cs="Arial"/>
          <w:b/>
        </w:rPr>
      </w:pPr>
    </w:p>
    <w:p w14:paraId="7813FA73" w14:textId="45DBB563" w:rsidR="00AA6206" w:rsidRDefault="00AA6206" w:rsidP="00AA6206">
      <w:pPr>
        <w:spacing w:line="276" w:lineRule="auto"/>
        <w:jc w:val="center"/>
        <w:rPr>
          <w:rFonts w:ascii="Arial" w:hAnsi="Arial" w:cs="Arial"/>
          <w:b/>
        </w:rPr>
      </w:pPr>
      <w:r w:rsidRPr="00F15B63">
        <w:rPr>
          <w:rFonts w:ascii="Arial" w:hAnsi="Arial" w:cs="Arial"/>
          <w:b/>
        </w:rPr>
        <w:t xml:space="preserve">LIC. </w:t>
      </w:r>
      <w:r>
        <w:rPr>
          <w:rFonts w:ascii="Arial" w:hAnsi="Arial" w:cs="Arial"/>
          <w:b/>
        </w:rPr>
        <w:t>ROMÁN ALBERTO CEPEDA GONZÁLEZ</w:t>
      </w:r>
    </w:p>
    <w:p w14:paraId="18CA687D" w14:textId="348F05D7" w:rsidR="009D0C9E" w:rsidRDefault="009D0C9E" w:rsidP="00AA6206">
      <w:pPr>
        <w:spacing w:line="276" w:lineRule="auto"/>
        <w:jc w:val="center"/>
        <w:rPr>
          <w:rFonts w:ascii="Arial" w:hAnsi="Arial" w:cs="Arial"/>
          <w:b/>
        </w:rPr>
      </w:pPr>
      <w:r>
        <w:rPr>
          <w:rFonts w:ascii="Arial" w:hAnsi="Arial" w:cs="Arial"/>
          <w:b/>
        </w:rPr>
        <w:t>RUBRICA</w:t>
      </w:r>
    </w:p>
    <w:p w14:paraId="317BFFBF" w14:textId="77777777" w:rsidR="00AA6206" w:rsidRDefault="00AA6206" w:rsidP="00AA6206">
      <w:pPr>
        <w:spacing w:line="276" w:lineRule="auto"/>
        <w:jc w:val="right"/>
        <w:rPr>
          <w:rFonts w:ascii="Arial" w:hAnsi="Arial" w:cs="Arial"/>
          <w:b/>
        </w:rPr>
      </w:pPr>
    </w:p>
    <w:p w14:paraId="7D0F0080" w14:textId="77777777" w:rsidR="00AA6206" w:rsidRPr="00F15B63" w:rsidRDefault="00AA6206" w:rsidP="00AA6206">
      <w:pPr>
        <w:spacing w:line="276" w:lineRule="auto"/>
        <w:jc w:val="right"/>
        <w:rPr>
          <w:rFonts w:ascii="Arial" w:hAnsi="Arial" w:cs="Arial"/>
          <w:b/>
        </w:rPr>
      </w:pPr>
      <w:r w:rsidRPr="00F15B63">
        <w:rPr>
          <w:rFonts w:ascii="Arial" w:hAnsi="Arial" w:cs="Arial"/>
          <w:b/>
        </w:rPr>
        <w:t>SECRETARI</w:t>
      </w:r>
      <w:r>
        <w:rPr>
          <w:rFonts w:ascii="Arial" w:hAnsi="Arial" w:cs="Arial"/>
          <w:b/>
        </w:rPr>
        <w:t>A</w:t>
      </w:r>
      <w:r w:rsidRPr="00F15B63">
        <w:rPr>
          <w:rFonts w:ascii="Arial" w:hAnsi="Arial" w:cs="Arial"/>
          <w:b/>
        </w:rPr>
        <w:t xml:space="preserve"> DEL</w:t>
      </w:r>
      <w:r>
        <w:rPr>
          <w:rFonts w:ascii="Arial" w:hAnsi="Arial" w:cs="Arial"/>
          <w:b/>
        </w:rPr>
        <w:t xml:space="preserve"> R. </w:t>
      </w:r>
      <w:r w:rsidRPr="00F15B63">
        <w:rPr>
          <w:rFonts w:ascii="Arial" w:hAnsi="Arial" w:cs="Arial"/>
          <w:b/>
        </w:rPr>
        <w:t xml:space="preserve"> AYUNTAMIENTO</w:t>
      </w:r>
    </w:p>
    <w:p w14:paraId="43931E98" w14:textId="77777777" w:rsidR="00AA6206" w:rsidRDefault="00AA6206" w:rsidP="00AA6206">
      <w:pPr>
        <w:spacing w:line="276" w:lineRule="auto"/>
        <w:jc w:val="right"/>
        <w:rPr>
          <w:rFonts w:ascii="Arial" w:hAnsi="Arial" w:cs="Arial"/>
          <w:b/>
        </w:rPr>
      </w:pPr>
    </w:p>
    <w:p w14:paraId="7E097CDD" w14:textId="77777777" w:rsidR="00AA6206" w:rsidRDefault="00AA6206" w:rsidP="00AA6206">
      <w:pPr>
        <w:spacing w:line="276" w:lineRule="auto"/>
        <w:jc w:val="right"/>
        <w:rPr>
          <w:rFonts w:ascii="Arial" w:hAnsi="Arial" w:cs="Arial"/>
          <w:b/>
        </w:rPr>
      </w:pPr>
    </w:p>
    <w:p w14:paraId="4D082DB5" w14:textId="6DDFE27E" w:rsidR="00AA6206" w:rsidRDefault="00AA6206" w:rsidP="00AA6206">
      <w:pPr>
        <w:spacing w:line="276" w:lineRule="auto"/>
        <w:jc w:val="right"/>
        <w:rPr>
          <w:rFonts w:ascii="Arial" w:hAnsi="Arial" w:cs="Arial"/>
          <w:b/>
        </w:rPr>
      </w:pPr>
      <w:r>
        <w:rPr>
          <w:rFonts w:ascii="Arial" w:hAnsi="Arial" w:cs="Arial"/>
          <w:b/>
        </w:rPr>
        <w:t>L</w:t>
      </w:r>
      <w:r w:rsidRPr="00F15B63">
        <w:rPr>
          <w:rFonts w:ascii="Arial" w:hAnsi="Arial" w:cs="Arial"/>
          <w:b/>
        </w:rPr>
        <w:t xml:space="preserve">IC. </w:t>
      </w:r>
      <w:r>
        <w:rPr>
          <w:rFonts w:ascii="Arial" w:hAnsi="Arial" w:cs="Arial"/>
          <w:b/>
        </w:rPr>
        <w:t>NATALIA GUADALUPE FERNÁNDEZ MARTÍNEZ</w:t>
      </w:r>
    </w:p>
    <w:p w14:paraId="4100F05D" w14:textId="329022CD" w:rsidR="009D0C9E" w:rsidRPr="009D0C9E" w:rsidRDefault="009D0C9E" w:rsidP="009D0C9E">
      <w:pPr>
        <w:spacing w:line="276" w:lineRule="auto"/>
        <w:jc w:val="center"/>
        <w:rPr>
          <w:rFonts w:ascii="Arial" w:hAnsi="Arial" w:cs="Arial"/>
          <w:b/>
        </w:rPr>
      </w:pPr>
      <w:r>
        <w:rPr>
          <w:rFonts w:ascii="Arial" w:hAnsi="Arial" w:cs="Arial"/>
          <w:b/>
        </w:rPr>
        <w:t xml:space="preserve">                                                                  </w:t>
      </w:r>
      <w:r w:rsidRPr="009D0C9E">
        <w:rPr>
          <w:rFonts w:ascii="Arial" w:hAnsi="Arial" w:cs="Arial"/>
          <w:b/>
        </w:rPr>
        <w:t>RUBRICA</w:t>
      </w:r>
    </w:p>
    <w:p w14:paraId="264D182E" w14:textId="6C2FF822" w:rsidR="00C00C38" w:rsidRPr="005D01EF" w:rsidRDefault="00C00C38" w:rsidP="00AA6206">
      <w:pPr>
        <w:spacing w:line="276" w:lineRule="auto"/>
        <w:jc w:val="center"/>
        <w:rPr>
          <w:rFonts w:ascii="Arial" w:hAnsi="Arial" w:cs="Arial"/>
        </w:rPr>
      </w:pPr>
    </w:p>
    <w:sectPr w:rsidR="00C00C38" w:rsidRPr="005D01EF" w:rsidSect="00122B93">
      <w:footerReference w:type="default" r:id="rId8"/>
      <w:pgSz w:w="12240" w:h="15840"/>
      <w:pgMar w:top="2694" w:right="1701" w:bottom="1702" w:left="1701" w:header="0" w:footer="9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D29A9" w14:textId="77777777" w:rsidR="00226239" w:rsidRDefault="00226239">
      <w:pPr>
        <w:spacing w:after="0" w:line="240" w:lineRule="auto"/>
      </w:pPr>
      <w:r>
        <w:separator/>
      </w:r>
    </w:p>
  </w:endnote>
  <w:endnote w:type="continuationSeparator" w:id="0">
    <w:p w14:paraId="633467E5" w14:textId="77777777" w:rsidR="00226239" w:rsidRDefault="0022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492421"/>
      <w:docPartObj>
        <w:docPartGallery w:val="Page Numbers (Bottom of Page)"/>
        <w:docPartUnique/>
      </w:docPartObj>
    </w:sdtPr>
    <w:sdtContent>
      <w:sdt>
        <w:sdtPr>
          <w:id w:val="-1769616900"/>
          <w:docPartObj>
            <w:docPartGallery w:val="Page Numbers (Top of Page)"/>
            <w:docPartUnique/>
          </w:docPartObj>
        </w:sdtPr>
        <w:sdtContent>
          <w:p w14:paraId="3D9AFAA4" w14:textId="54C7C1AE" w:rsidR="007100E9" w:rsidRDefault="007100E9">
            <w:pPr>
              <w:pStyle w:val="Piedepgina"/>
              <w:jc w:val="right"/>
            </w:pPr>
            <w:r w:rsidRPr="00122B93">
              <w:rPr>
                <w:rFonts w:ascii="Arial" w:hAnsi="Arial" w:cs="Arial"/>
                <w:sz w:val="12"/>
                <w:szCs w:val="12"/>
                <w:lang w:val="es-ES"/>
              </w:rPr>
              <w:t xml:space="preserve">Página </w:t>
            </w:r>
            <w:r w:rsidRPr="00122B93">
              <w:rPr>
                <w:rFonts w:ascii="Arial" w:hAnsi="Arial" w:cs="Arial"/>
                <w:b/>
                <w:bCs/>
                <w:sz w:val="12"/>
                <w:szCs w:val="12"/>
              </w:rPr>
              <w:fldChar w:fldCharType="begin"/>
            </w:r>
            <w:r w:rsidRPr="00122B93">
              <w:rPr>
                <w:rFonts w:ascii="Arial" w:hAnsi="Arial" w:cs="Arial"/>
                <w:b/>
                <w:bCs/>
                <w:sz w:val="12"/>
                <w:szCs w:val="12"/>
              </w:rPr>
              <w:instrText>PAGE</w:instrText>
            </w:r>
            <w:r w:rsidRPr="00122B93">
              <w:rPr>
                <w:rFonts w:ascii="Arial" w:hAnsi="Arial" w:cs="Arial"/>
                <w:b/>
                <w:bCs/>
                <w:sz w:val="12"/>
                <w:szCs w:val="12"/>
              </w:rPr>
              <w:fldChar w:fldCharType="separate"/>
            </w:r>
            <w:r w:rsidRPr="00122B93">
              <w:rPr>
                <w:rFonts w:ascii="Arial" w:hAnsi="Arial" w:cs="Arial"/>
                <w:b/>
                <w:bCs/>
                <w:sz w:val="12"/>
                <w:szCs w:val="12"/>
                <w:lang w:val="es-ES"/>
              </w:rPr>
              <w:t>2</w:t>
            </w:r>
            <w:r w:rsidRPr="00122B93">
              <w:rPr>
                <w:rFonts w:ascii="Arial" w:hAnsi="Arial" w:cs="Arial"/>
                <w:b/>
                <w:bCs/>
                <w:sz w:val="12"/>
                <w:szCs w:val="12"/>
              </w:rPr>
              <w:fldChar w:fldCharType="end"/>
            </w:r>
            <w:r w:rsidRPr="00122B93">
              <w:rPr>
                <w:rFonts w:ascii="Arial" w:hAnsi="Arial" w:cs="Arial"/>
                <w:sz w:val="12"/>
                <w:szCs w:val="12"/>
                <w:lang w:val="es-ES"/>
              </w:rPr>
              <w:t xml:space="preserve"> de </w:t>
            </w:r>
            <w:r w:rsidRPr="00122B93">
              <w:rPr>
                <w:rFonts w:ascii="Arial" w:hAnsi="Arial" w:cs="Arial"/>
                <w:b/>
                <w:bCs/>
                <w:sz w:val="12"/>
                <w:szCs w:val="12"/>
              </w:rPr>
              <w:fldChar w:fldCharType="begin"/>
            </w:r>
            <w:r w:rsidRPr="00122B93">
              <w:rPr>
                <w:rFonts w:ascii="Arial" w:hAnsi="Arial" w:cs="Arial"/>
                <w:b/>
                <w:bCs/>
                <w:sz w:val="12"/>
                <w:szCs w:val="12"/>
              </w:rPr>
              <w:instrText>NUMPAGES</w:instrText>
            </w:r>
            <w:r w:rsidRPr="00122B93">
              <w:rPr>
                <w:rFonts w:ascii="Arial" w:hAnsi="Arial" w:cs="Arial"/>
                <w:b/>
                <w:bCs/>
                <w:sz w:val="12"/>
                <w:szCs w:val="12"/>
              </w:rPr>
              <w:fldChar w:fldCharType="separate"/>
            </w:r>
            <w:r w:rsidRPr="00122B93">
              <w:rPr>
                <w:rFonts w:ascii="Arial" w:hAnsi="Arial" w:cs="Arial"/>
                <w:b/>
                <w:bCs/>
                <w:sz w:val="12"/>
                <w:szCs w:val="12"/>
                <w:lang w:val="es-ES"/>
              </w:rPr>
              <w:t>2</w:t>
            </w:r>
            <w:r w:rsidRPr="00122B93">
              <w:rPr>
                <w:rFonts w:ascii="Arial" w:hAnsi="Arial" w:cs="Arial"/>
                <w:b/>
                <w:bCs/>
                <w:sz w:val="12"/>
                <w:szCs w:val="12"/>
              </w:rPr>
              <w:fldChar w:fldCharType="end"/>
            </w:r>
          </w:p>
        </w:sdtContent>
      </w:sdt>
    </w:sdtContent>
  </w:sdt>
  <w:p w14:paraId="67A5473D" w14:textId="4970D265" w:rsidR="007100E9" w:rsidRDefault="007100E9">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39E7E" w14:textId="77777777" w:rsidR="00226239" w:rsidRDefault="00226239">
      <w:pPr>
        <w:spacing w:after="0" w:line="240" w:lineRule="auto"/>
      </w:pPr>
      <w:r>
        <w:separator/>
      </w:r>
    </w:p>
  </w:footnote>
  <w:footnote w:type="continuationSeparator" w:id="0">
    <w:p w14:paraId="0D60ACC9" w14:textId="77777777" w:rsidR="00226239" w:rsidRDefault="00226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hybridMultilevel"/>
    <w:tmpl w:val="D8E69AFE"/>
    <w:lvl w:ilvl="0" w:tplc="95B279EA">
      <w:start w:val="1"/>
      <w:numFmt w:val="upperRoman"/>
      <w:lvlText w:val="%1."/>
      <w:lvlJc w:val="left"/>
      <w:pPr>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3"/>
    <w:multiLevelType w:val="hybridMultilevel"/>
    <w:tmpl w:val="3A482E8E"/>
    <w:lvl w:ilvl="0" w:tplc="6EC0169C">
      <w:start w:val="1"/>
      <w:numFmt w:val="upperRoman"/>
      <w:lvlText w:val="%1."/>
      <w:lvlJc w:val="left"/>
      <w:pPr>
        <w:ind w:left="720" w:hanging="360"/>
      </w:pPr>
      <w:rPr>
        <w:b w:val="0"/>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24"/>
    <w:multiLevelType w:val="hybridMultilevel"/>
    <w:tmpl w:val="631CA1E0"/>
    <w:lvl w:ilvl="0" w:tplc="75DE49BE">
      <w:start w:val="1"/>
      <w:numFmt w:val="upperRoman"/>
      <w:lvlText w:val="%1."/>
      <w:lvlJc w:val="left"/>
      <w:pPr>
        <w:ind w:left="720" w:hanging="360"/>
      </w:pPr>
      <w:rPr>
        <w:b w:val="0"/>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25"/>
    <w:multiLevelType w:val="hybridMultilevel"/>
    <w:tmpl w:val="87DEE8A4"/>
    <w:lvl w:ilvl="0" w:tplc="69FC600E">
      <w:start w:val="1"/>
      <w:numFmt w:val="upperRoman"/>
      <w:lvlText w:val="%1."/>
      <w:lvlJc w:val="left"/>
      <w:pPr>
        <w:ind w:left="720" w:hanging="360"/>
      </w:pPr>
      <w:rPr>
        <w:b w:val="0"/>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735855"/>
    <w:multiLevelType w:val="hybridMultilevel"/>
    <w:tmpl w:val="D55495DA"/>
    <w:lvl w:ilvl="0" w:tplc="080A0013">
      <w:start w:val="1"/>
      <w:numFmt w:val="upperRoman"/>
      <w:lvlText w:val="%1."/>
      <w:lvlJc w:val="right"/>
      <w:pPr>
        <w:ind w:left="1359" w:hanging="360"/>
      </w:pPr>
    </w:lvl>
    <w:lvl w:ilvl="1" w:tplc="080A0019" w:tentative="1">
      <w:start w:val="1"/>
      <w:numFmt w:val="lowerLetter"/>
      <w:lvlText w:val="%2."/>
      <w:lvlJc w:val="left"/>
      <w:pPr>
        <w:ind w:left="2079" w:hanging="360"/>
      </w:pPr>
    </w:lvl>
    <w:lvl w:ilvl="2" w:tplc="080A001B" w:tentative="1">
      <w:start w:val="1"/>
      <w:numFmt w:val="lowerRoman"/>
      <w:lvlText w:val="%3."/>
      <w:lvlJc w:val="right"/>
      <w:pPr>
        <w:ind w:left="2799" w:hanging="180"/>
      </w:pPr>
    </w:lvl>
    <w:lvl w:ilvl="3" w:tplc="080A000F" w:tentative="1">
      <w:start w:val="1"/>
      <w:numFmt w:val="decimal"/>
      <w:lvlText w:val="%4."/>
      <w:lvlJc w:val="left"/>
      <w:pPr>
        <w:ind w:left="3519" w:hanging="360"/>
      </w:pPr>
    </w:lvl>
    <w:lvl w:ilvl="4" w:tplc="080A0019" w:tentative="1">
      <w:start w:val="1"/>
      <w:numFmt w:val="lowerLetter"/>
      <w:lvlText w:val="%5."/>
      <w:lvlJc w:val="left"/>
      <w:pPr>
        <w:ind w:left="4239" w:hanging="360"/>
      </w:pPr>
    </w:lvl>
    <w:lvl w:ilvl="5" w:tplc="080A001B" w:tentative="1">
      <w:start w:val="1"/>
      <w:numFmt w:val="lowerRoman"/>
      <w:lvlText w:val="%6."/>
      <w:lvlJc w:val="right"/>
      <w:pPr>
        <w:ind w:left="4959" w:hanging="180"/>
      </w:pPr>
    </w:lvl>
    <w:lvl w:ilvl="6" w:tplc="080A000F" w:tentative="1">
      <w:start w:val="1"/>
      <w:numFmt w:val="decimal"/>
      <w:lvlText w:val="%7."/>
      <w:lvlJc w:val="left"/>
      <w:pPr>
        <w:ind w:left="5679" w:hanging="360"/>
      </w:pPr>
    </w:lvl>
    <w:lvl w:ilvl="7" w:tplc="080A0019" w:tentative="1">
      <w:start w:val="1"/>
      <w:numFmt w:val="lowerLetter"/>
      <w:lvlText w:val="%8."/>
      <w:lvlJc w:val="left"/>
      <w:pPr>
        <w:ind w:left="6399" w:hanging="360"/>
      </w:pPr>
    </w:lvl>
    <w:lvl w:ilvl="8" w:tplc="080A001B" w:tentative="1">
      <w:start w:val="1"/>
      <w:numFmt w:val="lowerRoman"/>
      <w:lvlText w:val="%9."/>
      <w:lvlJc w:val="right"/>
      <w:pPr>
        <w:ind w:left="7119" w:hanging="180"/>
      </w:pPr>
    </w:lvl>
  </w:abstractNum>
  <w:abstractNum w:abstractNumId="5" w15:restartNumberingAfterBreak="0">
    <w:nsid w:val="02E3735C"/>
    <w:multiLevelType w:val="hybridMultilevel"/>
    <w:tmpl w:val="CA56E1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4F55552"/>
    <w:multiLevelType w:val="hybridMultilevel"/>
    <w:tmpl w:val="644ADAF6"/>
    <w:lvl w:ilvl="0" w:tplc="080A0013">
      <w:start w:val="1"/>
      <w:numFmt w:val="upperRoman"/>
      <w:lvlText w:val="%1."/>
      <w:lvlJc w:val="right"/>
      <w:pPr>
        <w:ind w:left="1441" w:hanging="826"/>
      </w:pPr>
      <w:rPr>
        <w:rFonts w:hint="default"/>
        <w:spacing w:val="-4"/>
        <w:w w:val="100"/>
        <w:sz w:val="22"/>
        <w:szCs w:val="22"/>
        <w:lang w:val="es-ES" w:eastAsia="en-US" w:bidi="ar-SA"/>
      </w:rPr>
    </w:lvl>
    <w:lvl w:ilvl="1" w:tplc="FFFFFFFF">
      <w:numFmt w:val="bullet"/>
      <w:lvlText w:val="•"/>
      <w:lvlJc w:val="left"/>
      <w:pPr>
        <w:ind w:left="2218" w:hanging="826"/>
      </w:pPr>
      <w:rPr>
        <w:rFonts w:hint="default"/>
        <w:lang w:val="es-ES" w:eastAsia="en-US" w:bidi="ar-SA"/>
      </w:rPr>
    </w:lvl>
    <w:lvl w:ilvl="2" w:tplc="FFFFFFFF">
      <w:numFmt w:val="bullet"/>
      <w:lvlText w:val="•"/>
      <w:lvlJc w:val="left"/>
      <w:pPr>
        <w:ind w:left="2996" w:hanging="826"/>
      </w:pPr>
      <w:rPr>
        <w:rFonts w:hint="default"/>
        <w:lang w:val="es-ES" w:eastAsia="en-US" w:bidi="ar-SA"/>
      </w:rPr>
    </w:lvl>
    <w:lvl w:ilvl="3" w:tplc="FFFFFFFF">
      <w:numFmt w:val="bullet"/>
      <w:lvlText w:val="•"/>
      <w:lvlJc w:val="left"/>
      <w:pPr>
        <w:ind w:left="3774" w:hanging="826"/>
      </w:pPr>
      <w:rPr>
        <w:rFonts w:hint="default"/>
        <w:lang w:val="es-ES" w:eastAsia="en-US" w:bidi="ar-SA"/>
      </w:rPr>
    </w:lvl>
    <w:lvl w:ilvl="4" w:tplc="FFFFFFFF">
      <w:numFmt w:val="bullet"/>
      <w:lvlText w:val="•"/>
      <w:lvlJc w:val="left"/>
      <w:pPr>
        <w:ind w:left="4552" w:hanging="826"/>
      </w:pPr>
      <w:rPr>
        <w:rFonts w:hint="default"/>
        <w:lang w:val="es-ES" w:eastAsia="en-US" w:bidi="ar-SA"/>
      </w:rPr>
    </w:lvl>
    <w:lvl w:ilvl="5" w:tplc="FFFFFFFF">
      <w:numFmt w:val="bullet"/>
      <w:lvlText w:val="•"/>
      <w:lvlJc w:val="left"/>
      <w:pPr>
        <w:ind w:left="5330" w:hanging="826"/>
      </w:pPr>
      <w:rPr>
        <w:rFonts w:hint="default"/>
        <w:lang w:val="es-ES" w:eastAsia="en-US" w:bidi="ar-SA"/>
      </w:rPr>
    </w:lvl>
    <w:lvl w:ilvl="6" w:tplc="FFFFFFFF">
      <w:numFmt w:val="bullet"/>
      <w:lvlText w:val="•"/>
      <w:lvlJc w:val="left"/>
      <w:pPr>
        <w:ind w:left="6108" w:hanging="826"/>
      </w:pPr>
      <w:rPr>
        <w:rFonts w:hint="default"/>
        <w:lang w:val="es-ES" w:eastAsia="en-US" w:bidi="ar-SA"/>
      </w:rPr>
    </w:lvl>
    <w:lvl w:ilvl="7" w:tplc="FFFFFFFF">
      <w:numFmt w:val="bullet"/>
      <w:lvlText w:val="•"/>
      <w:lvlJc w:val="left"/>
      <w:pPr>
        <w:ind w:left="6886" w:hanging="826"/>
      </w:pPr>
      <w:rPr>
        <w:rFonts w:hint="default"/>
        <w:lang w:val="es-ES" w:eastAsia="en-US" w:bidi="ar-SA"/>
      </w:rPr>
    </w:lvl>
    <w:lvl w:ilvl="8" w:tplc="FFFFFFFF">
      <w:numFmt w:val="bullet"/>
      <w:lvlText w:val="•"/>
      <w:lvlJc w:val="left"/>
      <w:pPr>
        <w:ind w:left="7664" w:hanging="826"/>
      </w:pPr>
      <w:rPr>
        <w:rFonts w:hint="default"/>
        <w:lang w:val="es-ES" w:eastAsia="en-US" w:bidi="ar-SA"/>
      </w:rPr>
    </w:lvl>
  </w:abstractNum>
  <w:abstractNum w:abstractNumId="7" w15:restartNumberingAfterBreak="0">
    <w:nsid w:val="0613293C"/>
    <w:multiLevelType w:val="hybridMultilevel"/>
    <w:tmpl w:val="5C1063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73D5B8E"/>
    <w:multiLevelType w:val="hybridMultilevel"/>
    <w:tmpl w:val="6C56873A"/>
    <w:lvl w:ilvl="0" w:tplc="27EAB8F8">
      <w:start w:val="1"/>
      <w:numFmt w:val="upperRoman"/>
      <w:lvlText w:val="%1."/>
      <w:lvlJc w:val="right"/>
      <w:pPr>
        <w:ind w:left="720" w:hanging="360"/>
      </w:pPr>
      <w:rPr>
        <w:rFonts w:hint="default"/>
        <w:color w:val="auto"/>
        <w:sz w:val="22"/>
      </w:rPr>
    </w:lvl>
    <w:lvl w:ilvl="1" w:tplc="FFFFFFFF">
      <w:start w:val="1"/>
      <w:numFmt w:val="upperRoman"/>
      <w:lvlText w:val="%2."/>
      <w:lvlJc w:val="left"/>
      <w:pPr>
        <w:ind w:left="1800" w:hanging="72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106E65"/>
    <w:multiLevelType w:val="hybridMultilevel"/>
    <w:tmpl w:val="BBD0B6CC"/>
    <w:lvl w:ilvl="0" w:tplc="667C28F8">
      <w:start w:val="1"/>
      <w:numFmt w:val="decimal"/>
      <w:lvlText w:val="%1."/>
      <w:lvlJc w:val="left"/>
      <w:pPr>
        <w:ind w:left="536" w:hanging="221"/>
      </w:pPr>
      <w:rPr>
        <w:rFonts w:ascii="Arial MT" w:eastAsia="Arial MT" w:hAnsi="Arial MT" w:cs="Arial MT" w:hint="default"/>
        <w:spacing w:val="-1"/>
        <w:w w:val="99"/>
        <w:sz w:val="20"/>
        <w:szCs w:val="20"/>
        <w:lang w:val="es-ES" w:eastAsia="en-US" w:bidi="ar-SA"/>
      </w:rPr>
    </w:lvl>
    <w:lvl w:ilvl="1" w:tplc="1452CD8E">
      <w:numFmt w:val="bullet"/>
      <w:lvlText w:val="•"/>
      <w:lvlJc w:val="left"/>
      <w:pPr>
        <w:ind w:left="1408" w:hanging="221"/>
      </w:pPr>
      <w:rPr>
        <w:rFonts w:hint="default"/>
        <w:lang w:val="es-ES" w:eastAsia="en-US" w:bidi="ar-SA"/>
      </w:rPr>
    </w:lvl>
    <w:lvl w:ilvl="2" w:tplc="71589D10">
      <w:numFmt w:val="bullet"/>
      <w:lvlText w:val="•"/>
      <w:lvlJc w:val="left"/>
      <w:pPr>
        <w:ind w:left="2276" w:hanging="221"/>
      </w:pPr>
      <w:rPr>
        <w:rFonts w:hint="default"/>
        <w:lang w:val="es-ES" w:eastAsia="en-US" w:bidi="ar-SA"/>
      </w:rPr>
    </w:lvl>
    <w:lvl w:ilvl="3" w:tplc="EB3CF716">
      <w:numFmt w:val="bullet"/>
      <w:lvlText w:val="•"/>
      <w:lvlJc w:val="left"/>
      <w:pPr>
        <w:ind w:left="3144" w:hanging="221"/>
      </w:pPr>
      <w:rPr>
        <w:rFonts w:hint="default"/>
        <w:lang w:val="es-ES" w:eastAsia="en-US" w:bidi="ar-SA"/>
      </w:rPr>
    </w:lvl>
    <w:lvl w:ilvl="4" w:tplc="C7302CB8">
      <w:numFmt w:val="bullet"/>
      <w:lvlText w:val="•"/>
      <w:lvlJc w:val="left"/>
      <w:pPr>
        <w:ind w:left="4012" w:hanging="221"/>
      </w:pPr>
      <w:rPr>
        <w:rFonts w:hint="default"/>
        <w:lang w:val="es-ES" w:eastAsia="en-US" w:bidi="ar-SA"/>
      </w:rPr>
    </w:lvl>
    <w:lvl w:ilvl="5" w:tplc="0BA29D16">
      <w:numFmt w:val="bullet"/>
      <w:lvlText w:val="•"/>
      <w:lvlJc w:val="left"/>
      <w:pPr>
        <w:ind w:left="4880" w:hanging="221"/>
      </w:pPr>
      <w:rPr>
        <w:rFonts w:hint="default"/>
        <w:lang w:val="es-ES" w:eastAsia="en-US" w:bidi="ar-SA"/>
      </w:rPr>
    </w:lvl>
    <w:lvl w:ilvl="6" w:tplc="D2F6AE04">
      <w:numFmt w:val="bullet"/>
      <w:lvlText w:val="•"/>
      <w:lvlJc w:val="left"/>
      <w:pPr>
        <w:ind w:left="5748" w:hanging="221"/>
      </w:pPr>
      <w:rPr>
        <w:rFonts w:hint="default"/>
        <w:lang w:val="es-ES" w:eastAsia="en-US" w:bidi="ar-SA"/>
      </w:rPr>
    </w:lvl>
    <w:lvl w:ilvl="7" w:tplc="51E2B1D8">
      <w:numFmt w:val="bullet"/>
      <w:lvlText w:val="•"/>
      <w:lvlJc w:val="left"/>
      <w:pPr>
        <w:ind w:left="6616" w:hanging="221"/>
      </w:pPr>
      <w:rPr>
        <w:rFonts w:hint="default"/>
        <w:lang w:val="es-ES" w:eastAsia="en-US" w:bidi="ar-SA"/>
      </w:rPr>
    </w:lvl>
    <w:lvl w:ilvl="8" w:tplc="281AC850">
      <w:numFmt w:val="bullet"/>
      <w:lvlText w:val="•"/>
      <w:lvlJc w:val="left"/>
      <w:pPr>
        <w:ind w:left="7484" w:hanging="221"/>
      </w:pPr>
      <w:rPr>
        <w:rFonts w:hint="default"/>
        <w:lang w:val="es-ES" w:eastAsia="en-US" w:bidi="ar-SA"/>
      </w:rPr>
    </w:lvl>
  </w:abstractNum>
  <w:abstractNum w:abstractNumId="10" w15:restartNumberingAfterBreak="0">
    <w:nsid w:val="08DF13C4"/>
    <w:multiLevelType w:val="hybridMultilevel"/>
    <w:tmpl w:val="FE3CEA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E00DF1"/>
    <w:multiLevelType w:val="hybridMultilevel"/>
    <w:tmpl w:val="F0DE19FE"/>
    <w:lvl w:ilvl="0" w:tplc="27682654">
      <w:start w:val="1"/>
      <w:numFmt w:val="upperRoman"/>
      <w:lvlText w:val="%1."/>
      <w:lvlJc w:val="left"/>
      <w:rPr>
        <w:rFonts w:ascii="Arial" w:eastAsia="Times New Roman" w:hAnsi="Arial" w:cs="Arial" w:hint="default"/>
        <w:b w:val="0"/>
        <w:bCs w:val="0"/>
        <w:i w:val="0"/>
        <w:iCs w:val="0"/>
        <w:caps w:val="0"/>
        <w:smallCaps w:val="0"/>
        <w:strike w:val="0"/>
        <w:dstrike w:val="0"/>
        <w:color w:val="000000"/>
        <w:spacing w:val="0"/>
        <w:w w:val="100"/>
        <w:kern w:val="0"/>
        <w:position w:val="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DB80C7F"/>
    <w:multiLevelType w:val="hybridMultilevel"/>
    <w:tmpl w:val="01B4B16A"/>
    <w:lvl w:ilvl="0" w:tplc="E0D4D108">
      <w:start w:val="1"/>
      <w:numFmt w:val="upperRoman"/>
      <w:lvlText w:val="%1."/>
      <w:lvlJc w:val="righ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A9199B"/>
    <w:multiLevelType w:val="hybridMultilevel"/>
    <w:tmpl w:val="B7129D0C"/>
    <w:lvl w:ilvl="0" w:tplc="080A0013">
      <w:start w:val="1"/>
      <w:numFmt w:val="upperRoman"/>
      <w:lvlText w:val="%1."/>
      <w:lvlJc w:val="right"/>
      <w:pPr>
        <w:ind w:left="1304" w:hanging="646"/>
      </w:pPr>
      <w:rPr>
        <w:rFonts w:hint="default"/>
        <w:spacing w:val="-4"/>
        <w:w w:val="100"/>
        <w:sz w:val="22"/>
        <w:szCs w:val="22"/>
        <w:lang w:val="es-ES" w:eastAsia="en-US" w:bidi="ar-SA"/>
      </w:rPr>
    </w:lvl>
    <w:lvl w:ilvl="1" w:tplc="FFFFFFFF">
      <w:numFmt w:val="bullet"/>
      <w:lvlText w:val="•"/>
      <w:lvlJc w:val="left"/>
      <w:pPr>
        <w:ind w:left="2092" w:hanging="646"/>
      </w:pPr>
      <w:rPr>
        <w:rFonts w:hint="default"/>
        <w:lang w:val="es-ES" w:eastAsia="en-US" w:bidi="ar-SA"/>
      </w:rPr>
    </w:lvl>
    <w:lvl w:ilvl="2" w:tplc="FFFFFFFF">
      <w:numFmt w:val="bullet"/>
      <w:lvlText w:val="•"/>
      <w:lvlJc w:val="left"/>
      <w:pPr>
        <w:ind w:left="2884" w:hanging="646"/>
      </w:pPr>
      <w:rPr>
        <w:rFonts w:hint="default"/>
        <w:lang w:val="es-ES" w:eastAsia="en-US" w:bidi="ar-SA"/>
      </w:rPr>
    </w:lvl>
    <w:lvl w:ilvl="3" w:tplc="FFFFFFFF">
      <w:numFmt w:val="bullet"/>
      <w:lvlText w:val="•"/>
      <w:lvlJc w:val="left"/>
      <w:pPr>
        <w:ind w:left="3676" w:hanging="646"/>
      </w:pPr>
      <w:rPr>
        <w:rFonts w:hint="default"/>
        <w:lang w:val="es-ES" w:eastAsia="en-US" w:bidi="ar-SA"/>
      </w:rPr>
    </w:lvl>
    <w:lvl w:ilvl="4" w:tplc="FFFFFFFF">
      <w:numFmt w:val="bullet"/>
      <w:lvlText w:val="•"/>
      <w:lvlJc w:val="left"/>
      <w:pPr>
        <w:ind w:left="4468" w:hanging="646"/>
      </w:pPr>
      <w:rPr>
        <w:rFonts w:hint="default"/>
        <w:lang w:val="es-ES" w:eastAsia="en-US" w:bidi="ar-SA"/>
      </w:rPr>
    </w:lvl>
    <w:lvl w:ilvl="5" w:tplc="FFFFFFFF">
      <w:numFmt w:val="bullet"/>
      <w:lvlText w:val="•"/>
      <w:lvlJc w:val="left"/>
      <w:pPr>
        <w:ind w:left="5260" w:hanging="646"/>
      </w:pPr>
      <w:rPr>
        <w:rFonts w:hint="default"/>
        <w:lang w:val="es-ES" w:eastAsia="en-US" w:bidi="ar-SA"/>
      </w:rPr>
    </w:lvl>
    <w:lvl w:ilvl="6" w:tplc="FFFFFFFF">
      <w:numFmt w:val="bullet"/>
      <w:lvlText w:val="•"/>
      <w:lvlJc w:val="left"/>
      <w:pPr>
        <w:ind w:left="6052" w:hanging="646"/>
      </w:pPr>
      <w:rPr>
        <w:rFonts w:hint="default"/>
        <w:lang w:val="es-ES" w:eastAsia="en-US" w:bidi="ar-SA"/>
      </w:rPr>
    </w:lvl>
    <w:lvl w:ilvl="7" w:tplc="FFFFFFFF">
      <w:numFmt w:val="bullet"/>
      <w:lvlText w:val="•"/>
      <w:lvlJc w:val="left"/>
      <w:pPr>
        <w:ind w:left="6844" w:hanging="646"/>
      </w:pPr>
      <w:rPr>
        <w:rFonts w:hint="default"/>
        <w:lang w:val="es-ES" w:eastAsia="en-US" w:bidi="ar-SA"/>
      </w:rPr>
    </w:lvl>
    <w:lvl w:ilvl="8" w:tplc="FFFFFFFF">
      <w:numFmt w:val="bullet"/>
      <w:lvlText w:val="•"/>
      <w:lvlJc w:val="left"/>
      <w:pPr>
        <w:ind w:left="7636" w:hanging="646"/>
      </w:pPr>
      <w:rPr>
        <w:rFonts w:hint="default"/>
        <w:lang w:val="es-ES" w:eastAsia="en-US" w:bidi="ar-SA"/>
      </w:rPr>
    </w:lvl>
  </w:abstractNum>
  <w:abstractNum w:abstractNumId="14" w15:restartNumberingAfterBreak="0">
    <w:nsid w:val="12D935CA"/>
    <w:multiLevelType w:val="hybridMultilevel"/>
    <w:tmpl w:val="B2AAA1E0"/>
    <w:lvl w:ilvl="0" w:tplc="FFFFFFFF">
      <w:start w:val="1"/>
      <w:numFmt w:val="decimal"/>
      <w:lvlText w:val="%1)"/>
      <w:lvlJc w:val="left"/>
      <w:pPr>
        <w:ind w:left="418" w:hanging="317"/>
      </w:pPr>
      <w:rPr>
        <w:rFonts w:ascii="Arial MT" w:eastAsia="Arial MT" w:hAnsi="Arial MT" w:cs="Arial MT" w:hint="default"/>
        <w:spacing w:val="-1"/>
        <w:w w:val="99"/>
        <w:sz w:val="20"/>
        <w:szCs w:val="20"/>
        <w:shd w:val="clear" w:color="auto" w:fill="FDFDBE"/>
        <w:lang w:val="es-ES" w:eastAsia="en-US" w:bidi="ar-SA"/>
      </w:rPr>
    </w:lvl>
    <w:lvl w:ilvl="1" w:tplc="080A0013">
      <w:start w:val="1"/>
      <w:numFmt w:val="upperRoman"/>
      <w:lvlText w:val="%2."/>
      <w:lvlJc w:val="right"/>
      <w:pPr>
        <w:ind w:left="720" w:hanging="360"/>
      </w:pPr>
    </w:lvl>
    <w:lvl w:ilvl="2" w:tplc="FFFFFFFF">
      <w:start w:val="1"/>
      <w:numFmt w:val="upperRoman"/>
      <w:lvlText w:val="%3."/>
      <w:lvlJc w:val="left"/>
      <w:pPr>
        <w:ind w:left="1539" w:hanging="975"/>
        <w:jc w:val="right"/>
      </w:pPr>
      <w:rPr>
        <w:rFonts w:ascii="Times New Roman" w:eastAsia="Times New Roman" w:hAnsi="Times New Roman" w:cs="Times New Roman" w:hint="default"/>
        <w:spacing w:val="-4"/>
        <w:w w:val="100"/>
        <w:sz w:val="22"/>
        <w:szCs w:val="22"/>
        <w:lang w:val="es-ES" w:eastAsia="en-US" w:bidi="ar-SA"/>
      </w:rPr>
    </w:lvl>
    <w:lvl w:ilvl="3" w:tplc="FFFFFFFF">
      <w:start w:val="1"/>
      <w:numFmt w:val="lowerLetter"/>
      <w:lvlText w:val="%4."/>
      <w:lvlJc w:val="left"/>
      <w:pPr>
        <w:ind w:left="1933" w:hanging="360"/>
      </w:pPr>
      <w:rPr>
        <w:rFonts w:ascii="Times New Roman" w:eastAsia="Times New Roman" w:hAnsi="Times New Roman" w:cs="Times New Roman" w:hint="default"/>
        <w:w w:val="100"/>
        <w:sz w:val="22"/>
        <w:szCs w:val="22"/>
        <w:lang w:val="es-ES" w:eastAsia="en-US" w:bidi="ar-SA"/>
      </w:rPr>
    </w:lvl>
    <w:lvl w:ilvl="4" w:tplc="FFFFFFFF">
      <w:numFmt w:val="bullet"/>
      <w:lvlText w:val="•"/>
      <w:lvlJc w:val="left"/>
      <w:pPr>
        <w:ind w:left="2980" w:hanging="360"/>
      </w:pPr>
      <w:rPr>
        <w:rFonts w:hint="default"/>
        <w:lang w:val="es-ES" w:eastAsia="en-US" w:bidi="ar-SA"/>
      </w:rPr>
    </w:lvl>
    <w:lvl w:ilvl="5" w:tplc="FFFFFFFF">
      <w:numFmt w:val="bullet"/>
      <w:lvlText w:val="•"/>
      <w:lvlJc w:val="left"/>
      <w:pPr>
        <w:ind w:left="4020" w:hanging="360"/>
      </w:pPr>
      <w:rPr>
        <w:rFonts w:hint="default"/>
        <w:lang w:val="es-ES" w:eastAsia="en-US" w:bidi="ar-SA"/>
      </w:rPr>
    </w:lvl>
    <w:lvl w:ilvl="6" w:tplc="FFFFFFFF">
      <w:numFmt w:val="bullet"/>
      <w:lvlText w:val="•"/>
      <w:lvlJc w:val="left"/>
      <w:pPr>
        <w:ind w:left="5060" w:hanging="360"/>
      </w:pPr>
      <w:rPr>
        <w:rFonts w:hint="default"/>
        <w:lang w:val="es-ES" w:eastAsia="en-US" w:bidi="ar-SA"/>
      </w:rPr>
    </w:lvl>
    <w:lvl w:ilvl="7" w:tplc="FFFFFFFF">
      <w:numFmt w:val="bullet"/>
      <w:lvlText w:val="•"/>
      <w:lvlJc w:val="left"/>
      <w:pPr>
        <w:ind w:left="6100" w:hanging="360"/>
      </w:pPr>
      <w:rPr>
        <w:rFonts w:hint="default"/>
        <w:lang w:val="es-ES" w:eastAsia="en-US" w:bidi="ar-SA"/>
      </w:rPr>
    </w:lvl>
    <w:lvl w:ilvl="8" w:tplc="FFFFFFFF">
      <w:numFmt w:val="bullet"/>
      <w:lvlText w:val="•"/>
      <w:lvlJc w:val="left"/>
      <w:pPr>
        <w:ind w:left="7140" w:hanging="360"/>
      </w:pPr>
      <w:rPr>
        <w:rFonts w:hint="default"/>
        <w:lang w:val="es-ES" w:eastAsia="en-US" w:bidi="ar-SA"/>
      </w:rPr>
    </w:lvl>
  </w:abstractNum>
  <w:abstractNum w:abstractNumId="15" w15:restartNumberingAfterBreak="0">
    <w:nsid w:val="14037035"/>
    <w:multiLevelType w:val="hybridMultilevel"/>
    <w:tmpl w:val="C14ABFAA"/>
    <w:lvl w:ilvl="0" w:tplc="080A0013">
      <w:start w:val="1"/>
      <w:numFmt w:val="upp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6" w15:restartNumberingAfterBreak="0">
    <w:nsid w:val="14121BFB"/>
    <w:multiLevelType w:val="hybridMultilevel"/>
    <w:tmpl w:val="BA3AFD80"/>
    <w:lvl w:ilvl="0" w:tplc="B574CBC4">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1D13D9"/>
    <w:multiLevelType w:val="hybridMultilevel"/>
    <w:tmpl w:val="513831B6"/>
    <w:lvl w:ilvl="0" w:tplc="72E8C75E">
      <w:start w:val="1"/>
      <w:numFmt w:val="decimal"/>
      <w:lvlText w:val="%1."/>
      <w:lvlJc w:val="left"/>
      <w:pPr>
        <w:ind w:left="536" w:hanging="221"/>
      </w:pPr>
      <w:rPr>
        <w:rFonts w:ascii="Arial MT" w:eastAsia="Arial MT" w:hAnsi="Arial MT" w:cs="Arial MT" w:hint="default"/>
        <w:spacing w:val="-1"/>
        <w:w w:val="99"/>
        <w:sz w:val="20"/>
        <w:szCs w:val="20"/>
        <w:lang w:val="es-ES" w:eastAsia="en-US" w:bidi="ar-SA"/>
      </w:rPr>
    </w:lvl>
    <w:lvl w:ilvl="1" w:tplc="FED03B24">
      <w:start w:val="1"/>
      <w:numFmt w:val="upperRoman"/>
      <w:lvlText w:val="%2."/>
      <w:lvlJc w:val="left"/>
      <w:pPr>
        <w:ind w:left="1429" w:hanging="742"/>
      </w:pPr>
      <w:rPr>
        <w:rFonts w:ascii="Times New Roman" w:eastAsia="Times New Roman" w:hAnsi="Times New Roman" w:cs="Times New Roman" w:hint="default"/>
        <w:spacing w:val="-4"/>
        <w:w w:val="100"/>
        <w:sz w:val="22"/>
        <w:szCs w:val="22"/>
        <w:lang w:val="es-ES" w:eastAsia="en-US" w:bidi="ar-SA"/>
      </w:rPr>
    </w:lvl>
    <w:lvl w:ilvl="2" w:tplc="6096CE68">
      <w:numFmt w:val="bullet"/>
      <w:lvlText w:val="•"/>
      <w:lvlJc w:val="left"/>
      <w:pPr>
        <w:ind w:left="2286" w:hanging="742"/>
      </w:pPr>
      <w:rPr>
        <w:rFonts w:hint="default"/>
        <w:lang w:val="es-ES" w:eastAsia="en-US" w:bidi="ar-SA"/>
      </w:rPr>
    </w:lvl>
    <w:lvl w:ilvl="3" w:tplc="EBD62D0A">
      <w:numFmt w:val="bullet"/>
      <w:lvlText w:val="•"/>
      <w:lvlJc w:val="left"/>
      <w:pPr>
        <w:ind w:left="3153" w:hanging="742"/>
      </w:pPr>
      <w:rPr>
        <w:rFonts w:hint="default"/>
        <w:lang w:val="es-ES" w:eastAsia="en-US" w:bidi="ar-SA"/>
      </w:rPr>
    </w:lvl>
    <w:lvl w:ilvl="4" w:tplc="277870AC">
      <w:numFmt w:val="bullet"/>
      <w:lvlText w:val="•"/>
      <w:lvlJc w:val="left"/>
      <w:pPr>
        <w:ind w:left="4020" w:hanging="742"/>
      </w:pPr>
      <w:rPr>
        <w:rFonts w:hint="default"/>
        <w:lang w:val="es-ES" w:eastAsia="en-US" w:bidi="ar-SA"/>
      </w:rPr>
    </w:lvl>
    <w:lvl w:ilvl="5" w:tplc="05C0E89E">
      <w:numFmt w:val="bullet"/>
      <w:lvlText w:val="•"/>
      <w:lvlJc w:val="left"/>
      <w:pPr>
        <w:ind w:left="4886" w:hanging="742"/>
      </w:pPr>
      <w:rPr>
        <w:rFonts w:hint="default"/>
        <w:lang w:val="es-ES" w:eastAsia="en-US" w:bidi="ar-SA"/>
      </w:rPr>
    </w:lvl>
    <w:lvl w:ilvl="6" w:tplc="9B045B4E">
      <w:numFmt w:val="bullet"/>
      <w:lvlText w:val="•"/>
      <w:lvlJc w:val="left"/>
      <w:pPr>
        <w:ind w:left="5753" w:hanging="742"/>
      </w:pPr>
      <w:rPr>
        <w:rFonts w:hint="default"/>
        <w:lang w:val="es-ES" w:eastAsia="en-US" w:bidi="ar-SA"/>
      </w:rPr>
    </w:lvl>
    <w:lvl w:ilvl="7" w:tplc="1A2EC242">
      <w:numFmt w:val="bullet"/>
      <w:lvlText w:val="•"/>
      <w:lvlJc w:val="left"/>
      <w:pPr>
        <w:ind w:left="6620" w:hanging="742"/>
      </w:pPr>
      <w:rPr>
        <w:rFonts w:hint="default"/>
        <w:lang w:val="es-ES" w:eastAsia="en-US" w:bidi="ar-SA"/>
      </w:rPr>
    </w:lvl>
    <w:lvl w:ilvl="8" w:tplc="DB62E5D6">
      <w:numFmt w:val="bullet"/>
      <w:lvlText w:val="•"/>
      <w:lvlJc w:val="left"/>
      <w:pPr>
        <w:ind w:left="7486" w:hanging="742"/>
      </w:pPr>
      <w:rPr>
        <w:rFonts w:hint="default"/>
        <w:lang w:val="es-ES" w:eastAsia="en-US" w:bidi="ar-SA"/>
      </w:rPr>
    </w:lvl>
  </w:abstractNum>
  <w:abstractNum w:abstractNumId="18" w15:restartNumberingAfterBreak="0">
    <w:nsid w:val="1A514B76"/>
    <w:multiLevelType w:val="hybridMultilevel"/>
    <w:tmpl w:val="A6A49436"/>
    <w:lvl w:ilvl="0" w:tplc="4C9ED972">
      <w:start w:val="1"/>
      <w:numFmt w:val="upperRoman"/>
      <w:lvlText w:val="%1."/>
      <w:lvlJc w:val="right"/>
      <w:pPr>
        <w:ind w:left="1068" w:hanging="360"/>
      </w:pPr>
      <w:rPr>
        <w:b w:val="0"/>
        <w:bCs/>
        <w:color w:val="auto"/>
      </w:rPr>
    </w:lvl>
    <w:lvl w:ilvl="1" w:tplc="FFFFFFFF">
      <w:start w:val="1"/>
      <w:numFmt w:val="upperRoman"/>
      <w:lvlText w:val="%2."/>
      <w:lvlJc w:val="left"/>
      <w:pPr>
        <w:ind w:left="2148" w:hanging="720"/>
      </w:pPr>
      <w:rPr>
        <w:rFonts w:hint="default"/>
        <w:b w:val="0"/>
        <w:bCs/>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1B8F7CB1"/>
    <w:multiLevelType w:val="hybridMultilevel"/>
    <w:tmpl w:val="C59462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E36275B"/>
    <w:multiLevelType w:val="hybridMultilevel"/>
    <w:tmpl w:val="C87495D0"/>
    <w:lvl w:ilvl="0" w:tplc="080A0019">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1F35782E"/>
    <w:multiLevelType w:val="hybridMultilevel"/>
    <w:tmpl w:val="A808D790"/>
    <w:lvl w:ilvl="0" w:tplc="68108CD2">
      <w:numFmt w:val="bullet"/>
      <w:lvlText w:val="•"/>
      <w:lvlJc w:val="left"/>
      <w:pPr>
        <w:ind w:left="1033" w:hanging="360"/>
      </w:pPr>
      <w:rPr>
        <w:rFonts w:ascii="Arial MT" w:eastAsia="Arial MT" w:hAnsi="Arial MT" w:cs="Arial MT" w:hint="default"/>
        <w:w w:val="99"/>
        <w:sz w:val="20"/>
        <w:szCs w:val="20"/>
        <w:lang w:val="es-ES" w:eastAsia="en-US" w:bidi="ar-SA"/>
      </w:rPr>
    </w:lvl>
    <w:lvl w:ilvl="1" w:tplc="FD58AC4E">
      <w:numFmt w:val="bullet"/>
      <w:lvlText w:val="•"/>
      <w:lvlJc w:val="left"/>
      <w:pPr>
        <w:ind w:left="1858" w:hanging="360"/>
      </w:pPr>
      <w:rPr>
        <w:rFonts w:hint="default"/>
        <w:lang w:val="es-ES" w:eastAsia="en-US" w:bidi="ar-SA"/>
      </w:rPr>
    </w:lvl>
    <w:lvl w:ilvl="2" w:tplc="C9A442C8">
      <w:numFmt w:val="bullet"/>
      <w:lvlText w:val="•"/>
      <w:lvlJc w:val="left"/>
      <w:pPr>
        <w:ind w:left="2676" w:hanging="360"/>
      </w:pPr>
      <w:rPr>
        <w:rFonts w:hint="default"/>
        <w:lang w:val="es-ES" w:eastAsia="en-US" w:bidi="ar-SA"/>
      </w:rPr>
    </w:lvl>
    <w:lvl w:ilvl="3" w:tplc="43D6BAA2">
      <w:numFmt w:val="bullet"/>
      <w:lvlText w:val="•"/>
      <w:lvlJc w:val="left"/>
      <w:pPr>
        <w:ind w:left="3494" w:hanging="360"/>
      </w:pPr>
      <w:rPr>
        <w:rFonts w:hint="default"/>
        <w:lang w:val="es-ES" w:eastAsia="en-US" w:bidi="ar-SA"/>
      </w:rPr>
    </w:lvl>
    <w:lvl w:ilvl="4" w:tplc="6A141CD4">
      <w:numFmt w:val="bullet"/>
      <w:lvlText w:val="•"/>
      <w:lvlJc w:val="left"/>
      <w:pPr>
        <w:ind w:left="4312" w:hanging="360"/>
      </w:pPr>
      <w:rPr>
        <w:rFonts w:hint="default"/>
        <w:lang w:val="es-ES" w:eastAsia="en-US" w:bidi="ar-SA"/>
      </w:rPr>
    </w:lvl>
    <w:lvl w:ilvl="5" w:tplc="52ECAAA4">
      <w:numFmt w:val="bullet"/>
      <w:lvlText w:val="•"/>
      <w:lvlJc w:val="left"/>
      <w:pPr>
        <w:ind w:left="5130" w:hanging="360"/>
      </w:pPr>
      <w:rPr>
        <w:rFonts w:hint="default"/>
        <w:lang w:val="es-ES" w:eastAsia="en-US" w:bidi="ar-SA"/>
      </w:rPr>
    </w:lvl>
    <w:lvl w:ilvl="6" w:tplc="E9FAE058">
      <w:numFmt w:val="bullet"/>
      <w:lvlText w:val="•"/>
      <w:lvlJc w:val="left"/>
      <w:pPr>
        <w:ind w:left="5948" w:hanging="360"/>
      </w:pPr>
      <w:rPr>
        <w:rFonts w:hint="default"/>
        <w:lang w:val="es-ES" w:eastAsia="en-US" w:bidi="ar-SA"/>
      </w:rPr>
    </w:lvl>
    <w:lvl w:ilvl="7" w:tplc="31200346">
      <w:numFmt w:val="bullet"/>
      <w:lvlText w:val="•"/>
      <w:lvlJc w:val="left"/>
      <w:pPr>
        <w:ind w:left="6766" w:hanging="360"/>
      </w:pPr>
      <w:rPr>
        <w:rFonts w:hint="default"/>
        <w:lang w:val="es-ES" w:eastAsia="en-US" w:bidi="ar-SA"/>
      </w:rPr>
    </w:lvl>
    <w:lvl w:ilvl="8" w:tplc="F9E0AFCC">
      <w:numFmt w:val="bullet"/>
      <w:lvlText w:val="•"/>
      <w:lvlJc w:val="left"/>
      <w:pPr>
        <w:ind w:left="7584" w:hanging="360"/>
      </w:pPr>
      <w:rPr>
        <w:rFonts w:hint="default"/>
        <w:lang w:val="es-ES" w:eastAsia="en-US" w:bidi="ar-SA"/>
      </w:rPr>
    </w:lvl>
  </w:abstractNum>
  <w:abstractNum w:abstractNumId="22" w15:restartNumberingAfterBreak="0">
    <w:nsid w:val="21B1329D"/>
    <w:multiLevelType w:val="hybridMultilevel"/>
    <w:tmpl w:val="85C8CA6C"/>
    <w:lvl w:ilvl="0" w:tplc="FFFFFFFF">
      <w:start w:val="39"/>
      <w:numFmt w:val="decimal"/>
      <w:lvlText w:val="%1."/>
      <w:lvlJc w:val="left"/>
      <w:pPr>
        <w:ind w:left="313" w:hanging="278"/>
      </w:pPr>
      <w:rPr>
        <w:rFonts w:ascii="Arial" w:eastAsia="Arial" w:hAnsi="Arial" w:cs="Arial" w:hint="default"/>
        <w:b/>
        <w:bCs/>
        <w:spacing w:val="-1"/>
        <w:w w:val="99"/>
        <w:sz w:val="18"/>
        <w:szCs w:val="18"/>
        <w:shd w:val="clear" w:color="auto" w:fill="FDFDBE"/>
        <w:lang w:val="es-ES" w:eastAsia="en-US" w:bidi="ar-SA"/>
      </w:rPr>
    </w:lvl>
    <w:lvl w:ilvl="1" w:tplc="3B5E017A">
      <w:start w:val="1"/>
      <w:numFmt w:val="upperRoman"/>
      <w:lvlText w:val="%2."/>
      <w:lvlJc w:val="right"/>
      <w:pPr>
        <w:ind w:left="720" w:hanging="360"/>
      </w:pPr>
      <w:rPr>
        <w:color w:val="auto"/>
      </w:rPr>
    </w:lvl>
    <w:lvl w:ilvl="2" w:tplc="FFFFFFFF">
      <w:numFmt w:val="bullet"/>
      <w:lvlText w:val="•"/>
      <w:lvlJc w:val="left"/>
      <w:pPr>
        <w:ind w:left="2588" w:hanging="540"/>
      </w:pPr>
      <w:rPr>
        <w:rFonts w:hint="default"/>
        <w:lang w:val="es-ES" w:eastAsia="en-US" w:bidi="ar-SA"/>
      </w:rPr>
    </w:lvl>
    <w:lvl w:ilvl="3" w:tplc="FFFFFFFF">
      <w:numFmt w:val="bullet"/>
      <w:lvlText w:val="•"/>
      <w:lvlJc w:val="left"/>
      <w:pPr>
        <w:ind w:left="3417" w:hanging="540"/>
      </w:pPr>
      <w:rPr>
        <w:rFonts w:hint="default"/>
        <w:lang w:val="es-ES" w:eastAsia="en-US" w:bidi="ar-SA"/>
      </w:rPr>
    </w:lvl>
    <w:lvl w:ilvl="4" w:tplc="FFFFFFFF">
      <w:numFmt w:val="bullet"/>
      <w:lvlText w:val="•"/>
      <w:lvlJc w:val="left"/>
      <w:pPr>
        <w:ind w:left="4246" w:hanging="540"/>
      </w:pPr>
      <w:rPr>
        <w:rFonts w:hint="default"/>
        <w:lang w:val="es-ES" w:eastAsia="en-US" w:bidi="ar-SA"/>
      </w:rPr>
    </w:lvl>
    <w:lvl w:ilvl="5" w:tplc="FFFFFFFF">
      <w:numFmt w:val="bullet"/>
      <w:lvlText w:val="•"/>
      <w:lvlJc w:val="left"/>
      <w:pPr>
        <w:ind w:left="5075" w:hanging="540"/>
      </w:pPr>
      <w:rPr>
        <w:rFonts w:hint="default"/>
        <w:lang w:val="es-ES" w:eastAsia="en-US" w:bidi="ar-SA"/>
      </w:rPr>
    </w:lvl>
    <w:lvl w:ilvl="6" w:tplc="FFFFFFFF">
      <w:numFmt w:val="bullet"/>
      <w:lvlText w:val="•"/>
      <w:lvlJc w:val="left"/>
      <w:pPr>
        <w:ind w:left="5904" w:hanging="540"/>
      </w:pPr>
      <w:rPr>
        <w:rFonts w:hint="default"/>
        <w:lang w:val="es-ES" w:eastAsia="en-US" w:bidi="ar-SA"/>
      </w:rPr>
    </w:lvl>
    <w:lvl w:ilvl="7" w:tplc="FFFFFFFF">
      <w:numFmt w:val="bullet"/>
      <w:lvlText w:val="•"/>
      <w:lvlJc w:val="left"/>
      <w:pPr>
        <w:ind w:left="6733" w:hanging="540"/>
      </w:pPr>
      <w:rPr>
        <w:rFonts w:hint="default"/>
        <w:lang w:val="es-ES" w:eastAsia="en-US" w:bidi="ar-SA"/>
      </w:rPr>
    </w:lvl>
    <w:lvl w:ilvl="8" w:tplc="FFFFFFFF">
      <w:numFmt w:val="bullet"/>
      <w:lvlText w:val="•"/>
      <w:lvlJc w:val="left"/>
      <w:pPr>
        <w:ind w:left="7562" w:hanging="540"/>
      </w:pPr>
      <w:rPr>
        <w:rFonts w:hint="default"/>
        <w:lang w:val="es-ES" w:eastAsia="en-US" w:bidi="ar-SA"/>
      </w:rPr>
    </w:lvl>
  </w:abstractNum>
  <w:abstractNum w:abstractNumId="23" w15:restartNumberingAfterBreak="0">
    <w:nsid w:val="2299072F"/>
    <w:multiLevelType w:val="hybridMultilevel"/>
    <w:tmpl w:val="E6A880B4"/>
    <w:lvl w:ilvl="0" w:tplc="080A0013">
      <w:start w:val="1"/>
      <w:numFmt w:val="upperRoman"/>
      <w:lvlText w:val="%1."/>
      <w:lvlJc w:val="right"/>
      <w:pPr>
        <w:ind w:left="1704" w:hanging="360"/>
      </w:pPr>
    </w:lvl>
    <w:lvl w:ilvl="1" w:tplc="E50EE820">
      <w:start w:val="1"/>
      <w:numFmt w:val="upperLetter"/>
      <w:lvlText w:val="%2)"/>
      <w:lvlJc w:val="left"/>
      <w:pPr>
        <w:ind w:left="2424" w:hanging="360"/>
      </w:pPr>
      <w:rPr>
        <w:rFonts w:hint="default"/>
      </w:rPr>
    </w:lvl>
    <w:lvl w:ilvl="2" w:tplc="080A001B" w:tentative="1">
      <w:start w:val="1"/>
      <w:numFmt w:val="lowerRoman"/>
      <w:lvlText w:val="%3."/>
      <w:lvlJc w:val="right"/>
      <w:pPr>
        <w:ind w:left="3144" w:hanging="180"/>
      </w:pPr>
    </w:lvl>
    <w:lvl w:ilvl="3" w:tplc="080A000F" w:tentative="1">
      <w:start w:val="1"/>
      <w:numFmt w:val="decimal"/>
      <w:lvlText w:val="%4."/>
      <w:lvlJc w:val="left"/>
      <w:pPr>
        <w:ind w:left="3864" w:hanging="360"/>
      </w:pPr>
    </w:lvl>
    <w:lvl w:ilvl="4" w:tplc="080A0019" w:tentative="1">
      <w:start w:val="1"/>
      <w:numFmt w:val="lowerLetter"/>
      <w:lvlText w:val="%5."/>
      <w:lvlJc w:val="left"/>
      <w:pPr>
        <w:ind w:left="4584" w:hanging="360"/>
      </w:pPr>
    </w:lvl>
    <w:lvl w:ilvl="5" w:tplc="080A001B" w:tentative="1">
      <w:start w:val="1"/>
      <w:numFmt w:val="lowerRoman"/>
      <w:lvlText w:val="%6."/>
      <w:lvlJc w:val="right"/>
      <w:pPr>
        <w:ind w:left="5304" w:hanging="180"/>
      </w:pPr>
    </w:lvl>
    <w:lvl w:ilvl="6" w:tplc="080A000F" w:tentative="1">
      <w:start w:val="1"/>
      <w:numFmt w:val="decimal"/>
      <w:lvlText w:val="%7."/>
      <w:lvlJc w:val="left"/>
      <w:pPr>
        <w:ind w:left="6024" w:hanging="360"/>
      </w:pPr>
    </w:lvl>
    <w:lvl w:ilvl="7" w:tplc="080A0019" w:tentative="1">
      <w:start w:val="1"/>
      <w:numFmt w:val="lowerLetter"/>
      <w:lvlText w:val="%8."/>
      <w:lvlJc w:val="left"/>
      <w:pPr>
        <w:ind w:left="6744" w:hanging="360"/>
      </w:pPr>
    </w:lvl>
    <w:lvl w:ilvl="8" w:tplc="080A001B" w:tentative="1">
      <w:start w:val="1"/>
      <w:numFmt w:val="lowerRoman"/>
      <w:lvlText w:val="%9."/>
      <w:lvlJc w:val="right"/>
      <w:pPr>
        <w:ind w:left="7464" w:hanging="180"/>
      </w:pPr>
    </w:lvl>
  </w:abstractNum>
  <w:abstractNum w:abstractNumId="24" w15:restartNumberingAfterBreak="0">
    <w:nsid w:val="233F6C75"/>
    <w:multiLevelType w:val="multilevel"/>
    <w:tmpl w:val="0CEE76B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27484053"/>
    <w:multiLevelType w:val="hybridMultilevel"/>
    <w:tmpl w:val="8A2AE7CA"/>
    <w:lvl w:ilvl="0" w:tplc="C35C4BF0">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77B54D9"/>
    <w:multiLevelType w:val="hybridMultilevel"/>
    <w:tmpl w:val="93F479F0"/>
    <w:lvl w:ilvl="0" w:tplc="080A0013">
      <w:start w:val="1"/>
      <w:numFmt w:val="upperRoman"/>
      <w:lvlText w:val="%1."/>
      <w:lvlJc w:val="right"/>
      <w:pPr>
        <w:ind w:left="1441" w:hanging="826"/>
      </w:pPr>
      <w:rPr>
        <w:rFonts w:hint="default"/>
        <w:spacing w:val="-4"/>
        <w:w w:val="100"/>
        <w:sz w:val="22"/>
        <w:szCs w:val="22"/>
        <w:lang w:val="es-ES" w:eastAsia="en-US" w:bidi="ar-SA"/>
      </w:rPr>
    </w:lvl>
    <w:lvl w:ilvl="1" w:tplc="FFFFFFFF">
      <w:numFmt w:val="bullet"/>
      <w:lvlText w:val="•"/>
      <w:lvlJc w:val="left"/>
      <w:pPr>
        <w:ind w:left="2218" w:hanging="826"/>
      </w:pPr>
      <w:rPr>
        <w:rFonts w:hint="default"/>
        <w:lang w:val="es-ES" w:eastAsia="en-US" w:bidi="ar-SA"/>
      </w:rPr>
    </w:lvl>
    <w:lvl w:ilvl="2" w:tplc="FFFFFFFF">
      <w:numFmt w:val="bullet"/>
      <w:lvlText w:val="•"/>
      <w:lvlJc w:val="left"/>
      <w:pPr>
        <w:ind w:left="2996" w:hanging="826"/>
      </w:pPr>
      <w:rPr>
        <w:rFonts w:hint="default"/>
        <w:lang w:val="es-ES" w:eastAsia="en-US" w:bidi="ar-SA"/>
      </w:rPr>
    </w:lvl>
    <w:lvl w:ilvl="3" w:tplc="FFFFFFFF">
      <w:numFmt w:val="bullet"/>
      <w:lvlText w:val="•"/>
      <w:lvlJc w:val="left"/>
      <w:pPr>
        <w:ind w:left="3774" w:hanging="826"/>
      </w:pPr>
      <w:rPr>
        <w:rFonts w:hint="default"/>
        <w:lang w:val="es-ES" w:eastAsia="en-US" w:bidi="ar-SA"/>
      </w:rPr>
    </w:lvl>
    <w:lvl w:ilvl="4" w:tplc="FFFFFFFF">
      <w:numFmt w:val="bullet"/>
      <w:lvlText w:val="•"/>
      <w:lvlJc w:val="left"/>
      <w:pPr>
        <w:ind w:left="4552" w:hanging="826"/>
      </w:pPr>
      <w:rPr>
        <w:rFonts w:hint="default"/>
        <w:lang w:val="es-ES" w:eastAsia="en-US" w:bidi="ar-SA"/>
      </w:rPr>
    </w:lvl>
    <w:lvl w:ilvl="5" w:tplc="FFFFFFFF">
      <w:numFmt w:val="bullet"/>
      <w:lvlText w:val="•"/>
      <w:lvlJc w:val="left"/>
      <w:pPr>
        <w:ind w:left="5330" w:hanging="826"/>
      </w:pPr>
      <w:rPr>
        <w:rFonts w:hint="default"/>
        <w:lang w:val="es-ES" w:eastAsia="en-US" w:bidi="ar-SA"/>
      </w:rPr>
    </w:lvl>
    <w:lvl w:ilvl="6" w:tplc="FFFFFFFF">
      <w:numFmt w:val="bullet"/>
      <w:lvlText w:val="•"/>
      <w:lvlJc w:val="left"/>
      <w:pPr>
        <w:ind w:left="6108" w:hanging="826"/>
      </w:pPr>
      <w:rPr>
        <w:rFonts w:hint="default"/>
        <w:lang w:val="es-ES" w:eastAsia="en-US" w:bidi="ar-SA"/>
      </w:rPr>
    </w:lvl>
    <w:lvl w:ilvl="7" w:tplc="FFFFFFFF">
      <w:numFmt w:val="bullet"/>
      <w:lvlText w:val="•"/>
      <w:lvlJc w:val="left"/>
      <w:pPr>
        <w:ind w:left="6886" w:hanging="826"/>
      </w:pPr>
      <w:rPr>
        <w:rFonts w:hint="default"/>
        <w:lang w:val="es-ES" w:eastAsia="en-US" w:bidi="ar-SA"/>
      </w:rPr>
    </w:lvl>
    <w:lvl w:ilvl="8" w:tplc="FFFFFFFF">
      <w:numFmt w:val="bullet"/>
      <w:lvlText w:val="•"/>
      <w:lvlJc w:val="left"/>
      <w:pPr>
        <w:ind w:left="7664" w:hanging="826"/>
      </w:pPr>
      <w:rPr>
        <w:rFonts w:hint="default"/>
        <w:lang w:val="es-ES" w:eastAsia="en-US" w:bidi="ar-SA"/>
      </w:rPr>
    </w:lvl>
  </w:abstractNum>
  <w:abstractNum w:abstractNumId="27" w15:restartNumberingAfterBreak="0">
    <w:nsid w:val="28C719DA"/>
    <w:multiLevelType w:val="hybridMultilevel"/>
    <w:tmpl w:val="05CEF378"/>
    <w:lvl w:ilvl="0" w:tplc="828CD4B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9101767"/>
    <w:multiLevelType w:val="hybridMultilevel"/>
    <w:tmpl w:val="021889EA"/>
    <w:lvl w:ilvl="0" w:tplc="080A0013">
      <w:start w:val="1"/>
      <w:numFmt w:val="upperRoman"/>
      <w:lvlText w:val="%1."/>
      <w:lvlJc w:val="right"/>
      <w:pPr>
        <w:ind w:left="1297" w:hanging="360"/>
      </w:pPr>
    </w:lvl>
    <w:lvl w:ilvl="1" w:tplc="080A0019" w:tentative="1">
      <w:start w:val="1"/>
      <w:numFmt w:val="lowerLetter"/>
      <w:lvlText w:val="%2."/>
      <w:lvlJc w:val="left"/>
      <w:pPr>
        <w:ind w:left="2017" w:hanging="360"/>
      </w:pPr>
    </w:lvl>
    <w:lvl w:ilvl="2" w:tplc="080A001B" w:tentative="1">
      <w:start w:val="1"/>
      <w:numFmt w:val="lowerRoman"/>
      <w:lvlText w:val="%3."/>
      <w:lvlJc w:val="right"/>
      <w:pPr>
        <w:ind w:left="2737" w:hanging="180"/>
      </w:pPr>
    </w:lvl>
    <w:lvl w:ilvl="3" w:tplc="080A000F" w:tentative="1">
      <w:start w:val="1"/>
      <w:numFmt w:val="decimal"/>
      <w:lvlText w:val="%4."/>
      <w:lvlJc w:val="left"/>
      <w:pPr>
        <w:ind w:left="3457" w:hanging="360"/>
      </w:pPr>
    </w:lvl>
    <w:lvl w:ilvl="4" w:tplc="080A0019" w:tentative="1">
      <w:start w:val="1"/>
      <w:numFmt w:val="lowerLetter"/>
      <w:lvlText w:val="%5."/>
      <w:lvlJc w:val="left"/>
      <w:pPr>
        <w:ind w:left="4177" w:hanging="360"/>
      </w:pPr>
    </w:lvl>
    <w:lvl w:ilvl="5" w:tplc="080A001B" w:tentative="1">
      <w:start w:val="1"/>
      <w:numFmt w:val="lowerRoman"/>
      <w:lvlText w:val="%6."/>
      <w:lvlJc w:val="right"/>
      <w:pPr>
        <w:ind w:left="4897" w:hanging="180"/>
      </w:pPr>
    </w:lvl>
    <w:lvl w:ilvl="6" w:tplc="080A000F" w:tentative="1">
      <w:start w:val="1"/>
      <w:numFmt w:val="decimal"/>
      <w:lvlText w:val="%7."/>
      <w:lvlJc w:val="left"/>
      <w:pPr>
        <w:ind w:left="5617" w:hanging="360"/>
      </w:pPr>
    </w:lvl>
    <w:lvl w:ilvl="7" w:tplc="080A0019" w:tentative="1">
      <w:start w:val="1"/>
      <w:numFmt w:val="lowerLetter"/>
      <w:lvlText w:val="%8."/>
      <w:lvlJc w:val="left"/>
      <w:pPr>
        <w:ind w:left="6337" w:hanging="360"/>
      </w:pPr>
    </w:lvl>
    <w:lvl w:ilvl="8" w:tplc="080A001B" w:tentative="1">
      <w:start w:val="1"/>
      <w:numFmt w:val="lowerRoman"/>
      <w:lvlText w:val="%9."/>
      <w:lvlJc w:val="right"/>
      <w:pPr>
        <w:ind w:left="7057" w:hanging="180"/>
      </w:pPr>
    </w:lvl>
  </w:abstractNum>
  <w:abstractNum w:abstractNumId="29" w15:restartNumberingAfterBreak="0">
    <w:nsid w:val="2A314CB2"/>
    <w:multiLevelType w:val="hybridMultilevel"/>
    <w:tmpl w:val="24DA0B3A"/>
    <w:lvl w:ilvl="0" w:tplc="080A0019">
      <w:start w:val="1"/>
      <w:numFmt w:val="lowerLetter"/>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30" w15:restartNumberingAfterBreak="0">
    <w:nsid w:val="2AA1103F"/>
    <w:multiLevelType w:val="hybridMultilevel"/>
    <w:tmpl w:val="05504D5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2B0E019D"/>
    <w:multiLevelType w:val="hybridMultilevel"/>
    <w:tmpl w:val="A78880E2"/>
    <w:lvl w:ilvl="0" w:tplc="FFFFFFFF">
      <w:start w:val="1"/>
      <w:numFmt w:val="upperRoman"/>
      <w:lvlText w:val="%1."/>
      <w:lvlJc w:val="right"/>
      <w:pPr>
        <w:ind w:left="720" w:hanging="360"/>
      </w:pPr>
    </w:lvl>
    <w:lvl w:ilvl="1" w:tplc="080A0013">
      <w:start w:val="1"/>
      <w:numFmt w:val="upperRoman"/>
      <w:lvlText w:val="%2."/>
      <w:lvlJc w:val="right"/>
      <w:pPr>
        <w:ind w:left="143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B59386F"/>
    <w:multiLevelType w:val="hybridMultilevel"/>
    <w:tmpl w:val="917018B0"/>
    <w:lvl w:ilvl="0" w:tplc="725A7E64">
      <w:start w:val="1"/>
      <w:numFmt w:val="upperRoman"/>
      <w:lvlText w:val="%1."/>
      <w:lvlJc w:val="left"/>
      <w:pPr>
        <w:ind w:left="1080" w:hanging="720"/>
      </w:pPr>
      <w:rPr>
        <w:rFonts w:hint="default"/>
        <w:b w:val="0"/>
        <w:bCs/>
        <w:color w:val="auto"/>
        <w:sz w:val="18"/>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C9E5525"/>
    <w:multiLevelType w:val="hybridMultilevel"/>
    <w:tmpl w:val="E3C4603E"/>
    <w:lvl w:ilvl="0" w:tplc="AFF8484A">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CC5502A"/>
    <w:multiLevelType w:val="hybridMultilevel"/>
    <w:tmpl w:val="5610294E"/>
    <w:lvl w:ilvl="0" w:tplc="F7C2543C">
      <w:start w:val="1"/>
      <w:numFmt w:val="upperRoman"/>
      <w:lvlText w:val="%1."/>
      <w:lvlJc w:val="right"/>
      <w:pPr>
        <w:ind w:left="720" w:hanging="360"/>
      </w:pPr>
      <w:rPr>
        <w:b w:val="0"/>
        <w:bCs/>
        <w:color w:val="auto"/>
      </w:rPr>
    </w:lvl>
    <w:lvl w:ilvl="1" w:tplc="198C5E48">
      <w:start w:val="1"/>
      <w:numFmt w:val="upperRoman"/>
      <w:lvlText w:val="%2."/>
      <w:lvlJc w:val="left"/>
      <w:pPr>
        <w:ind w:left="1800" w:hanging="720"/>
      </w:pPr>
      <w:rPr>
        <w:rFonts w:hint="default"/>
        <w:b w:val="0"/>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32721F1"/>
    <w:multiLevelType w:val="hybridMultilevel"/>
    <w:tmpl w:val="87F42A20"/>
    <w:lvl w:ilvl="0" w:tplc="90743142">
      <w:start w:val="1"/>
      <w:numFmt w:val="lowerLetter"/>
      <w:lvlText w:val="%1."/>
      <w:lvlJc w:val="left"/>
      <w:pPr>
        <w:ind w:left="1571" w:hanging="360"/>
      </w:pPr>
      <w:rPr>
        <w:b w:val="0"/>
        <w:bCs/>
      </w:rPr>
    </w:lvl>
    <w:lvl w:ilvl="1" w:tplc="FFFFFFFF">
      <w:start w:val="1"/>
      <w:numFmt w:val="upperRoman"/>
      <w:lvlText w:val="%2."/>
      <w:lvlJc w:val="left"/>
      <w:pPr>
        <w:ind w:left="2651" w:hanging="720"/>
      </w:pPr>
      <w:rPr>
        <w:rFonts w:hint="default"/>
        <w:b/>
      </w:r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6" w15:restartNumberingAfterBreak="0">
    <w:nsid w:val="334C2D3B"/>
    <w:multiLevelType w:val="hybridMultilevel"/>
    <w:tmpl w:val="E5E63EE8"/>
    <w:lvl w:ilvl="0" w:tplc="D426360C">
      <w:numFmt w:val="bullet"/>
      <w:lvlText w:val="•"/>
      <w:lvlJc w:val="left"/>
      <w:pPr>
        <w:ind w:left="1033" w:hanging="360"/>
      </w:pPr>
      <w:rPr>
        <w:rFonts w:ascii="Arial MT" w:eastAsia="Arial MT" w:hAnsi="Arial MT" w:cs="Arial MT" w:hint="default"/>
        <w:w w:val="99"/>
        <w:sz w:val="20"/>
        <w:szCs w:val="20"/>
        <w:lang w:val="es-ES" w:eastAsia="en-US" w:bidi="ar-SA"/>
      </w:rPr>
    </w:lvl>
    <w:lvl w:ilvl="1" w:tplc="DF9CEFD2">
      <w:numFmt w:val="bullet"/>
      <w:lvlText w:val="•"/>
      <w:lvlJc w:val="left"/>
      <w:pPr>
        <w:ind w:left="1858" w:hanging="360"/>
      </w:pPr>
      <w:rPr>
        <w:rFonts w:hint="default"/>
        <w:lang w:val="es-ES" w:eastAsia="en-US" w:bidi="ar-SA"/>
      </w:rPr>
    </w:lvl>
    <w:lvl w:ilvl="2" w:tplc="DDFA7F70">
      <w:numFmt w:val="bullet"/>
      <w:lvlText w:val="•"/>
      <w:lvlJc w:val="left"/>
      <w:pPr>
        <w:ind w:left="2676" w:hanging="360"/>
      </w:pPr>
      <w:rPr>
        <w:rFonts w:hint="default"/>
        <w:lang w:val="es-ES" w:eastAsia="en-US" w:bidi="ar-SA"/>
      </w:rPr>
    </w:lvl>
    <w:lvl w:ilvl="3" w:tplc="819CE5EC">
      <w:numFmt w:val="bullet"/>
      <w:lvlText w:val="•"/>
      <w:lvlJc w:val="left"/>
      <w:pPr>
        <w:ind w:left="3494" w:hanging="360"/>
      </w:pPr>
      <w:rPr>
        <w:rFonts w:hint="default"/>
        <w:lang w:val="es-ES" w:eastAsia="en-US" w:bidi="ar-SA"/>
      </w:rPr>
    </w:lvl>
    <w:lvl w:ilvl="4" w:tplc="21D8E81A">
      <w:numFmt w:val="bullet"/>
      <w:lvlText w:val="•"/>
      <w:lvlJc w:val="left"/>
      <w:pPr>
        <w:ind w:left="4312" w:hanging="360"/>
      </w:pPr>
      <w:rPr>
        <w:rFonts w:hint="default"/>
        <w:lang w:val="es-ES" w:eastAsia="en-US" w:bidi="ar-SA"/>
      </w:rPr>
    </w:lvl>
    <w:lvl w:ilvl="5" w:tplc="ABD495D4">
      <w:numFmt w:val="bullet"/>
      <w:lvlText w:val="•"/>
      <w:lvlJc w:val="left"/>
      <w:pPr>
        <w:ind w:left="5130" w:hanging="360"/>
      </w:pPr>
      <w:rPr>
        <w:rFonts w:hint="default"/>
        <w:lang w:val="es-ES" w:eastAsia="en-US" w:bidi="ar-SA"/>
      </w:rPr>
    </w:lvl>
    <w:lvl w:ilvl="6" w:tplc="7F8ED976">
      <w:numFmt w:val="bullet"/>
      <w:lvlText w:val="•"/>
      <w:lvlJc w:val="left"/>
      <w:pPr>
        <w:ind w:left="5948" w:hanging="360"/>
      </w:pPr>
      <w:rPr>
        <w:rFonts w:hint="default"/>
        <w:lang w:val="es-ES" w:eastAsia="en-US" w:bidi="ar-SA"/>
      </w:rPr>
    </w:lvl>
    <w:lvl w:ilvl="7" w:tplc="06181716">
      <w:numFmt w:val="bullet"/>
      <w:lvlText w:val="•"/>
      <w:lvlJc w:val="left"/>
      <w:pPr>
        <w:ind w:left="6766" w:hanging="360"/>
      </w:pPr>
      <w:rPr>
        <w:rFonts w:hint="default"/>
        <w:lang w:val="es-ES" w:eastAsia="en-US" w:bidi="ar-SA"/>
      </w:rPr>
    </w:lvl>
    <w:lvl w:ilvl="8" w:tplc="1A5C9326">
      <w:numFmt w:val="bullet"/>
      <w:lvlText w:val="•"/>
      <w:lvlJc w:val="left"/>
      <w:pPr>
        <w:ind w:left="7584" w:hanging="360"/>
      </w:pPr>
      <w:rPr>
        <w:rFonts w:hint="default"/>
        <w:lang w:val="es-ES" w:eastAsia="en-US" w:bidi="ar-SA"/>
      </w:rPr>
    </w:lvl>
  </w:abstractNum>
  <w:abstractNum w:abstractNumId="37" w15:restartNumberingAfterBreak="0">
    <w:nsid w:val="34915CE0"/>
    <w:multiLevelType w:val="hybridMultilevel"/>
    <w:tmpl w:val="6DFE04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BD511B8"/>
    <w:multiLevelType w:val="hybridMultilevel"/>
    <w:tmpl w:val="CF7EA14A"/>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3C0374AC"/>
    <w:multiLevelType w:val="hybridMultilevel"/>
    <w:tmpl w:val="5FCC84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D5A5B02"/>
    <w:multiLevelType w:val="hybridMultilevel"/>
    <w:tmpl w:val="6BECD4EC"/>
    <w:lvl w:ilvl="0" w:tplc="080A0013">
      <w:start w:val="1"/>
      <w:numFmt w:val="upperRoman"/>
      <w:lvlText w:val="%1."/>
      <w:lvlJc w:val="right"/>
      <w:pPr>
        <w:ind w:left="1371" w:hanging="360"/>
      </w:pPr>
    </w:lvl>
    <w:lvl w:ilvl="1" w:tplc="080A0019" w:tentative="1">
      <w:start w:val="1"/>
      <w:numFmt w:val="lowerLetter"/>
      <w:lvlText w:val="%2."/>
      <w:lvlJc w:val="left"/>
      <w:pPr>
        <w:ind w:left="2091" w:hanging="360"/>
      </w:pPr>
    </w:lvl>
    <w:lvl w:ilvl="2" w:tplc="080A001B" w:tentative="1">
      <w:start w:val="1"/>
      <w:numFmt w:val="lowerRoman"/>
      <w:lvlText w:val="%3."/>
      <w:lvlJc w:val="right"/>
      <w:pPr>
        <w:ind w:left="2811" w:hanging="180"/>
      </w:pPr>
    </w:lvl>
    <w:lvl w:ilvl="3" w:tplc="080A000F" w:tentative="1">
      <w:start w:val="1"/>
      <w:numFmt w:val="decimal"/>
      <w:lvlText w:val="%4."/>
      <w:lvlJc w:val="left"/>
      <w:pPr>
        <w:ind w:left="3531" w:hanging="360"/>
      </w:pPr>
    </w:lvl>
    <w:lvl w:ilvl="4" w:tplc="080A0019" w:tentative="1">
      <w:start w:val="1"/>
      <w:numFmt w:val="lowerLetter"/>
      <w:lvlText w:val="%5."/>
      <w:lvlJc w:val="left"/>
      <w:pPr>
        <w:ind w:left="4251" w:hanging="360"/>
      </w:pPr>
    </w:lvl>
    <w:lvl w:ilvl="5" w:tplc="080A001B" w:tentative="1">
      <w:start w:val="1"/>
      <w:numFmt w:val="lowerRoman"/>
      <w:lvlText w:val="%6."/>
      <w:lvlJc w:val="right"/>
      <w:pPr>
        <w:ind w:left="4971" w:hanging="180"/>
      </w:pPr>
    </w:lvl>
    <w:lvl w:ilvl="6" w:tplc="080A000F" w:tentative="1">
      <w:start w:val="1"/>
      <w:numFmt w:val="decimal"/>
      <w:lvlText w:val="%7."/>
      <w:lvlJc w:val="left"/>
      <w:pPr>
        <w:ind w:left="5691" w:hanging="360"/>
      </w:pPr>
    </w:lvl>
    <w:lvl w:ilvl="7" w:tplc="080A0019" w:tentative="1">
      <w:start w:val="1"/>
      <w:numFmt w:val="lowerLetter"/>
      <w:lvlText w:val="%8."/>
      <w:lvlJc w:val="left"/>
      <w:pPr>
        <w:ind w:left="6411" w:hanging="360"/>
      </w:pPr>
    </w:lvl>
    <w:lvl w:ilvl="8" w:tplc="080A001B" w:tentative="1">
      <w:start w:val="1"/>
      <w:numFmt w:val="lowerRoman"/>
      <w:lvlText w:val="%9."/>
      <w:lvlJc w:val="right"/>
      <w:pPr>
        <w:ind w:left="7131" w:hanging="180"/>
      </w:pPr>
    </w:lvl>
  </w:abstractNum>
  <w:abstractNum w:abstractNumId="41" w15:restartNumberingAfterBreak="0">
    <w:nsid w:val="3D91295F"/>
    <w:multiLevelType w:val="hybridMultilevel"/>
    <w:tmpl w:val="B3F0B072"/>
    <w:lvl w:ilvl="0" w:tplc="FFFFFFFF">
      <w:start w:val="1"/>
      <w:numFmt w:val="upperRoman"/>
      <w:lvlText w:val="%1."/>
      <w:lvlJc w:val="right"/>
      <w:pPr>
        <w:ind w:left="984" w:hanging="360"/>
      </w:pPr>
    </w:lvl>
    <w:lvl w:ilvl="1" w:tplc="080A0013">
      <w:start w:val="1"/>
      <w:numFmt w:val="upperRoman"/>
      <w:lvlText w:val="%2."/>
      <w:lvlJc w:val="right"/>
      <w:pPr>
        <w:ind w:left="1704" w:hanging="360"/>
      </w:pPr>
    </w:lvl>
    <w:lvl w:ilvl="2" w:tplc="FFFFFFFF" w:tentative="1">
      <w:start w:val="1"/>
      <w:numFmt w:val="lowerRoman"/>
      <w:lvlText w:val="%3."/>
      <w:lvlJc w:val="right"/>
      <w:pPr>
        <w:ind w:left="2424" w:hanging="180"/>
      </w:pPr>
    </w:lvl>
    <w:lvl w:ilvl="3" w:tplc="FFFFFFFF" w:tentative="1">
      <w:start w:val="1"/>
      <w:numFmt w:val="decimal"/>
      <w:lvlText w:val="%4."/>
      <w:lvlJc w:val="left"/>
      <w:pPr>
        <w:ind w:left="3144" w:hanging="360"/>
      </w:pPr>
    </w:lvl>
    <w:lvl w:ilvl="4" w:tplc="FFFFFFFF" w:tentative="1">
      <w:start w:val="1"/>
      <w:numFmt w:val="lowerLetter"/>
      <w:lvlText w:val="%5."/>
      <w:lvlJc w:val="left"/>
      <w:pPr>
        <w:ind w:left="3864" w:hanging="360"/>
      </w:pPr>
    </w:lvl>
    <w:lvl w:ilvl="5" w:tplc="FFFFFFFF" w:tentative="1">
      <w:start w:val="1"/>
      <w:numFmt w:val="lowerRoman"/>
      <w:lvlText w:val="%6."/>
      <w:lvlJc w:val="right"/>
      <w:pPr>
        <w:ind w:left="4584" w:hanging="180"/>
      </w:pPr>
    </w:lvl>
    <w:lvl w:ilvl="6" w:tplc="FFFFFFFF" w:tentative="1">
      <w:start w:val="1"/>
      <w:numFmt w:val="decimal"/>
      <w:lvlText w:val="%7."/>
      <w:lvlJc w:val="left"/>
      <w:pPr>
        <w:ind w:left="5304" w:hanging="360"/>
      </w:pPr>
    </w:lvl>
    <w:lvl w:ilvl="7" w:tplc="FFFFFFFF" w:tentative="1">
      <w:start w:val="1"/>
      <w:numFmt w:val="lowerLetter"/>
      <w:lvlText w:val="%8."/>
      <w:lvlJc w:val="left"/>
      <w:pPr>
        <w:ind w:left="6024" w:hanging="360"/>
      </w:pPr>
    </w:lvl>
    <w:lvl w:ilvl="8" w:tplc="FFFFFFFF" w:tentative="1">
      <w:start w:val="1"/>
      <w:numFmt w:val="lowerRoman"/>
      <w:lvlText w:val="%9."/>
      <w:lvlJc w:val="right"/>
      <w:pPr>
        <w:ind w:left="6744" w:hanging="180"/>
      </w:pPr>
    </w:lvl>
  </w:abstractNum>
  <w:abstractNum w:abstractNumId="42" w15:restartNumberingAfterBreak="0">
    <w:nsid w:val="43B70C71"/>
    <w:multiLevelType w:val="hybridMultilevel"/>
    <w:tmpl w:val="DCBE177C"/>
    <w:lvl w:ilvl="0" w:tplc="FFFFFFFF">
      <w:start w:val="1"/>
      <w:numFmt w:val="decimal"/>
      <w:lvlText w:val="%1."/>
      <w:lvlJc w:val="left"/>
      <w:pPr>
        <w:ind w:left="536" w:hanging="221"/>
      </w:pPr>
      <w:rPr>
        <w:rFonts w:ascii="Arial MT" w:eastAsia="Arial MT" w:hAnsi="Arial MT" w:cs="Arial MT" w:hint="default"/>
        <w:spacing w:val="-1"/>
        <w:w w:val="99"/>
        <w:sz w:val="20"/>
        <w:szCs w:val="20"/>
        <w:lang w:val="es-ES" w:eastAsia="en-US" w:bidi="ar-SA"/>
      </w:rPr>
    </w:lvl>
    <w:lvl w:ilvl="1" w:tplc="080A0013">
      <w:start w:val="1"/>
      <w:numFmt w:val="upperRoman"/>
      <w:lvlText w:val="%2."/>
      <w:lvlJc w:val="right"/>
      <w:pPr>
        <w:ind w:left="975" w:hanging="360"/>
      </w:pPr>
    </w:lvl>
    <w:lvl w:ilvl="2" w:tplc="FFFFFFFF">
      <w:numFmt w:val="bullet"/>
      <w:lvlText w:val="•"/>
      <w:lvlJc w:val="left"/>
      <w:pPr>
        <w:ind w:left="2286" w:hanging="742"/>
      </w:pPr>
      <w:rPr>
        <w:rFonts w:hint="default"/>
        <w:lang w:val="es-ES" w:eastAsia="en-US" w:bidi="ar-SA"/>
      </w:rPr>
    </w:lvl>
    <w:lvl w:ilvl="3" w:tplc="FFFFFFFF">
      <w:numFmt w:val="bullet"/>
      <w:lvlText w:val="•"/>
      <w:lvlJc w:val="left"/>
      <w:pPr>
        <w:ind w:left="3153" w:hanging="742"/>
      </w:pPr>
      <w:rPr>
        <w:rFonts w:hint="default"/>
        <w:lang w:val="es-ES" w:eastAsia="en-US" w:bidi="ar-SA"/>
      </w:rPr>
    </w:lvl>
    <w:lvl w:ilvl="4" w:tplc="FFFFFFFF">
      <w:numFmt w:val="bullet"/>
      <w:lvlText w:val="•"/>
      <w:lvlJc w:val="left"/>
      <w:pPr>
        <w:ind w:left="4020" w:hanging="742"/>
      </w:pPr>
      <w:rPr>
        <w:rFonts w:hint="default"/>
        <w:lang w:val="es-ES" w:eastAsia="en-US" w:bidi="ar-SA"/>
      </w:rPr>
    </w:lvl>
    <w:lvl w:ilvl="5" w:tplc="FFFFFFFF">
      <w:numFmt w:val="bullet"/>
      <w:lvlText w:val="•"/>
      <w:lvlJc w:val="left"/>
      <w:pPr>
        <w:ind w:left="4886" w:hanging="742"/>
      </w:pPr>
      <w:rPr>
        <w:rFonts w:hint="default"/>
        <w:lang w:val="es-ES" w:eastAsia="en-US" w:bidi="ar-SA"/>
      </w:rPr>
    </w:lvl>
    <w:lvl w:ilvl="6" w:tplc="FFFFFFFF">
      <w:numFmt w:val="bullet"/>
      <w:lvlText w:val="•"/>
      <w:lvlJc w:val="left"/>
      <w:pPr>
        <w:ind w:left="5753" w:hanging="742"/>
      </w:pPr>
      <w:rPr>
        <w:rFonts w:hint="default"/>
        <w:lang w:val="es-ES" w:eastAsia="en-US" w:bidi="ar-SA"/>
      </w:rPr>
    </w:lvl>
    <w:lvl w:ilvl="7" w:tplc="FFFFFFFF">
      <w:numFmt w:val="bullet"/>
      <w:lvlText w:val="•"/>
      <w:lvlJc w:val="left"/>
      <w:pPr>
        <w:ind w:left="6620" w:hanging="742"/>
      </w:pPr>
      <w:rPr>
        <w:rFonts w:hint="default"/>
        <w:lang w:val="es-ES" w:eastAsia="en-US" w:bidi="ar-SA"/>
      </w:rPr>
    </w:lvl>
    <w:lvl w:ilvl="8" w:tplc="FFFFFFFF">
      <w:numFmt w:val="bullet"/>
      <w:lvlText w:val="•"/>
      <w:lvlJc w:val="left"/>
      <w:pPr>
        <w:ind w:left="7486" w:hanging="742"/>
      </w:pPr>
      <w:rPr>
        <w:rFonts w:hint="default"/>
        <w:lang w:val="es-ES" w:eastAsia="en-US" w:bidi="ar-SA"/>
      </w:rPr>
    </w:lvl>
  </w:abstractNum>
  <w:abstractNum w:abstractNumId="43" w15:restartNumberingAfterBreak="0">
    <w:nsid w:val="457F666B"/>
    <w:multiLevelType w:val="hybridMultilevel"/>
    <w:tmpl w:val="A3A8D2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94D4068"/>
    <w:multiLevelType w:val="hybridMultilevel"/>
    <w:tmpl w:val="836A0D22"/>
    <w:lvl w:ilvl="0" w:tplc="FFFFFFFF">
      <w:start w:val="1"/>
      <w:numFmt w:val="upperRoman"/>
      <w:lvlText w:val="%1."/>
      <w:lvlJc w:val="right"/>
      <w:pPr>
        <w:ind w:left="984" w:hanging="360"/>
      </w:pPr>
    </w:lvl>
    <w:lvl w:ilvl="1" w:tplc="080A0013">
      <w:start w:val="1"/>
      <w:numFmt w:val="upperRoman"/>
      <w:lvlText w:val="%2."/>
      <w:lvlJc w:val="right"/>
      <w:pPr>
        <w:ind w:left="1353" w:hanging="360"/>
      </w:pPr>
    </w:lvl>
    <w:lvl w:ilvl="2" w:tplc="FFFFFFFF" w:tentative="1">
      <w:start w:val="1"/>
      <w:numFmt w:val="lowerRoman"/>
      <w:lvlText w:val="%3."/>
      <w:lvlJc w:val="right"/>
      <w:pPr>
        <w:ind w:left="2424" w:hanging="180"/>
      </w:pPr>
    </w:lvl>
    <w:lvl w:ilvl="3" w:tplc="FFFFFFFF" w:tentative="1">
      <w:start w:val="1"/>
      <w:numFmt w:val="decimal"/>
      <w:lvlText w:val="%4."/>
      <w:lvlJc w:val="left"/>
      <w:pPr>
        <w:ind w:left="3144" w:hanging="360"/>
      </w:pPr>
    </w:lvl>
    <w:lvl w:ilvl="4" w:tplc="FFFFFFFF" w:tentative="1">
      <w:start w:val="1"/>
      <w:numFmt w:val="lowerLetter"/>
      <w:lvlText w:val="%5."/>
      <w:lvlJc w:val="left"/>
      <w:pPr>
        <w:ind w:left="3864" w:hanging="360"/>
      </w:pPr>
    </w:lvl>
    <w:lvl w:ilvl="5" w:tplc="FFFFFFFF" w:tentative="1">
      <w:start w:val="1"/>
      <w:numFmt w:val="lowerRoman"/>
      <w:lvlText w:val="%6."/>
      <w:lvlJc w:val="right"/>
      <w:pPr>
        <w:ind w:left="4584" w:hanging="180"/>
      </w:pPr>
    </w:lvl>
    <w:lvl w:ilvl="6" w:tplc="FFFFFFFF" w:tentative="1">
      <w:start w:val="1"/>
      <w:numFmt w:val="decimal"/>
      <w:lvlText w:val="%7."/>
      <w:lvlJc w:val="left"/>
      <w:pPr>
        <w:ind w:left="5304" w:hanging="360"/>
      </w:pPr>
    </w:lvl>
    <w:lvl w:ilvl="7" w:tplc="FFFFFFFF" w:tentative="1">
      <w:start w:val="1"/>
      <w:numFmt w:val="lowerLetter"/>
      <w:lvlText w:val="%8."/>
      <w:lvlJc w:val="left"/>
      <w:pPr>
        <w:ind w:left="6024" w:hanging="360"/>
      </w:pPr>
    </w:lvl>
    <w:lvl w:ilvl="8" w:tplc="FFFFFFFF" w:tentative="1">
      <w:start w:val="1"/>
      <w:numFmt w:val="lowerRoman"/>
      <w:lvlText w:val="%9."/>
      <w:lvlJc w:val="right"/>
      <w:pPr>
        <w:ind w:left="6744" w:hanging="180"/>
      </w:pPr>
    </w:lvl>
  </w:abstractNum>
  <w:abstractNum w:abstractNumId="45" w15:restartNumberingAfterBreak="0">
    <w:nsid w:val="4A793A68"/>
    <w:multiLevelType w:val="hybridMultilevel"/>
    <w:tmpl w:val="93047DA6"/>
    <w:lvl w:ilvl="0" w:tplc="080A0013">
      <w:start w:val="1"/>
      <w:numFmt w:val="upperRoman"/>
      <w:lvlText w:val="%1."/>
      <w:lvlJc w:val="right"/>
      <w:pPr>
        <w:ind w:left="781" w:hanging="128"/>
      </w:pPr>
      <w:rPr>
        <w:rFonts w:hint="default"/>
        <w:spacing w:val="-4"/>
        <w:w w:val="100"/>
        <w:sz w:val="20"/>
        <w:szCs w:val="20"/>
        <w:lang w:val="es-ES" w:eastAsia="en-US" w:bidi="ar-SA"/>
      </w:rPr>
    </w:lvl>
    <w:lvl w:ilvl="1" w:tplc="FFFFFFFF">
      <w:numFmt w:val="bullet"/>
      <w:lvlText w:val="•"/>
      <w:lvlJc w:val="left"/>
      <w:pPr>
        <w:ind w:left="1624" w:hanging="128"/>
      </w:pPr>
      <w:rPr>
        <w:rFonts w:hint="default"/>
        <w:lang w:val="es-ES" w:eastAsia="en-US" w:bidi="ar-SA"/>
      </w:rPr>
    </w:lvl>
    <w:lvl w:ilvl="2" w:tplc="FFFFFFFF">
      <w:numFmt w:val="bullet"/>
      <w:lvlText w:val="•"/>
      <w:lvlJc w:val="left"/>
      <w:pPr>
        <w:ind w:left="2468" w:hanging="128"/>
      </w:pPr>
      <w:rPr>
        <w:rFonts w:hint="default"/>
        <w:lang w:val="es-ES" w:eastAsia="en-US" w:bidi="ar-SA"/>
      </w:rPr>
    </w:lvl>
    <w:lvl w:ilvl="3" w:tplc="FFFFFFFF">
      <w:numFmt w:val="bullet"/>
      <w:lvlText w:val="•"/>
      <w:lvlJc w:val="left"/>
      <w:pPr>
        <w:ind w:left="3312" w:hanging="128"/>
      </w:pPr>
      <w:rPr>
        <w:rFonts w:hint="default"/>
        <w:lang w:val="es-ES" w:eastAsia="en-US" w:bidi="ar-SA"/>
      </w:rPr>
    </w:lvl>
    <w:lvl w:ilvl="4" w:tplc="FFFFFFFF">
      <w:numFmt w:val="bullet"/>
      <w:lvlText w:val="•"/>
      <w:lvlJc w:val="left"/>
      <w:pPr>
        <w:ind w:left="4156" w:hanging="128"/>
      </w:pPr>
      <w:rPr>
        <w:rFonts w:hint="default"/>
        <w:lang w:val="es-ES" w:eastAsia="en-US" w:bidi="ar-SA"/>
      </w:rPr>
    </w:lvl>
    <w:lvl w:ilvl="5" w:tplc="FFFFFFFF">
      <w:numFmt w:val="bullet"/>
      <w:lvlText w:val="•"/>
      <w:lvlJc w:val="left"/>
      <w:pPr>
        <w:ind w:left="5000" w:hanging="128"/>
      </w:pPr>
      <w:rPr>
        <w:rFonts w:hint="default"/>
        <w:lang w:val="es-ES" w:eastAsia="en-US" w:bidi="ar-SA"/>
      </w:rPr>
    </w:lvl>
    <w:lvl w:ilvl="6" w:tplc="FFFFFFFF">
      <w:numFmt w:val="bullet"/>
      <w:lvlText w:val="•"/>
      <w:lvlJc w:val="left"/>
      <w:pPr>
        <w:ind w:left="5844" w:hanging="128"/>
      </w:pPr>
      <w:rPr>
        <w:rFonts w:hint="default"/>
        <w:lang w:val="es-ES" w:eastAsia="en-US" w:bidi="ar-SA"/>
      </w:rPr>
    </w:lvl>
    <w:lvl w:ilvl="7" w:tplc="FFFFFFFF">
      <w:numFmt w:val="bullet"/>
      <w:lvlText w:val="•"/>
      <w:lvlJc w:val="left"/>
      <w:pPr>
        <w:ind w:left="6688" w:hanging="128"/>
      </w:pPr>
      <w:rPr>
        <w:rFonts w:hint="default"/>
        <w:lang w:val="es-ES" w:eastAsia="en-US" w:bidi="ar-SA"/>
      </w:rPr>
    </w:lvl>
    <w:lvl w:ilvl="8" w:tplc="FFFFFFFF">
      <w:numFmt w:val="bullet"/>
      <w:lvlText w:val="•"/>
      <w:lvlJc w:val="left"/>
      <w:pPr>
        <w:ind w:left="7532" w:hanging="128"/>
      </w:pPr>
      <w:rPr>
        <w:rFonts w:hint="default"/>
        <w:lang w:val="es-ES" w:eastAsia="en-US" w:bidi="ar-SA"/>
      </w:rPr>
    </w:lvl>
  </w:abstractNum>
  <w:abstractNum w:abstractNumId="46" w15:restartNumberingAfterBreak="0">
    <w:nsid w:val="4ABB34EC"/>
    <w:multiLevelType w:val="hybridMultilevel"/>
    <w:tmpl w:val="2BB89660"/>
    <w:lvl w:ilvl="0" w:tplc="6B5E7E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B2A612C"/>
    <w:multiLevelType w:val="hybridMultilevel"/>
    <w:tmpl w:val="C6180594"/>
    <w:lvl w:ilvl="0" w:tplc="52F27CEC">
      <w:start w:val="1"/>
      <w:numFmt w:val="upperRoman"/>
      <w:lvlText w:val="%1."/>
      <w:lvlJc w:val="right"/>
      <w:pPr>
        <w:ind w:left="1704" w:hanging="360"/>
      </w:pPr>
      <w:rPr>
        <w:rFonts w:hint="default"/>
        <w:color w:val="auto"/>
        <w:sz w:val="22"/>
      </w:rPr>
    </w:lvl>
    <w:lvl w:ilvl="1" w:tplc="FFFFFFFF" w:tentative="1">
      <w:start w:val="1"/>
      <w:numFmt w:val="lowerLetter"/>
      <w:lvlText w:val="%2."/>
      <w:lvlJc w:val="left"/>
      <w:pPr>
        <w:ind w:left="2424" w:hanging="360"/>
      </w:pPr>
    </w:lvl>
    <w:lvl w:ilvl="2" w:tplc="FFFFFFFF" w:tentative="1">
      <w:start w:val="1"/>
      <w:numFmt w:val="lowerRoman"/>
      <w:lvlText w:val="%3."/>
      <w:lvlJc w:val="right"/>
      <w:pPr>
        <w:ind w:left="3144" w:hanging="180"/>
      </w:pPr>
    </w:lvl>
    <w:lvl w:ilvl="3" w:tplc="FFFFFFFF" w:tentative="1">
      <w:start w:val="1"/>
      <w:numFmt w:val="decimal"/>
      <w:lvlText w:val="%4."/>
      <w:lvlJc w:val="left"/>
      <w:pPr>
        <w:ind w:left="3864" w:hanging="360"/>
      </w:pPr>
    </w:lvl>
    <w:lvl w:ilvl="4" w:tplc="FFFFFFFF" w:tentative="1">
      <w:start w:val="1"/>
      <w:numFmt w:val="lowerLetter"/>
      <w:lvlText w:val="%5."/>
      <w:lvlJc w:val="left"/>
      <w:pPr>
        <w:ind w:left="4584" w:hanging="360"/>
      </w:pPr>
    </w:lvl>
    <w:lvl w:ilvl="5" w:tplc="FFFFFFFF" w:tentative="1">
      <w:start w:val="1"/>
      <w:numFmt w:val="lowerRoman"/>
      <w:lvlText w:val="%6."/>
      <w:lvlJc w:val="right"/>
      <w:pPr>
        <w:ind w:left="5304" w:hanging="180"/>
      </w:pPr>
    </w:lvl>
    <w:lvl w:ilvl="6" w:tplc="FFFFFFFF" w:tentative="1">
      <w:start w:val="1"/>
      <w:numFmt w:val="decimal"/>
      <w:lvlText w:val="%7."/>
      <w:lvlJc w:val="left"/>
      <w:pPr>
        <w:ind w:left="6024" w:hanging="360"/>
      </w:pPr>
    </w:lvl>
    <w:lvl w:ilvl="7" w:tplc="FFFFFFFF" w:tentative="1">
      <w:start w:val="1"/>
      <w:numFmt w:val="lowerLetter"/>
      <w:lvlText w:val="%8."/>
      <w:lvlJc w:val="left"/>
      <w:pPr>
        <w:ind w:left="6744" w:hanging="360"/>
      </w:pPr>
    </w:lvl>
    <w:lvl w:ilvl="8" w:tplc="FFFFFFFF" w:tentative="1">
      <w:start w:val="1"/>
      <w:numFmt w:val="lowerRoman"/>
      <w:lvlText w:val="%9."/>
      <w:lvlJc w:val="right"/>
      <w:pPr>
        <w:ind w:left="7464" w:hanging="180"/>
      </w:pPr>
    </w:lvl>
  </w:abstractNum>
  <w:abstractNum w:abstractNumId="48" w15:restartNumberingAfterBreak="0">
    <w:nsid w:val="4E670CDF"/>
    <w:multiLevelType w:val="hybridMultilevel"/>
    <w:tmpl w:val="B5DADE68"/>
    <w:lvl w:ilvl="0" w:tplc="FFFFFFFF">
      <w:start w:val="1"/>
      <w:numFmt w:val="upperRoman"/>
      <w:lvlText w:val="%1."/>
      <w:lvlJc w:val="right"/>
      <w:pPr>
        <w:ind w:left="984" w:hanging="360"/>
      </w:pPr>
    </w:lvl>
    <w:lvl w:ilvl="1" w:tplc="080A0013">
      <w:start w:val="1"/>
      <w:numFmt w:val="upperRoman"/>
      <w:lvlText w:val="%2."/>
      <w:lvlJc w:val="right"/>
      <w:pPr>
        <w:ind w:left="1430" w:hanging="360"/>
      </w:pPr>
    </w:lvl>
    <w:lvl w:ilvl="2" w:tplc="FFFFFFFF" w:tentative="1">
      <w:start w:val="1"/>
      <w:numFmt w:val="lowerRoman"/>
      <w:lvlText w:val="%3."/>
      <w:lvlJc w:val="right"/>
      <w:pPr>
        <w:ind w:left="2424" w:hanging="180"/>
      </w:pPr>
    </w:lvl>
    <w:lvl w:ilvl="3" w:tplc="FFFFFFFF" w:tentative="1">
      <w:start w:val="1"/>
      <w:numFmt w:val="decimal"/>
      <w:lvlText w:val="%4."/>
      <w:lvlJc w:val="left"/>
      <w:pPr>
        <w:ind w:left="3144" w:hanging="360"/>
      </w:pPr>
    </w:lvl>
    <w:lvl w:ilvl="4" w:tplc="FFFFFFFF" w:tentative="1">
      <w:start w:val="1"/>
      <w:numFmt w:val="lowerLetter"/>
      <w:lvlText w:val="%5."/>
      <w:lvlJc w:val="left"/>
      <w:pPr>
        <w:ind w:left="3864" w:hanging="360"/>
      </w:pPr>
    </w:lvl>
    <w:lvl w:ilvl="5" w:tplc="FFFFFFFF" w:tentative="1">
      <w:start w:val="1"/>
      <w:numFmt w:val="lowerRoman"/>
      <w:lvlText w:val="%6."/>
      <w:lvlJc w:val="right"/>
      <w:pPr>
        <w:ind w:left="4584" w:hanging="180"/>
      </w:pPr>
    </w:lvl>
    <w:lvl w:ilvl="6" w:tplc="FFFFFFFF" w:tentative="1">
      <w:start w:val="1"/>
      <w:numFmt w:val="decimal"/>
      <w:lvlText w:val="%7."/>
      <w:lvlJc w:val="left"/>
      <w:pPr>
        <w:ind w:left="5304" w:hanging="360"/>
      </w:pPr>
    </w:lvl>
    <w:lvl w:ilvl="7" w:tplc="FFFFFFFF" w:tentative="1">
      <w:start w:val="1"/>
      <w:numFmt w:val="lowerLetter"/>
      <w:lvlText w:val="%8."/>
      <w:lvlJc w:val="left"/>
      <w:pPr>
        <w:ind w:left="6024" w:hanging="360"/>
      </w:pPr>
    </w:lvl>
    <w:lvl w:ilvl="8" w:tplc="FFFFFFFF" w:tentative="1">
      <w:start w:val="1"/>
      <w:numFmt w:val="lowerRoman"/>
      <w:lvlText w:val="%9."/>
      <w:lvlJc w:val="right"/>
      <w:pPr>
        <w:ind w:left="6744" w:hanging="180"/>
      </w:pPr>
    </w:lvl>
  </w:abstractNum>
  <w:abstractNum w:abstractNumId="49" w15:restartNumberingAfterBreak="0">
    <w:nsid w:val="528630C8"/>
    <w:multiLevelType w:val="hybridMultilevel"/>
    <w:tmpl w:val="AC48E69C"/>
    <w:lvl w:ilvl="0" w:tplc="FFFFFFFF">
      <w:start w:val="1"/>
      <w:numFmt w:val="upperRoman"/>
      <w:lvlText w:val="%1."/>
      <w:lvlJc w:val="left"/>
      <w:pPr>
        <w:ind w:left="720" w:hanging="360"/>
      </w:pPr>
      <w:rPr>
        <w:rFonts w:hint="default"/>
        <w:color w:val="auto"/>
      </w:rPr>
    </w:lvl>
    <w:lvl w:ilvl="1" w:tplc="080A0013">
      <w:start w:val="1"/>
      <w:numFmt w:val="upperRoman"/>
      <w:lvlText w:val="%2."/>
      <w:lvlJc w:val="right"/>
      <w:pPr>
        <w:ind w:left="143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2CD4713"/>
    <w:multiLevelType w:val="hybridMultilevel"/>
    <w:tmpl w:val="0D92EAA8"/>
    <w:lvl w:ilvl="0" w:tplc="CB6A4D46">
      <w:start w:val="1"/>
      <w:numFmt w:val="upperRoman"/>
      <w:lvlText w:val="%1."/>
      <w:lvlJc w:val="right"/>
      <w:pPr>
        <w:ind w:left="720" w:hanging="360"/>
      </w:pPr>
      <w:rPr>
        <w:b w:val="0"/>
        <w:bCs/>
        <w:color w:val="auto"/>
      </w:rPr>
    </w:lvl>
    <w:lvl w:ilvl="1" w:tplc="FFFFFFFF">
      <w:start w:val="1"/>
      <w:numFmt w:val="upperRoman"/>
      <w:lvlText w:val="%2."/>
      <w:lvlJc w:val="left"/>
      <w:pPr>
        <w:ind w:left="1800" w:hanging="72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5A320F0"/>
    <w:multiLevelType w:val="hybridMultilevel"/>
    <w:tmpl w:val="52DC4D20"/>
    <w:lvl w:ilvl="0" w:tplc="168689A4">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7191280"/>
    <w:multiLevelType w:val="hybridMultilevel"/>
    <w:tmpl w:val="E872057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3" w15:restartNumberingAfterBreak="0">
    <w:nsid w:val="57D85203"/>
    <w:multiLevelType w:val="hybridMultilevel"/>
    <w:tmpl w:val="2250C146"/>
    <w:lvl w:ilvl="0" w:tplc="080A0013">
      <w:start w:val="1"/>
      <w:numFmt w:val="upperRoman"/>
      <w:lvlText w:val="%1."/>
      <w:lvlJc w:val="righ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54" w15:restartNumberingAfterBreak="0">
    <w:nsid w:val="58422029"/>
    <w:multiLevelType w:val="hybridMultilevel"/>
    <w:tmpl w:val="EF66C080"/>
    <w:lvl w:ilvl="0" w:tplc="7938E5DC">
      <w:numFmt w:val="bullet"/>
      <w:lvlText w:val=""/>
      <w:lvlJc w:val="left"/>
      <w:pPr>
        <w:ind w:left="822" w:hanging="360"/>
      </w:pPr>
      <w:rPr>
        <w:rFonts w:ascii="Symbol" w:eastAsia="Symbol" w:hAnsi="Symbol" w:cs="Symbol" w:hint="default"/>
        <w:w w:val="99"/>
        <w:sz w:val="20"/>
        <w:szCs w:val="20"/>
        <w:lang w:val="es-ES" w:eastAsia="en-US" w:bidi="ar-SA"/>
      </w:rPr>
    </w:lvl>
    <w:lvl w:ilvl="1" w:tplc="A51CA062">
      <w:numFmt w:val="bullet"/>
      <w:lvlText w:val=""/>
      <w:lvlJc w:val="left"/>
      <w:pPr>
        <w:ind w:left="1035" w:hanging="360"/>
      </w:pPr>
      <w:rPr>
        <w:rFonts w:ascii="Symbol" w:eastAsia="Symbol" w:hAnsi="Symbol" w:cs="Symbol" w:hint="default"/>
        <w:w w:val="99"/>
        <w:sz w:val="20"/>
        <w:szCs w:val="20"/>
        <w:lang w:val="es-ES" w:eastAsia="en-US" w:bidi="ar-SA"/>
      </w:rPr>
    </w:lvl>
    <w:lvl w:ilvl="2" w:tplc="6DFE2CA8">
      <w:numFmt w:val="bullet"/>
      <w:lvlText w:val="•"/>
      <w:lvlJc w:val="left"/>
      <w:pPr>
        <w:ind w:left="1948" w:hanging="360"/>
      </w:pPr>
      <w:rPr>
        <w:rFonts w:hint="default"/>
        <w:lang w:val="es-ES" w:eastAsia="en-US" w:bidi="ar-SA"/>
      </w:rPr>
    </w:lvl>
    <w:lvl w:ilvl="3" w:tplc="A7142926">
      <w:numFmt w:val="bullet"/>
      <w:lvlText w:val="•"/>
      <w:lvlJc w:val="left"/>
      <w:pPr>
        <w:ind w:left="2857" w:hanging="360"/>
      </w:pPr>
      <w:rPr>
        <w:rFonts w:hint="default"/>
        <w:lang w:val="es-ES" w:eastAsia="en-US" w:bidi="ar-SA"/>
      </w:rPr>
    </w:lvl>
    <w:lvl w:ilvl="4" w:tplc="EC541172">
      <w:numFmt w:val="bullet"/>
      <w:lvlText w:val="•"/>
      <w:lvlJc w:val="left"/>
      <w:pPr>
        <w:ind w:left="3766" w:hanging="360"/>
      </w:pPr>
      <w:rPr>
        <w:rFonts w:hint="default"/>
        <w:lang w:val="es-ES" w:eastAsia="en-US" w:bidi="ar-SA"/>
      </w:rPr>
    </w:lvl>
    <w:lvl w:ilvl="5" w:tplc="9B8CB8F6">
      <w:numFmt w:val="bullet"/>
      <w:lvlText w:val="•"/>
      <w:lvlJc w:val="left"/>
      <w:pPr>
        <w:ind w:left="4675" w:hanging="360"/>
      </w:pPr>
      <w:rPr>
        <w:rFonts w:hint="default"/>
        <w:lang w:val="es-ES" w:eastAsia="en-US" w:bidi="ar-SA"/>
      </w:rPr>
    </w:lvl>
    <w:lvl w:ilvl="6" w:tplc="5C0CD586">
      <w:numFmt w:val="bullet"/>
      <w:lvlText w:val="•"/>
      <w:lvlJc w:val="left"/>
      <w:pPr>
        <w:ind w:left="5584" w:hanging="360"/>
      </w:pPr>
      <w:rPr>
        <w:rFonts w:hint="default"/>
        <w:lang w:val="es-ES" w:eastAsia="en-US" w:bidi="ar-SA"/>
      </w:rPr>
    </w:lvl>
    <w:lvl w:ilvl="7" w:tplc="F4CCE06E">
      <w:numFmt w:val="bullet"/>
      <w:lvlText w:val="•"/>
      <w:lvlJc w:val="left"/>
      <w:pPr>
        <w:ind w:left="6493" w:hanging="360"/>
      </w:pPr>
      <w:rPr>
        <w:rFonts w:hint="default"/>
        <w:lang w:val="es-ES" w:eastAsia="en-US" w:bidi="ar-SA"/>
      </w:rPr>
    </w:lvl>
    <w:lvl w:ilvl="8" w:tplc="9FB0B0F6">
      <w:numFmt w:val="bullet"/>
      <w:lvlText w:val="•"/>
      <w:lvlJc w:val="left"/>
      <w:pPr>
        <w:ind w:left="7402" w:hanging="360"/>
      </w:pPr>
      <w:rPr>
        <w:rFonts w:hint="default"/>
        <w:lang w:val="es-ES" w:eastAsia="en-US" w:bidi="ar-SA"/>
      </w:rPr>
    </w:lvl>
  </w:abstractNum>
  <w:abstractNum w:abstractNumId="55" w15:restartNumberingAfterBreak="0">
    <w:nsid w:val="5F0A586E"/>
    <w:multiLevelType w:val="hybridMultilevel"/>
    <w:tmpl w:val="7CCAACE0"/>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6" w15:restartNumberingAfterBreak="0">
    <w:nsid w:val="60770B99"/>
    <w:multiLevelType w:val="hybridMultilevel"/>
    <w:tmpl w:val="45DC8D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1F95A21"/>
    <w:multiLevelType w:val="hybridMultilevel"/>
    <w:tmpl w:val="56CAE5C8"/>
    <w:lvl w:ilvl="0" w:tplc="CE96016E">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3D76F99"/>
    <w:multiLevelType w:val="hybridMultilevel"/>
    <w:tmpl w:val="E960CC32"/>
    <w:lvl w:ilvl="0" w:tplc="58CCFB82">
      <w:start w:val="1"/>
      <w:numFmt w:val="lowerLetter"/>
      <w:lvlText w:val="%1."/>
      <w:lvlJc w:val="left"/>
      <w:pPr>
        <w:ind w:left="1080" w:hanging="720"/>
      </w:pPr>
      <w:rPr>
        <w:rFonts w:hint="default"/>
        <w:b w:val="0"/>
        <w:bCs/>
        <w:color w:val="auto"/>
      </w:rPr>
    </w:lvl>
    <w:lvl w:ilvl="1" w:tplc="FFFFFFFF">
      <w:start w:val="1"/>
      <w:numFmt w:val="low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43C125F"/>
    <w:multiLevelType w:val="hybridMultilevel"/>
    <w:tmpl w:val="1DD85928"/>
    <w:lvl w:ilvl="0" w:tplc="A612A47A">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64A6767"/>
    <w:multiLevelType w:val="hybridMultilevel"/>
    <w:tmpl w:val="B4302E32"/>
    <w:lvl w:ilvl="0" w:tplc="7E52AFF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74937FF"/>
    <w:multiLevelType w:val="hybridMultilevel"/>
    <w:tmpl w:val="03AAF8AE"/>
    <w:lvl w:ilvl="0" w:tplc="080A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684D1DE3"/>
    <w:multiLevelType w:val="hybridMultilevel"/>
    <w:tmpl w:val="A80A1214"/>
    <w:lvl w:ilvl="0" w:tplc="C50031C8">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8DD2FE4"/>
    <w:multiLevelType w:val="hybridMultilevel"/>
    <w:tmpl w:val="CF2A3D9A"/>
    <w:lvl w:ilvl="0" w:tplc="A74801CC">
      <w:start w:val="1"/>
      <w:numFmt w:val="upperRoman"/>
      <w:lvlText w:val="%1."/>
      <w:lvlJc w:val="left"/>
      <w:pPr>
        <w:ind w:left="228" w:hanging="720"/>
      </w:pPr>
      <w:rPr>
        <w:rFonts w:hint="default"/>
        <w:b w:val="0"/>
        <w:bCs/>
      </w:rPr>
    </w:lvl>
    <w:lvl w:ilvl="1" w:tplc="2294E448">
      <w:start w:val="1"/>
      <w:numFmt w:val="lowerLetter"/>
      <w:lvlText w:val="%2)"/>
      <w:lvlJc w:val="left"/>
      <w:pPr>
        <w:ind w:left="588" w:hanging="360"/>
      </w:pPr>
      <w:rPr>
        <w:rFonts w:hint="default"/>
        <w:b/>
      </w:rPr>
    </w:lvl>
    <w:lvl w:ilvl="2" w:tplc="080A001B" w:tentative="1">
      <w:start w:val="1"/>
      <w:numFmt w:val="lowerRoman"/>
      <w:lvlText w:val="%3."/>
      <w:lvlJc w:val="right"/>
      <w:pPr>
        <w:ind w:left="1308" w:hanging="180"/>
      </w:pPr>
    </w:lvl>
    <w:lvl w:ilvl="3" w:tplc="080A000F" w:tentative="1">
      <w:start w:val="1"/>
      <w:numFmt w:val="decimal"/>
      <w:lvlText w:val="%4."/>
      <w:lvlJc w:val="left"/>
      <w:pPr>
        <w:ind w:left="2028" w:hanging="360"/>
      </w:pPr>
    </w:lvl>
    <w:lvl w:ilvl="4" w:tplc="080A0019" w:tentative="1">
      <w:start w:val="1"/>
      <w:numFmt w:val="lowerLetter"/>
      <w:lvlText w:val="%5."/>
      <w:lvlJc w:val="left"/>
      <w:pPr>
        <w:ind w:left="2748" w:hanging="360"/>
      </w:pPr>
    </w:lvl>
    <w:lvl w:ilvl="5" w:tplc="080A001B" w:tentative="1">
      <w:start w:val="1"/>
      <w:numFmt w:val="lowerRoman"/>
      <w:lvlText w:val="%6."/>
      <w:lvlJc w:val="right"/>
      <w:pPr>
        <w:ind w:left="3468" w:hanging="180"/>
      </w:pPr>
    </w:lvl>
    <w:lvl w:ilvl="6" w:tplc="080A000F" w:tentative="1">
      <w:start w:val="1"/>
      <w:numFmt w:val="decimal"/>
      <w:lvlText w:val="%7."/>
      <w:lvlJc w:val="left"/>
      <w:pPr>
        <w:ind w:left="4188" w:hanging="360"/>
      </w:pPr>
    </w:lvl>
    <w:lvl w:ilvl="7" w:tplc="080A0019" w:tentative="1">
      <w:start w:val="1"/>
      <w:numFmt w:val="lowerLetter"/>
      <w:lvlText w:val="%8."/>
      <w:lvlJc w:val="left"/>
      <w:pPr>
        <w:ind w:left="4908" w:hanging="360"/>
      </w:pPr>
    </w:lvl>
    <w:lvl w:ilvl="8" w:tplc="080A001B" w:tentative="1">
      <w:start w:val="1"/>
      <w:numFmt w:val="lowerRoman"/>
      <w:lvlText w:val="%9."/>
      <w:lvlJc w:val="right"/>
      <w:pPr>
        <w:ind w:left="5628" w:hanging="180"/>
      </w:pPr>
    </w:lvl>
  </w:abstractNum>
  <w:abstractNum w:abstractNumId="64" w15:restartNumberingAfterBreak="0">
    <w:nsid w:val="6A550F94"/>
    <w:multiLevelType w:val="hybridMultilevel"/>
    <w:tmpl w:val="B2284652"/>
    <w:lvl w:ilvl="0" w:tplc="080A0013">
      <w:start w:val="1"/>
      <w:numFmt w:val="upperRoman"/>
      <w:lvlText w:val="%1."/>
      <w:lvlJc w:val="right"/>
      <w:pPr>
        <w:ind w:left="773" w:hanging="360"/>
      </w:pPr>
    </w:lvl>
    <w:lvl w:ilvl="1" w:tplc="080A0019" w:tentative="1">
      <w:start w:val="1"/>
      <w:numFmt w:val="lowerLetter"/>
      <w:lvlText w:val="%2."/>
      <w:lvlJc w:val="left"/>
      <w:pPr>
        <w:ind w:left="1493" w:hanging="360"/>
      </w:pPr>
    </w:lvl>
    <w:lvl w:ilvl="2" w:tplc="080A001B" w:tentative="1">
      <w:start w:val="1"/>
      <w:numFmt w:val="lowerRoman"/>
      <w:lvlText w:val="%3."/>
      <w:lvlJc w:val="right"/>
      <w:pPr>
        <w:ind w:left="2213" w:hanging="180"/>
      </w:pPr>
    </w:lvl>
    <w:lvl w:ilvl="3" w:tplc="080A000F" w:tentative="1">
      <w:start w:val="1"/>
      <w:numFmt w:val="decimal"/>
      <w:lvlText w:val="%4."/>
      <w:lvlJc w:val="left"/>
      <w:pPr>
        <w:ind w:left="2933" w:hanging="360"/>
      </w:pPr>
    </w:lvl>
    <w:lvl w:ilvl="4" w:tplc="080A0019" w:tentative="1">
      <w:start w:val="1"/>
      <w:numFmt w:val="lowerLetter"/>
      <w:lvlText w:val="%5."/>
      <w:lvlJc w:val="left"/>
      <w:pPr>
        <w:ind w:left="3653" w:hanging="360"/>
      </w:pPr>
    </w:lvl>
    <w:lvl w:ilvl="5" w:tplc="080A001B" w:tentative="1">
      <w:start w:val="1"/>
      <w:numFmt w:val="lowerRoman"/>
      <w:lvlText w:val="%6."/>
      <w:lvlJc w:val="right"/>
      <w:pPr>
        <w:ind w:left="4373" w:hanging="180"/>
      </w:pPr>
    </w:lvl>
    <w:lvl w:ilvl="6" w:tplc="080A000F" w:tentative="1">
      <w:start w:val="1"/>
      <w:numFmt w:val="decimal"/>
      <w:lvlText w:val="%7."/>
      <w:lvlJc w:val="left"/>
      <w:pPr>
        <w:ind w:left="5093" w:hanging="360"/>
      </w:pPr>
    </w:lvl>
    <w:lvl w:ilvl="7" w:tplc="080A0019" w:tentative="1">
      <w:start w:val="1"/>
      <w:numFmt w:val="lowerLetter"/>
      <w:lvlText w:val="%8."/>
      <w:lvlJc w:val="left"/>
      <w:pPr>
        <w:ind w:left="5813" w:hanging="360"/>
      </w:pPr>
    </w:lvl>
    <w:lvl w:ilvl="8" w:tplc="080A001B" w:tentative="1">
      <w:start w:val="1"/>
      <w:numFmt w:val="lowerRoman"/>
      <w:lvlText w:val="%9."/>
      <w:lvlJc w:val="right"/>
      <w:pPr>
        <w:ind w:left="6533" w:hanging="180"/>
      </w:pPr>
    </w:lvl>
  </w:abstractNum>
  <w:abstractNum w:abstractNumId="65" w15:restartNumberingAfterBreak="0">
    <w:nsid w:val="6ACF521E"/>
    <w:multiLevelType w:val="hybridMultilevel"/>
    <w:tmpl w:val="83F82BE6"/>
    <w:lvl w:ilvl="0" w:tplc="70FAB53A">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B7B0A5D"/>
    <w:multiLevelType w:val="hybridMultilevel"/>
    <w:tmpl w:val="89589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C373FC3"/>
    <w:multiLevelType w:val="hybridMultilevel"/>
    <w:tmpl w:val="C616B06C"/>
    <w:lvl w:ilvl="0" w:tplc="080A0013">
      <w:start w:val="1"/>
      <w:numFmt w:val="upperRoman"/>
      <w:lvlText w:val="%1."/>
      <w:lvlJc w:val="right"/>
      <w:pPr>
        <w:ind w:left="1335" w:hanging="360"/>
      </w:pPr>
    </w:lvl>
    <w:lvl w:ilvl="1" w:tplc="080A0019" w:tentative="1">
      <w:start w:val="1"/>
      <w:numFmt w:val="lowerLetter"/>
      <w:lvlText w:val="%2."/>
      <w:lvlJc w:val="left"/>
      <w:pPr>
        <w:ind w:left="2055" w:hanging="360"/>
      </w:pPr>
    </w:lvl>
    <w:lvl w:ilvl="2" w:tplc="080A001B" w:tentative="1">
      <w:start w:val="1"/>
      <w:numFmt w:val="lowerRoman"/>
      <w:lvlText w:val="%3."/>
      <w:lvlJc w:val="right"/>
      <w:pPr>
        <w:ind w:left="2775" w:hanging="180"/>
      </w:pPr>
    </w:lvl>
    <w:lvl w:ilvl="3" w:tplc="080A000F" w:tentative="1">
      <w:start w:val="1"/>
      <w:numFmt w:val="decimal"/>
      <w:lvlText w:val="%4."/>
      <w:lvlJc w:val="left"/>
      <w:pPr>
        <w:ind w:left="3495" w:hanging="360"/>
      </w:pPr>
    </w:lvl>
    <w:lvl w:ilvl="4" w:tplc="080A0019" w:tentative="1">
      <w:start w:val="1"/>
      <w:numFmt w:val="lowerLetter"/>
      <w:lvlText w:val="%5."/>
      <w:lvlJc w:val="left"/>
      <w:pPr>
        <w:ind w:left="4215" w:hanging="360"/>
      </w:pPr>
    </w:lvl>
    <w:lvl w:ilvl="5" w:tplc="080A001B" w:tentative="1">
      <w:start w:val="1"/>
      <w:numFmt w:val="lowerRoman"/>
      <w:lvlText w:val="%6."/>
      <w:lvlJc w:val="right"/>
      <w:pPr>
        <w:ind w:left="4935" w:hanging="180"/>
      </w:pPr>
    </w:lvl>
    <w:lvl w:ilvl="6" w:tplc="080A000F" w:tentative="1">
      <w:start w:val="1"/>
      <w:numFmt w:val="decimal"/>
      <w:lvlText w:val="%7."/>
      <w:lvlJc w:val="left"/>
      <w:pPr>
        <w:ind w:left="5655" w:hanging="360"/>
      </w:pPr>
    </w:lvl>
    <w:lvl w:ilvl="7" w:tplc="080A0019" w:tentative="1">
      <w:start w:val="1"/>
      <w:numFmt w:val="lowerLetter"/>
      <w:lvlText w:val="%8."/>
      <w:lvlJc w:val="left"/>
      <w:pPr>
        <w:ind w:left="6375" w:hanging="360"/>
      </w:pPr>
    </w:lvl>
    <w:lvl w:ilvl="8" w:tplc="080A001B" w:tentative="1">
      <w:start w:val="1"/>
      <w:numFmt w:val="lowerRoman"/>
      <w:lvlText w:val="%9."/>
      <w:lvlJc w:val="right"/>
      <w:pPr>
        <w:ind w:left="7095" w:hanging="180"/>
      </w:pPr>
    </w:lvl>
  </w:abstractNum>
  <w:abstractNum w:abstractNumId="68" w15:restartNumberingAfterBreak="0">
    <w:nsid w:val="6CF006D6"/>
    <w:multiLevelType w:val="hybridMultilevel"/>
    <w:tmpl w:val="747C14FE"/>
    <w:lvl w:ilvl="0" w:tplc="080A0013">
      <w:start w:val="1"/>
      <w:numFmt w:val="upperRoman"/>
      <w:lvlText w:val="%1."/>
      <w:lvlJc w:val="right"/>
      <w:pPr>
        <w:ind w:left="720" w:hanging="360"/>
      </w:pPr>
    </w:lvl>
    <w:lvl w:ilvl="1" w:tplc="B2760AD8">
      <w:start w:val="1"/>
      <w:numFmt w:val="upperRoman"/>
      <w:lvlText w:val="%2."/>
      <w:lvlJc w:val="left"/>
      <w:pPr>
        <w:ind w:left="1440" w:hanging="360"/>
      </w:pPr>
      <w:rPr>
        <w:rFonts w:ascii="Arial" w:eastAsiaTheme="minorHAnsi" w:hAnsi="Arial" w:cs="Arial"/>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DC15647"/>
    <w:multiLevelType w:val="hybridMultilevel"/>
    <w:tmpl w:val="4BFC8E38"/>
    <w:lvl w:ilvl="0" w:tplc="7C4625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2A15B5E"/>
    <w:multiLevelType w:val="hybridMultilevel"/>
    <w:tmpl w:val="EB02680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39739D4"/>
    <w:multiLevelType w:val="hybridMultilevel"/>
    <w:tmpl w:val="8C7CD9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5FA5883"/>
    <w:multiLevelType w:val="hybridMultilevel"/>
    <w:tmpl w:val="1DAE0F58"/>
    <w:lvl w:ilvl="0" w:tplc="200CCBF0">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66C5222"/>
    <w:multiLevelType w:val="hybridMultilevel"/>
    <w:tmpl w:val="3208DE42"/>
    <w:lvl w:ilvl="0" w:tplc="210064A2">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73E5D1F"/>
    <w:multiLevelType w:val="hybridMultilevel"/>
    <w:tmpl w:val="6722E276"/>
    <w:lvl w:ilvl="0" w:tplc="8CCE67AC">
      <w:start w:val="357"/>
      <w:numFmt w:val="decimal"/>
      <w:lvlText w:val="%1."/>
      <w:lvlJc w:val="left"/>
      <w:pPr>
        <w:ind w:left="759" w:hanging="444"/>
      </w:pPr>
      <w:rPr>
        <w:rFonts w:ascii="Arial MT" w:eastAsia="Arial MT" w:hAnsi="Arial MT" w:cs="Arial MT" w:hint="default"/>
        <w:spacing w:val="-1"/>
        <w:w w:val="99"/>
        <w:sz w:val="20"/>
        <w:szCs w:val="20"/>
        <w:lang w:val="es-ES" w:eastAsia="en-US" w:bidi="ar-SA"/>
      </w:rPr>
    </w:lvl>
    <w:lvl w:ilvl="1" w:tplc="8DBA7B02">
      <w:numFmt w:val="bullet"/>
      <w:lvlText w:val="•"/>
      <w:lvlJc w:val="left"/>
      <w:pPr>
        <w:ind w:left="1606" w:hanging="444"/>
      </w:pPr>
      <w:rPr>
        <w:rFonts w:hint="default"/>
        <w:lang w:val="es-ES" w:eastAsia="en-US" w:bidi="ar-SA"/>
      </w:rPr>
    </w:lvl>
    <w:lvl w:ilvl="2" w:tplc="9FA05C48">
      <w:numFmt w:val="bullet"/>
      <w:lvlText w:val="•"/>
      <w:lvlJc w:val="left"/>
      <w:pPr>
        <w:ind w:left="2452" w:hanging="444"/>
      </w:pPr>
      <w:rPr>
        <w:rFonts w:hint="default"/>
        <w:lang w:val="es-ES" w:eastAsia="en-US" w:bidi="ar-SA"/>
      </w:rPr>
    </w:lvl>
    <w:lvl w:ilvl="3" w:tplc="B7EC7E32">
      <w:numFmt w:val="bullet"/>
      <w:lvlText w:val="•"/>
      <w:lvlJc w:val="left"/>
      <w:pPr>
        <w:ind w:left="3298" w:hanging="444"/>
      </w:pPr>
      <w:rPr>
        <w:rFonts w:hint="default"/>
        <w:lang w:val="es-ES" w:eastAsia="en-US" w:bidi="ar-SA"/>
      </w:rPr>
    </w:lvl>
    <w:lvl w:ilvl="4" w:tplc="EAE288AC">
      <w:numFmt w:val="bullet"/>
      <w:lvlText w:val="•"/>
      <w:lvlJc w:val="left"/>
      <w:pPr>
        <w:ind w:left="4144" w:hanging="444"/>
      </w:pPr>
      <w:rPr>
        <w:rFonts w:hint="default"/>
        <w:lang w:val="es-ES" w:eastAsia="en-US" w:bidi="ar-SA"/>
      </w:rPr>
    </w:lvl>
    <w:lvl w:ilvl="5" w:tplc="BFE64C28">
      <w:numFmt w:val="bullet"/>
      <w:lvlText w:val="•"/>
      <w:lvlJc w:val="left"/>
      <w:pPr>
        <w:ind w:left="4990" w:hanging="444"/>
      </w:pPr>
      <w:rPr>
        <w:rFonts w:hint="default"/>
        <w:lang w:val="es-ES" w:eastAsia="en-US" w:bidi="ar-SA"/>
      </w:rPr>
    </w:lvl>
    <w:lvl w:ilvl="6" w:tplc="1128901E">
      <w:numFmt w:val="bullet"/>
      <w:lvlText w:val="•"/>
      <w:lvlJc w:val="left"/>
      <w:pPr>
        <w:ind w:left="5836" w:hanging="444"/>
      </w:pPr>
      <w:rPr>
        <w:rFonts w:hint="default"/>
        <w:lang w:val="es-ES" w:eastAsia="en-US" w:bidi="ar-SA"/>
      </w:rPr>
    </w:lvl>
    <w:lvl w:ilvl="7" w:tplc="6A665088">
      <w:numFmt w:val="bullet"/>
      <w:lvlText w:val="•"/>
      <w:lvlJc w:val="left"/>
      <w:pPr>
        <w:ind w:left="6682" w:hanging="444"/>
      </w:pPr>
      <w:rPr>
        <w:rFonts w:hint="default"/>
        <w:lang w:val="es-ES" w:eastAsia="en-US" w:bidi="ar-SA"/>
      </w:rPr>
    </w:lvl>
    <w:lvl w:ilvl="8" w:tplc="D82488A8">
      <w:numFmt w:val="bullet"/>
      <w:lvlText w:val="•"/>
      <w:lvlJc w:val="left"/>
      <w:pPr>
        <w:ind w:left="7528" w:hanging="444"/>
      </w:pPr>
      <w:rPr>
        <w:rFonts w:hint="default"/>
        <w:lang w:val="es-ES" w:eastAsia="en-US" w:bidi="ar-SA"/>
      </w:rPr>
    </w:lvl>
  </w:abstractNum>
  <w:abstractNum w:abstractNumId="75" w15:restartNumberingAfterBreak="0">
    <w:nsid w:val="777349AD"/>
    <w:multiLevelType w:val="hybridMultilevel"/>
    <w:tmpl w:val="60EEF054"/>
    <w:lvl w:ilvl="0" w:tplc="719E1684">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7DB5964"/>
    <w:multiLevelType w:val="hybridMultilevel"/>
    <w:tmpl w:val="3EC0A7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A0F67CD"/>
    <w:multiLevelType w:val="hybridMultilevel"/>
    <w:tmpl w:val="2FC2AA34"/>
    <w:lvl w:ilvl="0" w:tplc="080A0019">
      <w:start w:val="1"/>
      <w:numFmt w:val="lowerLetter"/>
      <w:lvlText w:val="%1."/>
      <w:lvlJc w:val="left"/>
      <w:pPr>
        <w:ind w:left="1111" w:hanging="826"/>
      </w:pPr>
      <w:rPr>
        <w:rFonts w:hint="default"/>
        <w:spacing w:val="-4"/>
        <w:w w:val="100"/>
        <w:sz w:val="22"/>
        <w:szCs w:val="22"/>
        <w:lang w:val="es-ES" w:eastAsia="en-US" w:bidi="ar-SA"/>
      </w:rPr>
    </w:lvl>
    <w:lvl w:ilvl="1" w:tplc="FFFFFFFF">
      <w:numFmt w:val="bullet"/>
      <w:lvlText w:val="•"/>
      <w:lvlJc w:val="left"/>
      <w:pPr>
        <w:ind w:left="1876" w:hanging="826"/>
      </w:pPr>
      <w:rPr>
        <w:rFonts w:hint="default"/>
        <w:lang w:val="es-ES" w:eastAsia="en-US" w:bidi="ar-SA"/>
      </w:rPr>
    </w:lvl>
    <w:lvl w:ilvl="2" w:tplc="FFFFFFFF">
      <w:numFmt w:val="bullet"/>
      <w:lvlText w:val="•"/>
      <w:lvlJc w:val="left"/>
      <w:pPr>
        <w:ind w:left="2646" w:hanging="826"/>
      </w:pPr>
      <w:rPr>
        <w:rFonts w:hint="default"/>
        <w:lang w:val="es-ES" w:eastAsia="en-US" w:bidi="ar-SA"/>
      </w:rPr>
    </w:lvl>
    <w:lvl w:ilvl="3" w:tplc="FFFFFFFF">
      <w:numFmt w:val="bullet"/>
      <w:lvlText w:val="•"/>
      <w:lvlJc w:val="left"/>
      <w:pPr>
        <w:ind w:left="3416" w:hanging="826"/>
      </w:pPr>
      <w:rPr>
        <w:rFonts w:hint="default"/>
        <w:lang w:val="es-ES" w:eastAsia="en-US" w:bidi="ar-SA"/>
      </w:rPr>
    </w:lvl>
    <w:lvl w:ilvl="4" w:tplc="FFFFFFFF">
      <w:numFmt w:val="bullet"/>
      <w:lvlText w:val="•"/>
      <w:lvlJc w:val="left"/>
      <w:pPr>
        <w:ind w:left="4186" w:hanging="826"/>
      </w:pPr>
      <w:rPr>
        <w:rFonts w:hint="default"/>
        <w:lang w:val="es-ES" w:eastAsia="en-US" w:bidi="ar-SA"/>
      </w:rPr>
    </w:lvl>
    <w:lvl w:ilvl="5" w:tplc="FFFFFFFF">
      <w:numFmt w:val="bullet"/>
      <w:lvlText w:val="•"/>
      <w:lvlJc w:val="left"/>
      <w:pPr>
        <w:ind w:left="4956" w:hanging="826"/>
      </w:pPr>
      <w:rPr>
        <w:rFonts w:hint="default"/>
        <w:lang w:val="es-ES" w:eastAsia="en-US" w:bidi="ar-SA"/>
      </w:rPr>
    </w:lvl>
    <w:lvl w:ilvl="6" w:tplc="FFFFFFFF">
      <w:numFmt w:val="bullet"/>
      <w:lvlText w:val="•"/>
      <w:lvlJc w:val="left"/>
      <w:pPr>
        <w:ind w:left="5726" w:hanging="826"/>
      </w:pPr>
      <w:rPr>
        <w:rFonts w:hint="default"/>
        <w:lang w:val="es-ES" w:eastAsia="en-US" w:bidi="ar-SA"/>
      </w:rPr>
    </w:lvl>
    <w:lvl w:ilvl="7" w:tplc="FFFFFFFF">
      <w:numFmt w:val="bullet"/>
      <w:lvlText w:val="•"/>
      <w:lvlJc w:val="left"/>
      <w:pPr>
        <w:ind w:left="6496" w:hanging="826"/>
      </w:pPr>
      <w:rPr>
        <w:rFonts w:hint="default"/>
        <w:lang w:val="es-ES" w:eastAsia="en-US" w:bidi="ar-SA"/>
      </w:rPr>
    </w:lvl>
    <w:lvl w:ilvl="8" w:tplc="FFFFFFFF">
      <w:numFmt w:val="bullet"/>
      <w:lvlText w:val="•"/>
      <w:lvlJc w:val="left"/>
      <w:pPr>
        <w:ind w:left="7266" w:hanging="826"/>
      </w:pPr>
      <w:rPr>
        <w:rFonts w:hint="default"/>
        <w:lang w:val="es-ES" w:eastAsia="en-US" w:bidi="ar-SA"/>
      </w:rPr>
    </w:lvl>
  </w:abstractNum>
  <w:abstractNum w:abstractNumId="78" w15:restartNumberingAfterBreak="0">
    <w:nsid w:val="7B4F5339"/>
    <w:multiLevelType w:val="hybridMultilevel"/>
    <w:tmpl w:val="ACF48C4A"/>
    <w:lvl w:ilvl="0" w:tplc="8F44BCEC">
      <w:start w:val="1"/>
      <w:numFmt w:val="upperRoman"/>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BF705DB"/>
    <w:multiLevelType w:val="hybridMultilevel"/>
    <w:tmpl w:val="5262147E"/>
    <w:lvl w:ilvl="0" w:tplc="955ED708">
      <w:start w:val="1"/>
      <w:numFmt w:val="upperRoman"/>
      <w:lvlText w:val="%1."/>
      <w:lvlJc w:val="left"/>
      <w:pPr>
        <w:ind w:left="1080" w:hanging="72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74"/>
  </w:num>
  <w:num w:numId="3">
    <w:abstractNumId w:val="9"/>
  </w:num>
  <w:num w:numId="4">
    <w:abstractNumId w:val="21"/>
  </w:num>
  <w:num w:numId="5">
    <w:abstractNumId w:val="54"/>
  </w:num>
  <w:num w:numId="6">
    <w:abstractNumId w:val="36"/>
  </w:num>
  <w:num w:numId="7">
    <w:abstractNumId w:val="79"/>
  </w:num>
  <w:num w:numId="8">
    <w:abstractNumId w:val="73"/>
  </w:num>
  <w:num w:numId="9">
    <w:abstractNumId w:val="27"/>
  </w:num>
  <w:num w:numId="10">
    <w:abstractNumId w:val="34"/>
  </w:num>
  <w:num w:numId="11">
    <w:abstractNumId w:val="33"/>
  </w:num>
  <w:num w:numId="12">
    <w:abstractNumId w:val="65"/>
  </w:num>
  <w:num w:numId="13">
    <w:abstractNumId w:val="0"/>
  </w:num>
  <w:num w:numId="14">
    <w:abstractNumId w:val="1"/>
  </w:num>
  <w:num w:numId="15">
    <w:abstractNumId w:val="2"/>
  </w:num>
  <w:num w:numId="16">
    <w:abstractNumId w:val="3"/>
  </w:num>
  <w:num w:numId="17">
    <w:abstractNumId w:val="51"/>
  </w:num>
  <w:num w:numId="18">
    <w:abstractNumId w:val="16"/>
  </w:num>
  <w:num w:numId="19">
    <w:abstractNumId w:val="62"/>
  </w:num>
  <w:num w:numId="20">
    <w:abstractNumId w:val="69"/>
  </w:num>
  <w:num w:numId="21">
    <w:abstractNumId w:val="63"/>
  </w:num>
  <w:num w:numId="22">
    <w:abstractNumId w:val="32"/>
  </w:num>
  <w:num w:numId="23">
    <w:abstractNumId w:val="25"/>
  </w:num>
  <w:num w:numId="24">
    <w:abstractNumId w:val="60"/>
  </w:num>
  <w:num w:numId="25">
    <w:abstractNumId w:val="57"/>
  </w:num>
  <w:num w:numId="26">
    <w:abstractNumId w:val="59"/>
  </w:num>
  <w:num w:numId="27">
    <w:abstractNumId w:val="72"/>
  </w:num>
  <w:num w:numId="28">
    <w:abstractNumId w:val="75"/>
  </w:num>
  <w:num w:numId="29">
    <w:abstractNumId w:val="24"/>
  </w:num>
  <w:num w:numId="30">
    <w:abstractNumId w:val="13"/>
  </w:num>
  <w:num w:numId="31">
    <w:abstractNumId w:val="45"/>
  </w:num>
  <w:num w:numId="32">
    <w:abstractNumId w:val="26"/>
  </w:num>
  <w:num w:numId="33">
    <w:abstractNumId w:val="42"/>
  </w:num>
  <w:num w:numId="34">
    <w:abstractNumId w:val="40"/>
  </w:num>
  <w:num w:numId="35">
    <w:abstractNumId w:val="4"/>
  </w:num>
  <w:num w:numId="36">
    <w:abstractNumId w:val="52"/>
  </w:num>
  <w:num w:numId="37">
    <w:abstractNumId w:val="28"/>
  </w:num>
  <w:num w:numId="38">
    <w:abstractNumId w:val="70"/>
  </w:num>
  <w:num w:numId="39">
    <w:abstractNumId w:val="7"/>
  </w:num>
  <w:num w:numId="40">
    <w:abstractNumId w:val="76"/>
  </w:num>
  <w:num w:numId="41">
    <w:abstractNumId w:val="14"/>
  </w:num>
  <w:num w:numId="42">
    <w:abstractNumId w:val="30"/>
  </w:num>
  <w:num w:numId="43">
    <w:abstractNumId w:val="38"/>
  </w:num>
  <w:num w:numId="44">
    <w:abstractNumId w:val="56"/>
  </w:num>
  <w:num w:numId="45">
    <w:abstractNumId w:val="43"/>
  </w:num>
  <w:num w:numId="46">
    <w:abstractNumId w:val="19"/>
  </w:num>
  <w:num w:numId="47">
    <w:abstractNumId w:val="71"/>
  </w:num>
  <w:num w:numId="48">
    <w:abstractNumId w:val="37"/>
  </w:num>
  <w:num w:numId="49">
    <w:abstractNumId w:val="55"/>
  </w:num>
  <w:num w:numId="50">
    <w:abstractNumId w:val="67"/>
  </w:num>
  <w:num w:numId="51">
    <w:abstractNumId w:val="61"/>
  </w:num>
  <w:num w:numId="52">
    <w:abstractNumId w:val="6"/>
  </w:num>
  <w:num w:numId="53">
    <w:abstractNumId w:val="15"/>
  </w:num>
  <w:num w:numId="54">
    <w:abstractNumId w:val="53"/>
  </w:num>
  <w:num w:numId="55">
    <w:abstractNumId w:val="39"/>
  </w:num>
  <w:num w:numId="56">
    <w:abstractNumId w:val="5"/>
  </w:num>
  <w:num w:numId="57">
    <w:abstractNumId w:val="64"/>
  </w:num>
  <w:num w:numId="58">
    <w:abstractNumId w:val="23"/>
  </w:num>
  <w:num w:numId="59">
    <w:abstractNumId w:val="48"/>
  </w:num>
  <w:num w:numId="60">
    <w:abstractNumId w:val="47"/>
  </w:num>
  <w:num w:numId="61">
    <w:abstractNumId w:val="49"/>
  </w:num>
  <w:num w:numId="62">
    <w:abstractNumId w:val="31"/>
  </w:num>
  <w:num w:numId="63">
    <w:abstractNumId w:val="44"/>
  </w:num>
  <w:num w:numId="64">
    <w:abstractNumId w:val="77"/>
  </w:num>
  <w:num w:numId="65">
    <w:abstractNumId w:val="35"/>
  </w:num>
  <w:num w:numId="66">
    <w:abstractNumId w:val="78"/>
  </w:num>
  <w:num w:numId="67">
    <w:abstractNumId w:val="50"/>
  </w:num>
  <w:num w:numId="68">
    <w:abstractNumId w:val="8"/>
  </w:num>
  <w:num w:numId="69">
    <w:abstractNumId w:val="22"/>
  </w:num>
  <w:num w:numId="70">
    <w:abstractNumId w:val="12"/>
  </w:num>
  <w:num w:numId="71">
    <w:abstractNumId w:val="58"/>
  </w:num>
  <w:num w:numId="72">
    <w:abstractNumId w:val="18"/>
  </w:num>
  <w:num w:numId="73">
    <w:abstractNumId w:val="20"/>
  </w:num>
  <w:num w:numId="74">
    <w:abstractNumId w:val="41"/>
  </w:num>
  <w:num w:numId="75">
    <w:abstractNumId w:val="29"/>
  </w:num>
  <w:num w:numId="76">
    <w:abstractNumId w:val="66"/>
  </w:num>
  <w:num w:numId="77">
    <w:abstractNumId w:val="46"/>
  </w:num>
  <w:num w:numId="78">
    <w:abstractNumId w:val="10"/>
  </w:num>
  <w:num w:numId="79">
    <w:abstractNumId w:val="68"/>
  </w:num>
  <w:num w:numId="80">
    <w:abstractNumId w:val="1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D3"/>
    <w:rsid w:val="00001789"/>
    <w:rsid w:val="00001AB7"/>
    <w:rsid w:val="00001F20"/>
    <w:rsid w:val="000056BB"/>
    <w:rsid w:val="000068CD"/>
    <w:rsid w:val="000102E1"/>
    <w:rsid w:val="00010907"/>
    <w:rsid w:val="000139D0"/>
    <w:rsid w:val="00014B27"/>
    <w:rsid w:val="00014C05"/>
    <w:rsid w:val="00014C75"/>
    <w:rsid w:val="0001593B"/>
    <w:rsid w:val="000263C2"/>
    <w:rsid w:val="00034728"/>
    <w:rsid w:val="000407E9"/>
    <w:rsid w:val="00047061"/>
    <w:rsid w:val="00056263"/>
    <w:rsid w:val="000612AD"/>
    <w:rsid w:val="00063412"/>
    <w:rsid w:val="00072D9E"/>
    <w:rsid w:val="0007438D"/>
    <w:rsid w:val="00080ECA"/>
    <w:rsid w:val="00092963"/>
    <w:rsid w:val="000A14EB"/>
    <w:rsid w:val="000A3242"/>
    <w:rsid w:val="000A4C36"/>
    <w:rsid w:val="000A5F49"/>
    <w:rsid w:val="000A7A82"/>
    <w:rsid w:val="000B35EC"/>
    <w:rsid w:val="000B508D"/>
    <w:rsid w:val="000B7926"/>
    <w:rsid w:val="000C0EBB"/>
    <w:rsid w:val="000C115E"/>
    <w:rsid w:val="000C49A9"/>
    <w:rsid w:val="000C5856"/>
    <w:rsid w:val="000C770D"/>
    <w:rsid w:val="000E3916"/>
    <w:rsid w:val="000E6CA1"/>
    <w:rsid w:val="000F11D3"/>
    <w:rsid w:val="00105284"/>
    <w:rsid w:val="00110209"/>
    <w:rsid w:val="00112784"/>
    <w:rsid w:val="0012095C"/>
    <w:rsid w:val="0012175D"/>
    <w:rsid w:val="00122B93"/>
    <w:rsid w:val="001240B8"/>
    <w:rsid w:val="0012421A"/>
    <w:rsid w:val="00132315"/>
    <w:rsid w:val="00136B68"/>
    <w:rsid w:val="00136C22"/>
    <w:rsid w:val="00151F3F"/>
    <w:rsid w:val="00152EE2"/>
    <w:rsid w:val="001679C0"/>
    <w:rsid w:val="001749B2"/>
    <w:rsid w:val="00177359"/>
    <w:rsid w:val="0018244B"/>
    <w:rsid w:val="001832A1"/>
    <w:rsid w:val="001924C0"/>
    <w:rsid w:val="00197081"/>
    <w:rsid w:val="001A060D"/>
    <w:rsid w:val="001A43BA"/>
    <w:rsid w:val="001A771F"/>
    <w:rsid w:val="001A7B2B"/>
    <w:rsid w:val="001B77DE"/>
    <w:rsid w:val="001C7897"/>
    <w:rsid w:val="001D0D98"/>
    <w:rsid w:val="001D1FCC"/>
    <w:rsid w:val="001D3287"/>
    <w:rsid w:val="001D473C"/>
    <w:rsid w:val="001D58BA"/>
    <w:rsid w:val="001D61EF"/>
    <w:rsid w:val="001E11F9"/>
    <w:rsid w:val="001E3293"/>
    <w:rsid w:val="001E3693"/>
    <w:rsid w:val="001E410C"/>
    <w:rsid w:val="001E5727"/>
    <w:rsid w:val="001E6F42"/>
    <w:rsid w:val="001F6297"/>
    <w:rsid w:val="001F7AF5"/>
    <w:rsid w:val="002021CD"/>
    <w:rsid w:val="00203C6C"/>
    <w:rsid w:val="002079F1"/>
    <w:rsid w:val="002129BD"/>
    <w:rsid w:val="002136E9"/>
    <w:rsid w:val="00223DE4"/>
    <w:rsid w:val="00226239"/>
    <w:rsid w:val="00240CAF"/>
    <w:rsid w:val="00245992"/>
    <w:rsid w:val="00246037"/>
    <w:rsid w:val="00254042"/>
    <w:rsid w:val="002555F7"/>
    <w:rsid w:val="00260E0E"/>
    <w:rsid w:val="00262D0F"/>
    <w:rsid w:val="00270081"/>
    <w:rsid w:val="00271EE0"/>
    <w:rsid w:val="00276C67"/>
    <w:rsid w:val="002774FB"/>
    <w:rsid w:val="00282816"/>
    <w:rsid w:val="00287BAB"/>
    <w:rsid w:val="00291177"/>
    <w:rsid w:val="00292080"/>
    <w:rsid w:val="00293E22"/>
    <w:rsid w:val="002A0145"/>
    <w:rsid w:val="002A14FB"/>
    <w:rsid w:val="002A1A6C"/>
    <w:rsid w:val="002A37C5"/>
    <w:rsid w:val="002A53E0"/>
    <w:rsid w:val="002B2646"/>
    <w:rsid w:val="002B7A70"/>
    <w:rsid w:val="002C2FC5"/>
    <w:rsid w:val="002C415B"/>
    <w:rsid w:val="002D09AD"/>
    <w:rsid w:val="002D1EF7"/>
    <w:rsid w:val="002D3E9A"/>
    <w:rsid w:val="002D5784"/>
    <w:rsid w:val="002D6475"/>
    <w:rsid w:val="002D67D8"/>
    <w:rsid w:val="002E0E0E"/>
    <w:rsid w:val="002E3A9B"/>
    <w:rsid w:val="002E590B"/>
    <w:rsid w:val="002F26C3"/>
    <w:rsid w:val="002F2DB4"/>
    <w:rsid w:val="002F5AEE"/>
    <w:rsid w:val="00301588"/>
    <w:rsid w:val="00305178"/>
    <w:rsid w:val="003115FA"/>
    <w:rsid w:val="00324863"/>
    <w:rsid w:val="00325D62"/>
    <w:rsid w:val="0032735C"/>
    <w:rsid w:val="0033244D"/>
    <w:rsid w:val="00334C21"/>
    <w:rsid w:val="00340015"/>
    <w:rsid w:val="00346E35"/>
    <w:rsid w:val="00347A98"/>
    <w:rsid w:val="00350D9A"/>
    <w:rsid w:val="00362BCF"/>
    <w:rsid w:val="003701DE"/>
    <w:rsid w:val="00373A0F"/>
    <w:rsid w:val="00380BB2"/>
    <w:rsid w:val="0038281B"/>
    <w:rsid w:val="003831D6"/>
    <w:rsid w:val="0038350C"/>
    <w:rsid w:val="003862CD"/>
    <w:rsid w:val="00387FBF"/>
    <w:rsid w:val="00390275"/>
    <w:rsid w:val="00390882"/>
    <w:rsid w:val="00391DBF"/>
    <w:rsid w:val="003931AA"/>
    <w:rsid w:val="003952C5"/>
    <w:rsid w:val="00396E0D"/>
    <w:rsid w:val="003977E5"/>
    <w:rsid w:val="00397B4C"/>
    <w:rsid w:val="003A21EB"/>
    <w:rsid w:val="003A36BE"/>
    <w:rsid w:val="003A49CF"/>
    <w:rsid w:val="003B0D69"/>
    <w:rsid w:val="003B12A4"/>
    <w:rsid w:val="003C0F3F"/>
    <w:rsid w:val="003C54FC"/>
    <w:rsid w:val="003D059B"/>
    <w:rsid w:val="003D57E5"/>
    <w:rsid w:val="003D5F0D"/>
    <w:rsid w:val="003D694D"/>
    <w:rsid w:val="003E1716"/>
    <w:rsid w:val="003E7497"/>
    <w:rsid w:val="003F5FC0"/>
    <w:rsid w:val="00400CAA"/>
    <w:rsid w:val="00404B69"/>
    <w:rsid w:val="0040600D"/>
    <w:rsid w:val="00406547"/>
    <w:rsid w:val="00407480"/>
    <w:rsid w:val="00407F1D"/>
    <w:rsid w:val="00410605"/>
    <w:rsid w:val="00422B39"/>
    <w:rsid w:val="004231DB"/>
    <w:rsid w:val="00424CF9"/>
    <w:rsid w:val="0042617C"/>
    <w:rsid w:val="004303D0"/>
    <w:rsid w:val="004303E8"/>
    <w:rsid w:val="00431B86"/>
    <w:rsid w:val="0044234A"/>
    <w:rsid w:val="00442F29"/>
    <w:rsid w:val="0044739A"/>
    <w:rsid w:val="0045154C"/>
    <w:rsid w:val="00454ABE"/>
    <w:rsid w:val="00456851"/>
    <w:rsid w:val="00463309"/>
    <w:rsid w:val="00465A37"/>
    <w:rsid w:val="00471095"/>
    <w:rsid w:val="0047665D"/>
    <w:rsid w:val="00476C08"/>
    <w:rsid w:val="00477653"/>
    <w:rsid w:val="00484160"/>
    <w:rsid w:val="0048550D"/>
    <w:rsid w:val="0049128D"/>
    <w:rsid w:val="0049252E"/>
    <w:rsid w:val="004941ED"/>
    <w:rsid w:val="00496CB7"/>
    <w:rsid w:val="004A1D64"/>
    <w:rsid w:val="004A3FA4"/>
    <w:rsid w:val="004A7F30"/>
    <w:rsid w:val="004B03A2"/>
    <w:rsid w:val="004B7C66"/>
    <w:rsid w:val="004C094F"/>
    <w:rsid w:val="004C1024"/>
    <w:rsid w:val="004C13CE"/>
    <w:rsid w:val="004C5B87"/>
    <w:rsid w:val="004C68AD"/>
    <w:rsid w:val="004D0828"/>
    <w:rsid w:val="004D1035"/>
    <w:rsid w:val="004D56F5"/>
    <w:rsid w:val="004E3828"/>
    <w:rsid w:val="004E7FE1"/>
    <w:rsid w:val="004F08E2"/>
    <w:rsid w:val="004F41A6"/>
    <w:rsid w:val="004F6AF9"/>
    <w:rsid w:val="00502944"/>
    <w:rsid w:val="005032E4"/>
    <w:rsid w:val="0052031E"/>
    <w:rsid w:val="0053101E"/>
    <w:rsid w:val="00532C11"/>
    <w:rsid w:val="005360EC"/>
    <w:rsid w:val="0053703A"/>
    <w:rsid w:val="00540A63"/>
    <w:rsid w:val="00542298"/>
    <w:rsid w:val="005453F9"/>
    <w:rsid w:val="005535CF"/>
    <w:rsid w:val="00562C2D"/>
    <w:rsid w:val="00570A66"/>
    <w:rsid w:val="0057633B"/>
    <w:rsid w:val="005775B8"/>
    <w:rsid w:val="00580A22"/>
    <w:rsid w:val="00582A00"/>
    <w:rsid w:val="0058354D"/>
    <w:rsid w:val="00584C26"/>
    <w:rsid w:val="005865F9"/>
    <w:rsid w:val="005927BF"/>
    <w:rsid w:val="005942C9"/>
    <w:rsid w:val="00594BAA"/>
    <w:rsid w:val="005A23D4"/>
    <w:rsid w:val="005A5DCC"/>
    <w:rsid w:val="005A7C86"/>
    <w:rsid w:val="005B1775"/>
    <w:rsid w:val="005B1987"/>
    <w:rsid w:val="005B32EF"/>
    <w:rsid w:val="005B3DFC"/>
    <w:rsid w:val="005B7373"/>
    <w:rsid w:val="005C3397"/>
    <w:rsid w:val="005C4A59"/>
    <w:rsid w:val="005C55E1"/>
    <w:rsid w:val="005C6C03"/>
    <w:rsid w:val="005D01EF"/>
    <w:rsid w:val="005D36DC"/>
    <w:rsid w:val="005F49B1"/>
    <w:rsid w:val="005F7178"/>
    <w:rsid w:val="006006BE"/>
    <w:rsid w:val="00601980"/>
    <w:rsid w:val="00602C2D"/>
    <w:rsid w:val="0061121B"/>
    <w:rsid w:val="0061420E"/>
    <w:rsid w:val="0062168D"/>
    <w:rsid w:val="00622688"/>
    <w:rsid w:val="00626F56"/>
    <w:rsid w:val="006305A1"/>
    <w:rsid w:val="006369B3"/>
    <w:rsid w:val="00636A6D"/>
    <w:rsid w:val="0064510B"/>
    <w:rsid w:val="00652E72"/>
    <w:rsid w:val="00657718"/>
    <w:rsid w:val="00657FA9"/>
    <w:rsid w:val="0066270C"/>
    <w:rsid w:val="00666645"/>
    <w:rsid w:val="0067164D"/>
    <w:rsid w:val="006723BD"/>
    <w:rsid w:val="00680FB8"/>
    <w:rsid w:val="00695D0F"/>
    <w:rsid w:val="006964E8"/>
    <w:rsid w:val="00696F0E"/>
    <w:rsid w:val="006A0DB7"/>
    <w:rsid w:val="006A3F97"/>
    <w:rsid w:val="006A4215"/>
    <w:rsid w:val="006B2655"/>
    <w:rsid w:val="006C2408"/>
    <w:rsid w:val="006C290C"/>
    <w:rsid w:val="006C5092"/>
    <w:rsid w:val="006C55CA"/>
    <w:rsid w:val="006C6885"/>
    <w:rsid w:val="006D7BAA"/>
    <w:rsid w:val="006E0BA5"/>
    <w:rsid w:val="006E6C4C"/>
    <w:rsid w:val="006F1912"/>
    <w:rsid w:val="006F48DE"/>
    <w:rsid w:val="006F5F2C"/>
    <w:rsid w:val="006F7CA7"/>
    <w:rsid w:val="0070509B"/>
    <w:rsid w:val="007100E9"/>
    <w:rsid w:val="00710DDC"/>
    <w:rsid w:val="00714214"/>
    <w:rsid w:val="0071647A"/>
    <w:rsid w:val="0071765A"/>
    <w:rsid w:val="00720825"/>
    <w:rsid w:val="0072112A"/>
    <w:rsid w:val="00721B12"/>
    <w:rsid w:val="00730210"/>
    <w:rsid w:val="007306BF"/>
    <w:rsid w:val="007347E3"/>
    <w:rsid w:val="00744E41"/>
    <w:rsid w:val="007479D5"/>
    <w:rsid w:val="0075157B"/>
    <w:rsid w:val="00753599"/>
    <w:rsid w:val="00755636"/>
    <w:rsid w:val="00760460"/>
    <w:rsid w:val="00764689"/>
    <w:rsid w:val="00765752"/>
    <w:rsid w:val="00771325"/>
    <w:rsid w:val="007735D7"/>
    <w:rsid w:val="007802B2"/>
    <w:rsid w:val="00792280"/>
    <w:rsid w:val="007936D7"/>
    <w:rsid w:val="00795C07"/>
    <w:rsid w:val="00797FF3"/>
    <w:rsid w:val="007A1444"/>
    <w:rsid w:val="007A7CF7"/>
    <w:rsid w:val="007B7BF1"/>
    <w:rsid w:val="007C091D"/>
    <w:rsid w:val="007C0EDB"/>
    <w:rsid w:val="007C4A20"/>
    <w:rsid w:val="007C66E4"/>
    <w:rsid w:val="007D0360"/>
    <w:rsid w:val="007E041E"/>
    <w:rsid w:val="007E05CE"/>
    <w:rsid w:val="007E553D"/>
    <w:rsid w:val="007E5AF1"/>
    <w:rsid w:val="007F2BAB"/>
    <w:rsid w:val="007F6B56"/>
    <w:rsid w:val="00801BBB"/>
    <w:rsid w:val="00803EB6"/>
    <w:rsid w:val="008100DD"/>
    <w:rsid w:val="008102AE"/>
    <w:rsid w:val="008108D2"/>
    <w:rsid w:val="00811566"/>
    <w:rsid w:val="00811A02"/>
    <w:rsid w:val="00815EE9"/>
    <w:rsid w:val="008235C8"/>
    <w:rsid w:val="00824085"/>
    <w:rsid w:val="008247CD"/>
    <w:rsid w:val="00833062"/>
    <w:rsid w:val="00835FEE"/>
    <w:rsid w:val="00837B9C"/>
    <w:rsid w:val="00842E18"/>
    <w:rsid w:val="008504A9"/>
    <w:rsid w:val="00852C45"/>
    <w:rsid w:val="00852DF9"/>
    <w:rsid w:val="00855C0B"/>
    <w:rsid w:val="0086020A"/>
    <w:rsid w:val="008604B3"/>
    <w:rsid w:val="00861ABB"/>
    <w:rsid w:val="00863D6E"/>
    <w:rsid w:val="00866009"/>
    <w:rsid w:val="008711A2"/>
    <w:rsid w:val="008714D6"/>
    <w:rsid w:val="0087442B"/>
    <w:rsid w:val="00874EE7"/>
    <w:rsid w:val="00886903"/>
    <w:rsid w:val="00887741"/>
    <w:rsid w:val="00897DFF"/>
    <w:rsid w:val="008A6269"/>
    <w:rsid w:val="008B0F15"/>
    <w:rsid w:val="008B0FC2"/>
    <w:rsid w:val="008B228A"/>
    <w:rsid w:val="008C0B91"/>
    <w:rsid w:val="008C3557"/>
    <w:rsid w:val="008C6ECE"/>
    <w:rsid w:val="008C6F7A"/>
    <w:rsid w:val="008D1667"/>
    <w:rsid w:val="008D6E39"/>
    <w:rsid w:val="008E33BE"/>
    <w:rsid w:val="008E3663"/>
    <w:rsid w:val="008E5231"/>
    <w:rsid w:val="008F1A4D"/>
    <w:rsid w:val="008F2504"/>
    <w:rsid w:val="008F7502"/>
    <w:rsid w:val="00901D14"/>
    <w:rsid w:val="00905B26"/>
    <w:rsid w:val="00906CBC"/>
    <w:rsid w:val="00907665"/>
    <w:rsid w:val="00914CA6"/>
    <w:rsid w:val="00917FE9"/>
    <w:rsid w:val="009270EE"/>
    <w:rsid w:val="00930C64"/>
    <w:rsid w:val="00934BB7"/>
    <w:rsid w:val="00936BC0"/>
    <w:rsid w:val="00940305"/>
    <w:rsid w:val="0094042A"/>
    <w:rsid w:val="009425FA"/>
    <w:rsid w:val="00944CC3"/>
    <w:rsid w:val="0095000A"/>
    <w:rsid w:val="00957208"/>
    <w:rsid w:val="00960A76"/>
    <w:rsid w:val="00961B15"/>
    <w:rsid w:val="00964F12"/>
    <w:rsid w:val="00965E4A"/>
    <w:rsid w:val="00966D26"/>
    <w:rsid w:val="0097088E"/>
    <w:rsid w:val="00972A0C"/>
    <w:rsid w:val="00974972"/>
    <w:rsid w:val="00975E0D"/>
    <w:rsid w:val="00982B2C"/>
    <w:rsid w:val="00983004"/>
    <w:rsid w:val="009866C0"/>
    <w:rsid w:val="00990A2E"/>
    <w:rsid w:val="0099275C"/>
    <w:rsid w:val="00993216"/>
    <w:rsid w:val="00996442"/>
    <w:rsid w:val="009976C6"/>
    <w:rsid w:val="009A2722"/>
    <w:rsid w:val="009A43D2"/>
    <w:rsid w:val="009A5697"/>
    <w:rsid w:val="009A7288"/>
    <w:rsid w:val="009A77D5"/>
    <w:rsid w:val="009A7B40"/>
    <w:rsid w:val="009B089A"/>
    <w:rsid w:val="009B20CB"/>
    <w:rsid w:val="009B5D56"/>
    <w:rsid w:val="009B6364"/>
    <w:rsid w:val="009B7235"/>
    <w:rsid w:val="009C1119"/>
    <w:rsid w:val="009C3AA1"/>
    <w:rsid w:val="009D0C9E"/>
    <w:rsid w:val="009D234A"/>
    <w:rsid w:val="009D4D40"/>
    <w:rsid w:val="009D55FB"/>
    <w:rsid w:val="009E32A8"/>
    <w:rsid w:val="009F276F"/>
    <w:rsid w:val="009F51D1"/>
    <w:rsid w:val="00A00D4E"/>
    <w:rsid w:val="00A1059A"/>
    <w:rsid w:val="00A11A85"/>
    <w:rsid w:val="00A14606"/>
    <w:rsid w:val="00A208CE"/>
    <w:rsid w:val="00A21D0C"/>
    <w:rsid w:val="00A22E88"/>
    <w:rsid w:val="00A432AB"/>
    <w:rsid w:val="00A45774"/>
    <w:rsid w:val="00A5292C"/>
    <w:rsid w:val="00A64E06"/>
    <w:rsid w:val="00A70798"/>
    <w:rsid w:val="00A735AD"/>
    <w:rsid w:val="00A7493D"/>
    <w:rsid w:val="00A82E03"/>
    <w:rsid w:val="00A86AE5"/>
    <w:rsid w:val="00A90C8D"/>
    <w:rsid w:val="00A92C4B"/>
    <w:rsid w:val="00A95680"/>
    <w:rsid w:val="00A9611C"/>
    <w:rsid w:val="00A9634D"/>
    <w:rsid w:val="00A97961"/>
    <w:rsid w:val="00AA0896"/>
    <w:rsid w:val="00AA11FD"/>
    <w:rsid w:val="00AA6206"/>
    <w:rsid w:val="00AA6F6C"/>
    <w:rsid w:val="00AB2327"/>
    <w:rsid w:val="00AB375B"/>
    <w:rsid w:val="00AB79CC"/>
    <w:rsid w:val="00AC0016"/>
    <w:rsid w:val="00AC29D9"/>
    <w:rsid w:val="00AC40F9"/>
    <w:rsid w:val="00AC5A7D"/>
    <w:rsid w:val="00AC69E2"/>
    <w:rsid w:val="00AC7196"/>
    <w:rsid w:val="00AD49C2"/>
    <w:rsid w:val="00AD51F5"/>
    <w:rsid w:val="00AD70FF"/>
    <w:rsid w:val="00AE2F6F"/>
    <w:rsid w:val="00AE465F"/>
    <w:rsid w:val="00AF12AB"/>
    <w:rsid w:val="00AF3126"/>
    <w:rsid w:val="00AF7DB4"/>
    <w:rsid w:val="00B030B0"/>
    <w:rsid w:val="00B078FA"/>
    <w:rsid w:val="00B10738"/>
    <w:rsid w:val="00B204C7"/>
    <w:rsid w:val="00B21C98"/>
    <w:rsid w:val="00B2466C"/>
    <w:rsid w:val="00B30708"/>
    <w:rsid w:val="00B3261A"/>
    <w:rsid w:val="00B35CE6"/>
    <w:rsid w:val="00B35DD1"/>
    <w:rsid w:val="00B3713D"/>
    <w:rsid w:val="00B42BD3"/>
    <w:rsid w:val="00B45D5B"/>
    <w:rsid w:val="00B52F90"/>
    <w:rsid w:val="00B5329E"/>
    <w:rsid w:val="00B665DA"/>
    <w:rsid w:val="00B718F8"/>
    <w:rsid w:val="00B73335"/>
    <w:rsid w:val="00B73348"/>
    <w:rsid w:val="00B74FBC"/>
    <w:rsid w:val="00B762F6"/>
    <w:rsid w:val="00B8082B"/>
    <w:rsid w:val="00B81512"/>
    <w:rsid w:val="00B879C3"/>
    <w:rsid w:val="00B969C2"/>
    <w:rsid w:val="00B9702E"/>
    <w:rsid w:val="00B97BCA"/>
    <w:rsid w:val="00BA5975"/>
    <w:rsid w:val="00BA5DCA"/>
    <w:rsid w:val="00BB27D8"/>
    <w:rsid w:val="00BB68BA"/>
    <w:rsid w:val="00BB737E"/>
    <w:rsid w:val="00BB7A36"/>
    <w:rsid w:val="00BC1247"/>
    <w:rsid w:val="00BD1D69"/>
    <w:rsid w:val="00BD3D19"/>
    <w:rsid w:val="00BD539A"/>
    <w:rsid w:val="00BE6556"/>
    <w:rsid w:val="00BE70F8"/>
    <w:rsid w:val="00C009A5"/>
    <w:rsid w:val="00C00C38"/>
    <w:rsid w:val="00C03215"/>
    <w:rsid w:val="00C06B1B"/>
    <w:rsid w:val="00C06B8B"/>
    <w:rsid w:val="00C07958"/>
    <w:rsid w:val="00C07FE8"/>
    <w:rsid w:val="00C10525"/>
    <w:rsid w:val="00C10A30"/>
    <w:rsid w:val="00C12123"/>
    <w:rsid w:val="00C22262"/>
    <w:rsid w:val="00C30BAC"/>
    <w:rsid w:val="00C40A1C"/>
    <w:rsid w:val="00C40D1A"/>
    <w:rsid w:val="00C42ECF"/>
    <w:rsid w:val="00C54F55"/>
    <w:rsid w:val="00C6062E"/>
    <w:rsid w:val="00C71128"/>
    <w:rsid w:val="00C747A6"/>
    <w:rsid w:val="00C84FA7"/>
    <w:rsid w:val="00C86A0D"/>
    <w:rsid w:val="00C90EFD"/>
    <w:rsid w:val="00C90F6E"/>
    <w:rsid w:val="00C90FB3"/>
    <w:rsid w:val="00C93FCC"/>
    <w:rsid w:val="00CA47DC"/>
    <w:rsid w:val="00CA700C"/>
    <w:rsid w:val="00CB1215"/>
    <w:rsid w:val="00CB1E98"/>
    <w:rsid w:val="00CB4870"/>
    <w:rsid w:val="00CB522F"/>
    <w:rsid w:val="00CB5BFA"/>
    <w:rsid w:val="00CB66D5"/>
    <w:rsid w:val="00CB7997"/>
    <w:rsid w:val="00CC01F8"/>
    <w:rsid w:val="00CC1E41"/>
    <w:rsid w:val="00CC2EE6"/>
    <w:rsid w:val="00CC60B1"/>
    <w:rsid w:val="00CD082C"/>
    <w:rsid w:val="00CD633C"/>
    <w:rsid w:val="00CF6C97"/>
    <w:rsid w:val="00D01135"/>
    <w:rsid w:val="00D029F7"/>
    <w:rsid w:val="00D04B6B"/>
    <w:rsid w:val="00D1569B"/>
    <w:rsid w:val="00D15CB0"/>
    <w:rsid w:val="00D163B3"/>
    <w:rsid w:val="00D20A58"/>
    <w:rsid w:val="00D24645"/>
    <w:rsid w:val="00D269C4"/>
    <w:rsid w:val="00D3114C"/>
    <w:rsid w:val="00D338F7"/>
    <w:rsid w:val="00D35771"/>
    <w:rsid w:val="00D36071"/>
    <w:rsid w:val="00D44AB8"/>
    <w:rsid w:val="00D44DC4"/>
    <w:rsid w:val="00D46781"/>
    <w:rsid w:val="00D5194A"/>
    <w:rsid w:val="00D56B2A"/>
    <w:rsid w:val="00D56E23"/>
    <w:rsid w:val="00D61BDA"/>
    <w:rsid w:val="00D672E6"/>
    <w:rsid w:val="00D73CAC"/>
    <w:rsid w:val="00D76A3B"/>
    <w:rsid w:val="00D77CCF"/>
    <w:rsid w:val="00D813D3"/>
    <w:rsid w:val="00D861AA"/>
    <w:rsid w:val="00D91E57"/>
    <w:rsid w:val="00D92FB8"/>
    <w:rsid w:val="00D95287"/>
    <w:rsid w:val="00DA0167"/>
    <w:rsid w:val="00DA320F"/>
    <w:rsid w:val="00DB184A"/>
    <w:rsid w:val="00DB6379"/>
    <w:rsid w:val="00DC2F74"/>
    <w:rsid w:val="00DC6530"/>
    <w:rsid w:val="00DC6779"/>
    <w:rsid w:val="00DD0B37"/>
    <w:rsid w:val="00DD0CF7"/>
    <w:rsid w:val="00DD163C"/>
    <w:rsid w:val="00DD5672"/>
    <w:rsid w:val="00DD57C0"/>
    <w:rsid w:val="00DD6A68"/>
    <w:rsid w:val="00DE766D"/>
    <w:rsid w:val="00DF080A"/>
    <w:rsid w:val="00DF0983"/>
    <w:rsid w:val="00DF2C94"/>
    <w:rsid w:val="00DF3861"/>
    <w:rsid w:val="00DF42E4"/>
    <w:rsid w:val="00E0020C"/>
    <w:rsid w:val="00E0380A"/>
    <w:rsid w:val="00E04CD7"/>
    <w:rsid w:val="00E06D26"/>
    <w:rsid w:val="00E0791B"/>
    <w:rsid w:val="00E10620"/>
    <w:rsid w:val="00E1150B"/>
    <w:rsid w:val="00E13BC5"/>
    <w:rsid w:val="00E14726"/>
    <w:rsid w:val="00E16797"/>
    <w:rsid w:val="00E173CE"/>
    <w:rsid w:val="00E23A34"/>
    <w:rsid w:val="00E264C4"/>
    <w:rsid w:val="00E27BA0"/>
    <w:rsid w:val="00E30528"/>
    <w:rsid w:val="00E34102"/>
    <w:rsid w:val="00E35765"/>
    <w:rsid w:val="00E42B4B"/>
    <w:rsid w:val="00E55D1A"/>
    <w:rsid w:val="00E57422"/>
    <w:rsid w:val="00E62D3C"/>
    <w:rsid w:val="00E645E3"/>
    <w:rsid w:val="00E66CE5"/>
    <w:rsid w:val="00E72F22"/>
    <w:rsid w:val="00E730C5"/>
    <w:rsid w:val="00E749AB"/>
    <w:rsid w:val="00E75AD9"/>
    <w:rsid w:val="00E850BA"/>
    <w:rsid w:val="00E8710D"/>
    <w:rsid w:val="00E871AD"/>
    <w:rsid w:val="00E962D8"/>
    <w:rsid w:val="00EB24FB"/>
    <w:rsid w:val="00EC5652"/>
    <w:rsid w:val="00ED55F9"/>
    <w:rsid w:val="00ED7DE1"/>
    <w:rsid w:val="00EE2EEA"/>
    <w:rsid w:val="00EF7740"/>
    <w:rsid w:val="00F03EF5"/>
    <w:rsid w:val="00F107F3"/>
    <w:rsid w:val="00F1186D"/>
    <w:rsid w:val="00F11A77"/>
    <w:rsid w:val="00F13EDD"/>
    <w:rsid w:val="00F16E8C"/>
    <w:rsid w:val="00F44A06"/>
    <w:rsid w:val="00F453F6"/>
    <w:rsid w:val="00F46D0F"/>
    <w:rsid w:val="00F51258"/>
    <w:rsid w:val="00F52A01"/>
    <w:rsid w:val="00F5768E"/>
    <w:rsid w:val="00F57D68"/>
    <w:rsid w:val="00F77137"/>
    <w:rsid w:val="00F801B2"/>
    <w:rsid w:val="00F8275C"/>
    <w:rsid w:val="00F87E27"/>
    <w:rsid w:val="00F9314A"/>
    <w:rsid w:val="00F93EE9"/>
    <w:rsid w:val="00F9705B"/>
    <w:rsid w:val="00F973E4"/>
    <w:rsid w:val="00FA123D"/>
    <w:rsid w:val="00FA584C"/>
    <w:rsid w:val="00FA6446"/>
    <w:rsid w:val="00FB01A1"/>
    <w:rsid w:val="00FB138B"/>
    <w:rsid w:val="00FB1962"/>
    <w:rsid w:val="00FB64A8"/>
    <w:rsid w:val="00FB736F"/>
    <w:rsid w:val="00FC15ED"/>
    <w:rsid w:val="00FC4840"/>
    <w:rsid w:val="00FC63FD"/>
    <w:rsid w:val="00FD2539"/>
    <w:rsid w:val="00FD471C"/>
    <w:rsid w:val="00FD7E1D"/>
    <w:rsid w:val="00FE0841"/>
    <w:rsid w:val="00FE0856"/>
    <w:rsid w:val="00FE0CB5"/>
    <w:rsid w:val="00FE1ABE"/>
    <w:rsid w:val="00FE3061"/>
    <w:rsid w:val="00FE4898"/>
    <w:rsid w:val="00FE7A23"/>
    <w:rsid w:val="00FF1242"/>
    <w:rsid w:val="00FF2B65"/>
    <w:rsid w:val="00FF75BC"/>
    <w:rsid w:val="00FF76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BB75"/>
  <w15:docId w15:val="{274E0C53-9114-4996-BE42-343CF9BB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BD3"/>
  </w:style>
  <w:style w:type="paragraph" w:styleId="Ttulo1">
    <w:name w:val="heading 1"/>
    <w:basedOn w:val="Normal"/>
    <w:link w:val="Ttulo1Car"/>
    <w:uiPriority w:val="9"/>
    <w:qFormat/>
    <w:rsid w:val="00B42BD3"/>
    <w:pPr>
      <w:widowControl w:val="0"/>
      <w:autoSpaceDE w:val="0"/>
      <w:autoSpaceDN w:val="0"/>
      <w:spacing w:after="0" w:line="240" w:lineRule="auto"/>
      <w:ind w:left="515" w:right="492"/>
      <w:jc w:val="center"/>
      <w:outlineLvl w:val="0"/>
    </w:pPr>
    <w:rPr>
      <w:rFonts w:ascii="Arial" w:eastAsia="Arial" w:hAnsi="Arial" w:cs="Arial"/>
      <w:b/>
      <w:bCs/>
      <w:sz w:val="20"/>
      <w:szCs w:val="20"/>
      <w:lang w:val="es-ES"/>
    </w:rPr>
  </w:style>
  <w:style w:type="paragraph" w:styleId="Ttulo2">
    <w:name w:val="heading 2"/>
    <w:basedOn w:val="Normal"/>
    <w:next w:val="Normal"/>
    <w:link w:val="Ttulo2Car"/>
    <w:uiPriority w:val="9"/>
    <w:semiHidden/>
    <w:unhideWhenUsed/>
    <w:qFormat/>
    <w:rsid w:val="00B42BD3"/>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2BD3"/>
    <w:rPr>
      <w:rFonts w:ascii="Arial" w:eastAsia="Arial" w:hAnsi="Arial" w:cs="Arial"/>
      <w:b/>
      <w:bCs/>
      <w:sz w:val="20"/>
      <w:szCs w:val="20"/>
      <w:lang w:val="es-ES"/>
    </w:rPr>
  </w:style>
  <w:style w:type="character" w:customStyle="1" w:styleId="Ttulo2Car">
    <w:name w:val="Título 2 Car"/>
    <w:basedOn w:val="Fuentedeprrafopredeter"/>
    <w:link w:val="Ttulo2"/>
    <w:uiPriority w:val="9"/>
    <w:semiHidden/>
    <w:rsid w:val="00B42BD3"/>
    <w:rPr>
      <w:rFonts w:asciiTheme="majorHAnsi" w:eastAsiaTheme="majorEastAsia" w:hAnsiTheme="majorHAnsi" w:cstheme="majorBidi"/>
      <w:color w:val="2F5496" w:themeColor="accent1" w:themeShade="BF"/>
      <w:sz w:val="26"/>
      <w:szCs w:val="26"/>
      <w:lang w:val="es-ES"/>
    </w:rPr>
  </w:style>
  <w:style w:type="paragraph" w:styleId="Textoindependiente">
    <w:name w:val="Body Text"/>
    <w:basedOn w:val="Normal"/>
    <w:link w:val="TextoindependienteCar"/>
    <w:uiPriority w:val="1"/>
    <w:qFormat/>
    <w:rsid w:val="00B42BD3"/>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B42BD3"/>
    <w:rPr>
      <w:rFonts w:ascii="Arial MT" w:eastAsia="Arial MT" w:hAnsi="Arial MT" w:cs="Arial MT"/>
      <w:sz w:val="20"/>
      <w:szCs w:val="20"/>
      <w:lang w:val="es-ES"/>
    </w:rPr>
  </w:style>
  <w:style w:type="table" w:customStyle="1" w:styleId="TableNormal">
    <w:name w:val="Table Normal"/>
    <w:uiPriority w:val="2"/>
    <w:semiHidden/>
    <w:unhideWhenUsed/>
    <w:qFormat/>
    <w:rsid w:val="00B42B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link w:val="PrrafodelistaCar"/>
    <w:uiPriority w:val="34"/>
    <w:qFormat/>
    <w:rsid w:val="00B42BD3"/>
    <w:pPr>
      <w:widowControl w:val="0"/>
      <w:autoSpaceDE w:val="0"/>
      <w:autoSpaceDN w:val="0"/>
      <w:spacing w:before="22" w:after="0" w:line="240" w:lineRule="auto"/>
      <w:ind w:left="759" w:hanging="445"/>
    </w:pPr>
    <w:rPr>
      <w:rFonts w:ascii="Arial MT" w:eastAsia="Arial MT" w:hAnsi="Arial MT" w:cs="Arial MT"/>
      <w:lang w:val="es-ES"/>
    </w:rPr>
  </w:style>
  <w:style w:type="paragraph" w:customStyle="1" w:styleId="TableParagraph">
    <w:name w:val="Table Paragraph"/>
    <w:basedOn w:val="Normal"/>
    <w:uiPriority w:val="1"/>
    <w:qFormat/>
    <w:rsid w:val="00B42BD3"/>
    <w:pPr>
      <w:widowControl w:val="0"/>
      <w:autoSpaceDE w:val="0"/>
      <w:autoSpaceDN w:val="0"/>
      <w:spacing w:after="0" w:line="240" w:lineRule="auto"/>
    </w:pPr>
    <w:rPr>
      <w:rFonts w:ascii="Arial MT" w:eastAsia="Arial MT" w:hAnsi="Arial MT" w:cs="Arial MT"/>
      <w:lang w:val="es-ES"/>
    </w:rPr>
  </w:style>
  <w:style w:type="paragraph" w:styleId="NormalWeb">
    <w:name w:val="Normal (Web)"/>
    <w:basedOn w:val="Normal"/>
    <w:uiPriority w:val="99"/>
    <w:unhideWhenUsed/>
    <w:rsid w:val="00B42BD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B42BD3"/>
    <w:rPr>
      <w:sz w:val="16"/>
      <w:szCs w:val="16"/>
    </w:rPr>
  </w:style>
  <w:style w:type="paragraph" w:styleId="Textocomentario">
    <w:name w:val="annotation text"/>
    <w:basedOn w:val="Normal"/>
    <w:link w:val="TextocomentarioCar"/>
    <w:uiPriority w:val="99"/>
    <w:unhideWhenUsed/>
    <w:rsid w:val="00B42BD3"/>
    <w:pPr>
      <w:spacing w:after="0" w:line="240" w:lineRule="auto"/>
    </w:pPr>
    <w:rPr>
      <w:rFonts w:eastAsiaTheme="minorEastAsia"/>
      <w:sz w:val="20"/>
      <w:szCs w:val="20"/>
      <w:lang w:eastAsia="zh-CN"/>
    </w:rPr>
  </w:style>
  <w:style w:type="character" w:customStyle="1" w:styleId="TextocomentarioCar">
    <w:name w:val="Texto comentario Car"/>
    <w:basedOn w:val="Fuentedeprrafopredeter"/>
    <w:link w:val="Textocomentario"/>
    <w:uiPriority w:val="99"/>
    <w:rsid w:val="00B42BD3"/>
    <w:rPr>
      <w:rFonts w:eastAsiaTheme="minorEastAsia"/>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B42BD3"/>
    <w:pPr>
      <w:widowControl w:val="0"/>
      <w:autoSpaceDE w:val="0"/>
      <w:autoSpaceDN w:val="0"/>
    </w:pPr>
    <w:rPr>
      <w:rFonts w:ascii="Arial MT" w:eastAsia="Arial MT" w:hAnsi="Arial MT" w:cs="Arial MT"/>
      <w:b/>
      <w:bCs/>
      <w:lang w:val="es-ES" w:eastAsia="en-US"/>
    </w:rPr>
  </w:style>
  <w:style w:type="character" w:customStyle="1" w:styleId="AsuntodelcomentarioCar">
    <w:name w:val="Asunto del comentario Car"/>
    <w:basedOn w:val="TextocomentarioCar"/>
    <w:link w:val="Asuntodelcomentario"/>
    <w:uiPriority w:val="99"/>
    <w:semiHidden/>
    <w:rsid w:val="00B42BD3"/>
    <w:rPr>
      <w:rFonts w:ascii="Arial MT" w:eastAsia="Arial MT" w:hAnsi="Arial MT" w:cs="Arial MT"/>
      <w:b/>
      <w:bCs/>
      <w:sz w:val="20"/>
      <w:szCs w:val="20"/>
      <w:lang w:val="es-ES" w:eastAsia="zh-CN"/>
    </w:rPr>
  </w:style>
  <w:style w:type="paragraph" w:styleId="Textodeglobo">
    <w:name w:val="Balloon Text"/>
    <w:basedOn w:val="Normal"/>
    <w:link w:val="TextodegloboCar"/>
    <w:uiPriority w:val="99"/>
    <w:semiHidden/>
    <w:unhideWhenUsed/>
    <w:rsid w:val="00B42BD3"/>
    <w:pPr>
      <w:widowControl w:val="0"/>
      <w:autoSpaceDE w:val="0"/>
      <w:autoSpaceDN w:val="0"/>
      <w:spacing w:after="0" w:line="240" w:lineRule="auto"/>
    </w:pPr>
    <w:rPr>
      <w:rFonts w:ascii="Tahoma" w:eastAsia="Arial MT" w:hAnsi="Tahoma" w:cs="Tahoma"/>
      <w:sz w:val="16"/>
      <w:szCs w:val="16"/>
      <w:lang w:val="es-ES"/>
    </w:rPr>
  </w:style>
  <w:style w:type="character" w:customStyle="1" w:styleId="TextodegloboCar">
    <w:name w:val="Texto de globo Car"/>
    <w:basedOn w:val="Fuentedeprrafopredeter"/>
    <w:link w:val="Textodeglobo"/>
    <w:uiPriority w:val="99"/>
    <w:semiHidden/>
    <w:rsid w:val="00B42BD3"/>
    <w:rPr>
      <w:rFonts w:ascii="Tahoma" w:eastAsia="Arial MT" w:hAnsi="Tahoma" w:cs="Tahoma"/>
      <w:sz w:val="16"/>
      <w:szCs w:val="16"/>
      <w:lang w:val="es-ES"/>
    </w:rPr>
  </w:style>
  <w:style w:type="paragraph" w:styleId="Encabezado">
    <w:name w:val="header"/>
    <w:basedOn w:val="Normal"/>
    <w:link w:val="EncabezadoCar"/>
    <w:uiPriority w:val="99"/>
    <w:unhideWhenUsed/>
    <w:rsid w:val="00B42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2BD3"/>
  </w:style>
  <w:style w:type="paragraph" w:styleId="Piedepgina">
    <w:name w:val="footer"/>
    <w:basedOn w:val="Normal"/>
    <w:link w:val="PiedepginaCar"/>
    <w:uiPriority w:val="99"/>
    <w:unhideWhenUsed/>
    <w:rsid w:val="00B42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2BD3"/>
  </w:style>
  <w:style w:type="character" w:customStyle="1" w:styleId="PrrafodelistaCar">
    <w:name w:val="Párrafo de lista Car"/>
    <w:link w:val="Prrafodelista"/>
    <w:uiPriority w:val="34"/>
    <w:locked/>
    <w:rsid w:val="00B42BD3"/>
    <w:rPr>
      <w:rFonts w:ascii="Arial MT" w:eastAsia="Arial MT" w:hAnsi="Arial MT" w:cs="Arial MT"/>
      <w:lang w:val="es-ES"/>
    </w:rPr>
  </w:style>
  <w:style w:type="paragraph" w:styleId="Sinespaciado">
    <w:name w:val="No Spacing"/>
    <w:uiPriority w:val="1"/>
    <w:qFormat/>
    <w:rsid w:val="004231DB"/>
    <w:pPr>
      <w:spacing w:after="0" w:line="240" w:lineRule="auto"/>
    </w:pPr>
  </w:style>
  <w:style w:type="character" w:customStyle="1" w:styleId="Ninguno">
    <w:name w:val="Ninguno"/>
    <w:rsid w:val="00A64E06"/>
  </w:style>
  <w:style w:type="paragraph" w:customStyle="1" w:styleId="CuerpoA">
    <w:name w:val="Cuerpo A"/>
    <w:rsid w:val="00580A22"/>
    <w:pPr>
      <w:pBdr>
        <w:top w:val="nil"/>
        <w:left w:val="nil"/>
        <w:bottom w:val="nil"/>
        <w:right w:val="nil"/>
        <w:between w:val="nil"/>
        <w:bar w:val="nil"/>
      </w:pBdr>
      <w:spacing w:after="5" w:line="248" w:lineRule="auto"/>
      <w:ind w:left="211" w:right="4" w:firstLine="2"/>
      <w:jc w:val="both"/>
    </w:pPr>
    <w:rPr>
      <w:rFonts w:ascii="Times New Roman" w:eastAsia="Arial Unicode MS" w:hAnsi="Times New Roman" w:cs="Arial Unicode MS"/>
      <w:color w:val="000000"/>
      <w:u w:color="000000"/>
      <w:bdr w:val="nil"/>
      <w:lang w:val="es-ES_tradnl" w:eastAsia="es-MX"/>
    </w:rPr>
  </w:style>
  <w:style w:type="table" w:styleId="Tablaconcuadrcula">
    <w:name w:val="Table Grid"/>
    <w:basedOn w:val="Tablanormal"/>
    <w:uiPriority w:val="39"/>
    <w:rsid w:val="00580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0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ACE37-842C-4F4B-9331-C3A0FCC4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84</Pages>
  <Words>29715</Words>
  <Characters>163438</Characters>
  <Application>Microsoft Office Word</Application>
  <DocSecurity>0</DocSecurity>
  <Lines>1361</Lines>
  <Paragraphs>385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Izamal Sal</dc:creator>
  <cp:lastModifiedBy>Guadalupe Villa Tapia</cp:lastModifiedBy>
  <cp:revision>3</cp:revision>
  <cp:lastPrinted>2022-09-06T15:04:00Z</cp:lastPrinted>
  <dcterms:created xsi:type="dcterms:W3CDTF">2022-10-07T16:54:00Z</dcterms:created>
  <dcterms:modified xsi:type="dcterms:W3CDTF">2022-10-19T15:34:00Z</dcterms:modified>
</cp:coreProperties>
</file>